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CD" w:rsidRPr="00284804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1078CD" w:rsidRPr="00284804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1078CD" w:rsidRPr="00284804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1078CD" w:rsidRPr="00284804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Сельская дума сельского поселения</w:t>
      </w:r>
    </w:p>
    <w:p w:rsidR="001078CD" w:rsidRPr="00284804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1078CD" w:rsidRPr="00284804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078CD" w:rsidRPr="00284804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1078CD" w:rsidRPr="00284804" w:rsidRDefault="001078CD" w:rsidP="0010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8CD" w:rsidRPr="00284804" w:rsidRDefault="001078CD" w:rsidP="0010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8CD" w:rsidRPr="00EC0549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28480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от   </w:t>
      </w:r>
      <w:r w:rsidRPr="00DB5B2E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</w:rPr>
        <w:t xml:space="preserve"> </w:t>
      </w:r>
      <w:r w:rsidRPr="00EC054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>«28»   декабря 2020 года                                                                    № 2</w:t>
      </w:r>
      <w:r w:rsidR="00EC0549" w:rsidRPr="00EC054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  <w:t>3</w:t>
      </w:r>
    </w:p>
    <w:p w:rsidR="001078CD" w:rsidRPr="00284804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078CD" w:rsidRPr="00284804" w:rsidRDefault="001078CD" w:rsidP="00107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и дополнений</w:t>
      </w: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Устав МО сельского поселения «Деревня Березовка»</w:t>
      </w: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Default="001078CD" w:rsidP="00107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Сельская Дума сельского поселения «Деревня Березовка»,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 </w:t>
      </w:r>
      <w:r w:rsidRPr="00EC0549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18.12.2020 г.</w:t>
      </w:r>
    </w:p>
    <w:p w:rsidR="001078CD" w:rsidRPr="00BC4C12" w:rsidRDefault="001078CD" w:rsidP="00107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078CD" w:rsidRPr="00BC4C12" w:rsidRDefault="001078CD" w:rsidP="0010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РЕШИЛА:</w:t>
      </w:r>
    </w:p>
    <w:p w:rsidR="001078CD" w:rsidRPr="00BC4C12" w:rsidRDefault="001078CD" w:rsidP="00107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>1. В целях приведения Устава муниципального образования сельское поселение «Деревня Березовка» в соответствие с Федеральным законом                             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1078CD" w:rsidRPr="00BC4C12" w:rsidRDefault="001078CD" w:rsidP="00107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ab/>
        <w:t>2. Направить изменения в Устав муниципального образования сельское поселение «Деревня Березовка» для регистрации в Управление Министерства юстиции Российской Федерации по Калужской области.</w:t>
      </w:r>
    </w:p>
    <w:p w:rsidR="001078CD" w:rsidRPr="00BC4C12" w:rsidRDefault="001078CD" w:rsidP="00107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ab/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1078CD" w:rsidRPr="00BC4C12" w:rsidRDefault="001078CD" w:rsidP="001078CD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 сельского поселения</w:t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«Деревня Березовка»</w:t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 </w:t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 В. Холявчук</w:t>
      </w:r>
      <w:r w:rsidRPr="00284804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BC4C1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            </w:t>
      </w: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Default="001078CD" w:rsidP="001078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 xml:space="preserve">Приложение </w:t>
      </w:r>
    </w:p>
    <w:p w:rsidR="001078CD" w:rsidRPr="00BC4C12" w:rsidRDefault="001078CD" w:rsidP="001078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C4C12">
        <w:rPr>
          <w:rFonts w:ascii="Times New Roman" w:eastAsia="Times New Roman" w:hAnsi="Times New Roman" w:cs="Times New Roman"/>
          <w:bCs/>
          <w:color w:val="000000"/>
          <w:sz w:val="28"/>
        </w:rPr>
        <w:t>к решению Сельской Думы</w:t>
      </w:r>
    </w:p>
    <w:p w:rsidR="001078CD" w:rsidRPr="00EC0549" w:rsidRDefault="001078CD" w:rsidP="001078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EC0549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от 28.12.2020 г.  № 2</w:t>
      </w:r>
      <w:r w:rsidR="00EC0549" w:rsidRPr="00EC0549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3</w:t>
      </w:r>
    </w:p>
    <w:p w:rsidR="001078CD" w:rsidRPr="00BC4C12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Default="001078CD" w:rsidP="00107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78CD" w:rsidRPr="00BC4C12" w:rsidRDefault="001078CD" w:rsidP="001078CD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</w:t>
      </w:r>
    </w:p>
    <w:p w:rsidR="001078CD" w:rsidRPr="00BC4C12" w:rsidRDefault="001078CD" w:rsidP="001078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E3E96">
        <w:rPr>
          <w:rFonts w:ascii="Times New Roman" w:hAnsi="Times New Roman" w:cs="Times New Roman"/>
          <w:sz w:val="28"/>
          <w:szCs w:val="28"/>
        </w:rPr>
        <w:t>Ч</w:t>
      </w:r>
      <w:r w:rsidR="001E3E96" w:rsidRPr="00BC4C12">
        <w:rPr>
          <w:rFonts w:ascii="Times New Roman" w:hAnsi="Times New Roman" w:cs="Times New Roman"/>
          <w:sz w:val="28"/>
          <w:szCs w:val="28"/>
        </w:rPr>
        <w:t>асть 1</w:t>
      </w:r>
      <w:r w:rsidR="001E3E96">
        <w:rPr>
          <w:rFonts w:ascii="Times New Roman" w:hAnsi="Times New Roman" w:cs="Times New Roman"/>
          <w:sz w:val="28"/>
          <w:szCs w:val="28"/>
        </w:rPr>
        <w:t xml:space="preserve"> </w:t>
      </w:r>
      <w:r w:rsidRPr="001E3E96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1E3E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Устава</w:t>
      </w:r>
      <w:r w:rsidR="001E3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BC4C12">
        <w:rPr>
          <w:rFonts w:ascii="Times New Roman" w:hAnsi="Times New Roman" w:cs="Times New Roman"/>
          <w:color w:val="000000" w:themeColor="text1"/>
          <w:sz w:val="28"/>
          <w:szCs w:val="28"/>
        </w:rPr>
        <w:t>14 следующего содержания:</w:t>
      </w:r>
    </w:p>
    <w:p w:rsidR="001078CD" w:rsidRDefault="001078CD" w:rsidP="00107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«14) </w:t>
      </w:r>
      <w:r w:rsidRPr="00BC4C12">
        <w:rPr>
          <w:rFonts w:ascii="Times New Roman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решения о сносе самовольной постройки, решения о сносе самовольной постройки или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приведении в соответствие с предельными параметрами разрешенного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строительства, установленными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землепользования и застройки, документацией по планировке территории, или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требованиями к параметрам объектов капитального строительства, установленными</w:t>
      </w:r>
      <w:r w:rsidR="001E3E96">
        <w:rPr>
          <w:rFonts w:ascii="Times New Roman" w:hAnsi="Times New Roman" w:cs="Times New Roman"/>
          <w:sz w:val="28"/>
          <w:szCs w:val="28"/>
        </w:rPr>
        <w:t xml:space="preserve"> </w:t>
      </w:r>
      <w:r w:rsidRPr="00BC4C12">
        <w:rPr>
          <w:rFonts w:ascii="Times New Roman" w:hAnsi="Times New Roman" w:cs="Times New Roman"/>
          <w:sz w:val="28"/>
          <w:szCs w:val="28"/>
        </w:rPr>
        <w:t>федеральными законами».</w:t>
      </w:r>
    </w:p>
    <w:p w:rsidR="001078CD" w:rsidRDefault="001078CD" w:rsidP="00107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8CD" w:rsidRPr="00BC4C12" w:rsidRDefault="001078CD" w:rsidP="00107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Статью 6.1 Устава</w:t>
      </w:r>
      <w:r w:rsidRPr="0038299E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38299E">
        <w:rPr>
          <w:rFonts w:ascii="Times New Roman" w:hAnsi="Times New Roman" w:cs="Times New Roman"/>
          <w:sz w:val="28"/>
          <w:szCs w:val="28"/>
        </w:rPr>
        <w:t>дополнить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299E">
        <w:rPr>
          <w:rFonts w:ascii="Times New Roman" w:hAnsi="Times New Roman" w:cs="Times New Roman"/>
          <w:sz w:val="28"/>
          <w:szCs w:val="28"/>
        </w:rPr>
        <w:t xml:space="preserve"> 1 пунктом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29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3829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38299E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1078CD" w:rsidRDefault="001078CD" w:rsidP="0010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8CD" w:rsidRDefault="001078CD" w:rsidP="0010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E3E96">
        <w:rPr>
          <w:rFonts w:ascii="Times New Roman" w:eastAsia="Times New Roman" w:hAnsi="Times New Roman" w:cs="Times New Roman"/>
          <w:sz w:val="28"/>
          <w:szCs w:val="28"/>
        </w:rPr>
        <w:t>Часть 7 с</w:t>
      </w:r>
      <w:r w:rsidRPr="00BC0358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1E3E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358">
        <w:rPr>
          <w:rFonts w:ascii="Times New Roman" w:eastAsia="Times New Roman" w:hAnsi="Times New Roman" w:cs="Times New Roman"/>
          <w:sz w:val="28"/>
          <w:szCs w:val="28"/>
        </w:rPr>
        <w:t xml:space="preserve"> 25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0358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1E3E9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C0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E9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035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1078CD" w:rsidRPr="00284804" w:rsidRDefault="001078CD" w:rsidP="0010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E3E9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90271">
        <w:rPr>
          <w:rFonts w:ascii="Times New Roman" w:eastAsia="Times New Roman" w:hAnsi="Times New Roman" w:cs="Times New Roman"/>
          <w:sz w:val="28"/>
          <w:szCs w:val="28"/>
        </w:rPr>
        <w:t xml:space="preserve">Депутату представительного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C90271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которого составляет в совокупности не менее двух и не более шести рабочих дней в месяц.".</w:t>
      </w:r>
    </w:p>
    <w:p w:rsidR="001078CD" w:rsidRDefault="001078CD" w:rsidP="001078CD"/>
    <w:p w:rsidR="001078CD" w:rsidRDefault="001078CD" w:rsidP="001078CD"/>
    <w:p w:rsidR="001078CD" w:rsidRDefault="001078CD" w:rsidP="001078CD"/>
    <w:p w:rsidR="00B570F5" w:rsidRDefault="00B570F5"/>
    <w:sectPr w:rsidR="00B570F5" w:rsidSect="0057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78CD"/>
    <w:rsid w:val="001078CD"/>
    <w:rsid w:val="001E3E96"/>
    <w:rsid w:val="003320A6"/>
    <w:rsid w:val="0041685B"/>
    <w:rsid w:val="00574404"/>
    <w:rsid w:val="00B570F5"/>
    <w:rsid w:val="00DB5B2E"/>
    <w:rsid w:val="00EC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2020-12-30T06:39:00Z</cp:lastPrinted>
  <dcterms:created xsi:type="dcterms:W3CDTF">2020-12-21T11:02:00Z</dcterms:created>
  <dcterms:modified xsi:type="dcterms:W3CDTF">2021-03-11T12:29:00Z</dcterms:modified>
</cp:coreProperties>
</file>