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КАЛУЖСКАЯ ОБЛАСТЬ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МАЛОЯРОСЛАВЕЦКИЙ РАЙОН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СЕЛЬСКАЯ ДУМА СЕЛЬСКОГО ПОСЕЛЕНИЯ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«ДЕРЕВНЯ БЕРЕЗОВКА»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__________________________________________________________________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F777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13</w:t>
      </w:r>
      <w:r w:rsidR="00C94B8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777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янва</w:t>
      </w:r>
      <w:r w:rsidR="00C94B8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ря 202</w:t>
      </w:r>
      <w:r w:rsidR="00F777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года                                                                               № </w:t>
      </w:r>
      <w:r w:rsidR="00F777E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</w:t>
      </w:r>
    </w:p>
    <w:p w:rsidR="006850FC" w:rsidRDefault="006850FC" w:rsidP="00685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</w:p>
    <w:p w:rsidR="006850FC" w:rsidRDefault="006850FC" w:rsidP="006850F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О внесении изменений и дополнений</w:t>
      </w:r>
    </w:p>
    <w:p w:rsidR="006850FC" w:rsidRDefault="006850FC" w:rsidP="006850F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в Устав муниципального образования</w:t>
      </w:r>
    </w:p>
    <w:p w:rsidR="006850FC" w:rsidRDefault="006850FC" w:rsidP="006850F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сельского поселения «Деревня Березовка»</w:t>
      </w: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Березовка», в связи с изменениями законодательства Сельская Дума.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77ED" w:rsidRDefault="006850FC" w:rsidP="00F7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777ED">
        <w:rPr>
          <w:rFonts w:ascii="Times New Roman" w:eastAsia="Times New Roman" w:hAnsi="Times New Roman" w:cs="Times New Roman"/>
          <w:sz w:val="26"/>
          <w:szCs w:val="26"/>
        </w:rPr>
        <w:t>1. Отменить Решение Сельской Думы сельского поселения "Деревня Березовка" от 11.11.2024 № 26 "</w:t>
      </w:r>
      <w:r w:rsidR="00F777ED" w:rsidRPr="00F777E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F777ED">
        <w:rPr>
          <w:rFonts w:ascii="Times New Roman" w:eastAsia="Times New Roman" w:hAnsi="Times New Roman" w:cs="Times New Roman"/>
          <w:sz w:val="26"/>
          <w:szCs w:val="26"/>
        </w:rPr>
        <w:t xml:space="preserve">внесении изменений и дополнений </w:t>
      </w:r>
      <w:r w:rsidR="00F777ED" w:rsidRPr="00F777ED">
        <w:rPr>
          <w:rFonts w:ascii="Times New Roman" w:eastAsia="Times New Roman" w:hAnsi="Times New Roman" w:cs="Times New Roman"/>
          <w:sz w:val="26"/>
          <w:szCs w:val="26"/>
        </w:rPr>
        <w:t>в У</w:t>
      </w:r>
      <w:r w:rsidR="00F777ED">
        <w:rPr>
          <w:rFonts w:ascii="Times New Roman" w:eastAsia="Times New Roman" w:hAnsi="Times New Roman" w:cs="Times New Roman"/>
          <w:sz w:val="26"/>
          <w:szCs w:val="26"/>
        </w:rPr>
        <w:t xml:space="preserve">став муниципального образования </w:t>
      </w:r>
      <w:r w:rsidR="00F777ED" w:rsidRPr="00F777ED">
        <w:rPr>
          <w:rFonts w:ascii="Times New Roman" w:eastAsia="Times New Roman" w:hAnsi="Times New Roman" w:cs="Times New Roman"/>
          <w:sz w:val="26"/>
          <w:szCs w:val="26"/>
        </w:rPr>
        <w:t>сельского поселения «Деревня Березовка»</w:t>
      </w:r>
      <w:r w:rsidR="00F777ED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6850FC" w:rsidRDefault="00F777ED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</w:t>
      </w:r>
      <w:r w:rsidR="006850FC">
        <w:rPr>
          <w:rFonts w:ascii="Times New Roman" w:eastAsia="Times New Roman" w:hAnsi="Times New Roman" w:cs="Times New Roman"/>
          <w:sz w:val="26"/>
          <w:szCs w:val="26"/>
        </w:rPr>
        <w:t>. В целях приведения Устава муниципального образования сельского поселения «Деревня Березовка»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6850FC" w:rsidRDefault="00F777ED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</w:t>
      </w:r>
      <w:r w:rsidR="006850FC">
        <w:rPr>
          <w:rFonts w:ascii="Times New Roman" w:eastAsia="Times New Roman" w:hAnsi="Times New Roman" w:cs="Times New Roman"/>
          <w:sz w:val="26"/>
          <w:szCs w:val="26"/>
        </w:rPr>
        <w:t>. Направить изменения и дополнения в Устав муниципального образования сельского поселения «Деревня Березовка» для регистрации в Управление Министерства юстиции Российской Федерации по Калужской области.</w:t>
      </w:r>
    </w:p>
    <w:p w:rsidR="006850FC" w:rsidRDefault="00F777ED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4</w:t>
      </w:r>
      <w:r w:rsidR="006850FC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после государственной регистрации и официального опубликования (обнародования).</w:t>
      </w: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Глава муниципального образования </w:t>
      </w:r>
    </w:p>
    <w:p w:rsidR="006850FC" w:rsidRDefault="006850FC" w:rsidP="006850F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сельского поселения «Деревня Березовка»                           М. В. Холявчук</w:t>
      </w: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>Приложение</w:t>
      </w: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>к Решению Сельской Думы</w:t>
      </w:r>
    </w:p>
    <w:p w:rsidR="006850FC" w:rsidRDefault="006850FC" w:rsidP="006850FC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>СП "Деревня Березовка"</w:t>
      </w:r>
    </w:p>
    <w:p w:rsidR="006850FC" w:rsidRDefault="006850FC" w:rsidP="00F777ED">
      <w:pPr>
        <w:pStyle w:val="a3"/>
        <w:jc w:val="right"/>
        <w:rPr>
          <w:rFonts w:ascii="Times New Roman" w:eastAsia="SimSun" w:hAnsi="Times New Roman" w:cs="Times New Roman"/>
          <w:sz w:val="24"/>
          <w:lang w:eastAsia="zh-CN"/>
        </w:rPr>
      </w:pPr>
      <w:r>
        <w:rPr>
          <w:rFonts w:ascii="Times New Roman" w:eastAsia="SimSun" w:hAnsi="Times New Roman" w:cs="Times New Roman"/>
          <w:sz w:val="24"/>
          <w:lang w:eastAsia="zh-CN"/>
        </w:rPr>
        <w:t xml:space="preserve">от </w:t>
      </w:r>
      <w:r w:rsidR="00F777ED">
        <w:rPr>
          <w:rFonts w:ascii="Times New Roman" w:eastAsia="SimSun" w:hAnsi="Times New Roman" w:cs="Times New Roman"/>
          <w:sz w:val="24"/>
          <w:lang w:eastAsia="zh-CN"/>
        </w:rPr>
        <w:t>13.01.2025 №1</w:t>
      </w:r>
    </w:p>
    <w:p w:rsidR="006A1BEC" w:rsidRDefault="006A1BEC" w:rsidP="00F777E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Устав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Деревня Березовка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следующие изменения: </w:t>
      </w:r>
    </w:p>
    <w:p w:rsidR="006850FC" w:rsidRDefault="006850FC" w:rsidP="00685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В статье 6:</w:t>
      </w: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пункт 12 части 1 статьи 6 изложить в следующей редакции:</w:t>
      </w:r>
    </w:p>
    <w:p w:rsidR="006850FC" w:rsidRDefault="006850FC" w:rsidP="006850F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6850FC" w:rsidRDefault="006850FC" w:rsidP="006850FC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часть 1 дополнить п. 15) следующего содержания:</w:t>
      </w:r>
    </w:p>
    <w:p w:rsidR="006850FC" w:rsidRDefault="006850FC" w:rsidP="00BA725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похозяйственных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книгах»</w:t>
      </w:r>
    </w:p>
    <w:p w:rsidR="00BA7252" w:rsidRDefault="00BA7252" w:rsidP="00BA725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50FC" w:rsidRDefault="006850FC" w:rsidP="006850FC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2. В статье 26:</w:t>
      </w:r>
    </w:p>
    <w:p w:rsidR="006850FC" w:rsidRDefault="006850FC" w:rsidP="006850FC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часть 1 дополнить п. 10.1) следующего содержания:</w:t>
      </w:r>
    </w:p>
    <w:p w:rsidR="006850FC" w:rsidRDefault="006850FC" w:rsidP="00BA725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«10.1) приобретения им статуса иностранного агента»;</w:t>
      </w: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Название статьи 42 изложить в следующей редакции:</w:t>
      </w:r>
    </w:p>
    <w:p w:rsidR="006850FC" w:rsidRDefault="006850FC" w:rsidP="006850F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«Статья 42. «Порядок вступления в силу и обнародования муниципальных правовых актов»;</w:t>
      </w:r>
    </w:p>
    <w:p w:rsidR="006850FC" w:rsidRDefault="006850FC" w:rsidP="00BA7252">
      <w:pPr>
        <w:tabs>
          <w:tab w:val="left" w:pos="426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4. Часть 3 статьи 42 после слов: «свободы и обязанности человека и гражданина» дополнить словами «муниципальные нормативные правовые акты»;</w:t>
      </w:r>
    </w:p>
    <w:p w:rsidR="006850FC" w:rsidRDefault="006850FC" w:rsidP="006850FC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Абзац 1 части 2 статьи 43 изложить в следующей редакции:</w:t>
      </w:r>
    </w:p>
    <w:p w:rsidR="009D4683" w:rsidRPr="00BA7252" w:rsidRDefault="006850FC" w:rsidP="00BA7252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местном периодическом печатном издании «Газета Маяк», зарегистрирована Управлением Федеральной службы по надзору за соблюдением законодательства в сфере массовых коммуникаций и охране культурного наследия по Центральному федеральному округу, свидетельство ПИ № ФС1-80258К от 25.01.2007».</w:t>
      </w:r>
    </w:p>
    <w:sectPr w:rsidR="009D4683" w:rsidRPr="00BA7252" w:rsidSect="005A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850FC"/>
    <w:rsid w:val="001D73B1"/>
    <w:rsid w:val="00526E6B"/>
    <w:rsid w:val="005A4A33"/>
    <w:rsid w:val="006850FC"/>
    <w:rsid w:val="00690181"/>
    <w:rsid w:val="006A1BEC"/>
    <w:rsid w:val="008F22F7"/>
    <w:rsid w:val="009D4683"/>
    <w:rsid w:val="00BA7252"/>
    <w:rsid w:val="00C94B89"/>
    <w:rsid w:val="00EC5B75"/>
    <w:rsid w:val="00F7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0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2025-01-10T06:58:00Z</cp:lastPrinted>
  <dcterms:created xsi:type="dcterms:W3CDTF">2024-10-09T11:41:00Z</dcterms:created>
  <dcterms:modified xsi:type="dcterms:W3CDTF">2025-01-10T06:58:00Z</dcterms:modified>
</cp:coreProperties>
</file>