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0E" w:rsidRDefault="00980A62" w:rsidP="005F1C0E">
      <w:pPr>
        <w:pStyle w:val="a3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  <w:r>
        <w:rPr>
          <w:spacing w:val="40"/>
          <w:sz w:val="36"/>
        </w:rPr>
        <w:t xml:space="preserve">                    </w:t>
      </w:r>
      <w:r w:rsidR="005F1C0E">
        <w:rPr>
          <w:rFonts w:ascii="Times New Roman" w:eastAsia="Times New Roman" w:hAnsi="Times New Roman" w:cs="Times New Roman"/>
          <w:b/>
          <w:spacing w:val="40"/>
          <w:sz w:val="28"/>
          <w:szCs w:val="20"/>
        </w:rPr>
        <w:t>РОССИЙСКАЯ ФЕДЕРАЦИЯ</w:t>
      </w:r>
    </w:p>
    <w:p w:rsidR="004C62A2" w:rsidRDefault="004C62A2" w:rsidP="005F1C0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«ДЕРЕВНЯ БЕРЕЗОВКА»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C62A2" w:rsidRDefault="004C62A2" w:rsidP="004C62A2">
      <w:pPr>
        <w:jc w:val="center"/>
        <w:rPr>
          <w:b/>
          <w:sz w:val="28"/>
        </w:rPr>
      </w:pPr>
      <w:r w:rsidRPr="008F25AE">
        <w:rPr>
          <w:b/>
          <w:sz w:val="28"/>
        </w:rPr>
        <w:t>РЕШЕНИЕ</w:t>
      </w:r>
    </w:p>
    <w:p w:rsidR="004C62A2" w:rsidRPr="00E055F4" w:rsidRDefault="004C62A2" w:rsidP="004C62A2">
      <w:pPr>
        <w:jc w:val="center"/>
        <w:rPr>
          <w:b/>
          <w:sz w:val="28"/>
        </w:rPr>
      </w:pPr>
    </w:p>
    <w:p w:rsidR="00980A62" w:rsidRPr="00021E51" w:rsidRDefault="00980A62" w:rsidP="004C62A2">
      <w:pPr>
        <w:pStyle w:val="4"/>
        <w:jc w:val="left"/>
        <w:rPr>
          <w:b w:val="0"/>
          <w:bCs/>
          <w:szCs w:val="24"/>
        </w:rPr>
      </w:pPr>
      <w:r w:rsidRPr="00021E51">
        <w:rPr>
          <w:bCs/>
          <w:szCs w:val="24"/>
        </w:rPr>
        <w:t xml:space="preserve">от </w:t>
      </w:r>
      <w:r w:rsidR="00021E51" w:rsidRPr="00021E51">
        <w:rPr>
          <w:bCs/>
          <w:szCs w:val="24"/>
        </w:rPr>
        <w:t>28.04.</w:t>
      </w:r>
      <w:r w:rsidRPr="00021E51">
        <w:rPr>
          <w:bCs/>
          <w:szCs w:val="24"/>
        </w:rPr>
        <w:t xml:space="preserve">2022г.                                                          </w:t>
      </w:r>
      <w:r w:rsidR="00021E51">
        <w:rPr>
          <w:bCs/>
          <w:szCs w:val="24"/>
        </w:rPr>
        <w:t xml:space="preserve">                           </w:t>
      </w:r>
      <w:r w:rsidRPr="00021E51">
        <w:rPr>
          <w:bCs/>
          <w:szCs w:val="24"/>
        </w:rPr>
        <w:t xml:space="preserve">          №   </w:t>
      </w:r>
      <w:r w:rsidR="00021E51" w:rsidRPr="00021E51">
        <w:rPr>
          <w:bCs/>
          <w:szCs w:val="24"/>
        </w:rPr>
        <w:t>11</w:t>
      </w:r>
    </w:p>
    <w:p w:rsidR="00980A62" w:rsidRPr="006C5844" w:rsidRDefault="00980A62" w:rsidP="00980A62">
      <w:pPr>
        <w:pStyle w:val="21"/>
        <w:rPr>
          <w:sz w:val="24"/>
          <w:szCs w:val="24"/>
        </w:rPr>
      </w:pPr>
    </w:p>
    <w:p w:rsidR="00980A62" w:rsidRPr="004C62A2" w:rsidRDefault="00980A62" w:rsidP="00980A62">
      <w:pPr>
        <w:suppressAutoHyphens/>
        <w:ind w:right="4247"/>
        <w:rPr>
          <w:b/>
          <w:sz w:val="28"/>
          <w:szCs w:val="24"/>
          <w:lang w:eastAsia="ar-SA"/>
        </w:rPr>
      </w:pPr>
      <w:r w:rsidRPr="004C62A2">
        <w:rPr>
          <w:b/>
          <w:sz w:val="28"/>
          <w:szCs w:val="24"/>
          <w:lang w:eastAsia="ar-SA"/>
        </w:rPr>
        <w:t>Об утверждении Положения об архиве</w:t>
      </w:r>
      <w:r w:rsidR="004C62A2" w:rsidRPr="004C62A2">
        <w:rPr>
          <w:b/>
          <w:sz w:val="28"/>
          <w:szCs w:val="24"/>
          <w:lang w:eastAsia="ar-SA"/>
        </w:rPr>
        <w:t xml:space="preserve"> </w:t>
      </w:r>
      <w:r w:rsidRPr="004C62A2">
        <w:rPr>
          <w:b/>
          <w:sz w:val="28"/>
          <w:szCs w:val="24"/>
          <w:lang w:eastAsia="ar-SA"/>
        </w:rPr>
        <w:t xml:space="preserve">Сельской Думы сельского поселения «Деревня </w:t>
      </w:r>
      <w:r w:rsidR="004C62A2" w:rsidRPr="004C62A2">
        <w:rPr>
          <w:b/>
          <w:sz w:val="28"/>
          <w:szCs w:val="24"/>
          <w:lang w:eastAsia="ar-SA"/>
        </w:rPr>
        <w:t>Березовка</w:t>
      </w:r>
      <w:r w:rsidRPr="004C62A2">
        <w:rPr>
          <w:b/>
          <w:sz w:val="28"/>
          <w:szCs w:val="24"/>
          <w:lang w:eastAsia="ar-SA"/>
        </w:rPr>
        <w:t xml:space="preserve">» </w:t>
      </w:r>
    </w:p>
    <w:p w:rsidR="00980A62" w:rsidRPr="004C62A2" w:rsidRDefault="00980A62" w:rsidP="00980A62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980A62" w:rsidRPr="004C62A2" w:rsidRDefault="00980A62" w:rsidP="00980A62">
      <w:pPr>
        <w:suppressAutoHyphens/>
        <w:ind w:firstLine="567"/>
        <w:jc w:val="both"/>
        <w:rPr>
          <w:sz w:val="28"/>
          <w:szCs w:val="24"/>
          <w:lang w:eastAsia="ar-SA"/>
        </w:rPr>
      </w:pPr>
    </w:p>
    <w:p w:rsidR="00980A62" w:rsidRPr="004C62A2" w:rsidRDefault="00980A62" w:rsidP="00980A62">
      <w:pPr>
        <w:ind w:firstLine="720"/>
        <w:jc w:val="both"/>
        <w:rPr>
          <w:sz w:val="28"/>
          <w:szCs w:val="24"/>
          <w:lang w:eastAsia="ar-SA"/>
        </w:rPr>
      </w:pPr>
      <w:r w:rsidRPr="004C62A2">
        <w:rPr>
          <w:sz w:val="28"/>
          <w:szCs w:val="24"/>
          <w:lang w:eastAsia="ar-SA"/>
        </w:rPr>
        <w:t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г. №</w:t>
      </w:r>
      <w:r w:rsidR="004C62A2" w:rsidRPr="004C62A2">
        <w:rPr>
          <w:sz w:val="28"/>
          <w:szCs w:val="24"/>
          <w:lang w:eastAsia="ar-SA"/>
        </w:rPr>
        <w:t xml:space="preserve"> </w:t>
      </w:r>
      <w:r w:rsidRPr="004C62A2">
        <w:rPr>
          <w:sz w:val="28"/>
          <w:szCs w:val="24"/>
          <w:lang w:eastAsia="ar-SA"/>
        </w:rPr>
        <w:t xml:space="preserve">43 "Об утверждении примерного положения об экспертной комиссии организации",руководствуясь Уставом сельского поселения «Деревня </w:t>
      </w:r>
      <w:r w:rsidR="004C62A2" w:rsidRPr="004C62A2">
        <w:rPr>
          <w:sz w:val="28"/>
          <w:szCs w:val="24"/>
          <w:lang w:eastAsia="ar-SA"/>
        </w:rPr>
        <w:t>Березовка</w:t>
      </w:r>
      <w:r w:rsidRPr="004C62A2">
        <w:rPr>
          <w:sz w:val="28"/>
          <w:szCs w:val="24"/>
          <w:lang w:eastAsia="ar-SA"/>
        </w:rPr>
        <w:t>»</w:t>
      </w:r>
    </w:p>
    <w:p w:rsidR="00980A62" w:rsidRPr="004C62A2" w:rsidRDefault="00980A62" w:rsidP="00980A62">
      <w:pPr>
        <w:ind w:firstLine="720"/>
        <w:jc w:val="both"/>
        <w:rPr>
          <w:sz w:val="28"/>
          <w:szCs w:val="24"/>
        </w:rPr>
      </w:pPr>
    </w:p>
    <w:p w:rsidR="00980A62" w:rsidRPr="004C62A2" w:rsidRDefault="00980A62" w:rsidP="00980A62">
      <w:pPr>
        <w:ind w:left="1281"/>
        <w:jc w:val="center"/>
        <w:rPr>
          <w:b/>
          <w:sz w:val="28"/>
          <w:szCs w:val="24"/>
        </w:rPr>
      </w:pPr>
      <w:r w:rsidRPr="004C62A2">
        <w:rPr>
          <w:b/>
          <w:sz w:val="28"/>
          <w:szCs w:val="24"/>
        </w:rPr>
        <w:t xml:space="preserve">Сельская Дума сельского поселения «Деревня </w:t>
      </w:r>
      <w:r w:rsidR="004C62A2" w:rsidRPr="004C62A2">
        <w:rPr>
          <w:b/>
          <w:sz w:val="28"/>
          <w:szCs w:val="24"/>
        </w:rPr>
        <w:t>Березовка</w:t>
      </w:r>
      <w:r w:rsidRPr="004C62A2">
        <w:rPr>
          <w:b/>
          <w:sz w:val="28"/>
          <w:szCs w:val="24"/>
        </w:rPr>
        <w:t>»</w:t>
      </w:r>
    </w:p>
    <w:p w:rsidR="00980A62" w:rsidRPr="004C62A2" w:rsidRDefault="00980A62" w:rsidP="00980A62">
      <w:pPr>
        <w:ind w:left="1281"/>
        <w:jc w:val="center"/>
        <w:rPr>
          <w:b/>
          <w:sz w:val="28"/>
          <w:szCs w:val="24"/>
        </w:rPr>
      </w:pPr>
      <w:r w:rsidRPr="004C62A2">
        <w:rPr>
          <w:b/>
          <w:sz w:val="28"/>
          <w:szCs w:val="24"/>
        </w:rPr>
        <w:t>РЕШИЛА:</w:t>
      </w:r>
    </w:p>
    <w:p w:rsidR="00980A62" w:rsidRPr="004C62A2" w:rsidRDefault="00980A62" w:rsidP="00980A62">
      <w:pPr>
        <w:ind w:left="1281"/>
        <w:jc w:val="center"/>
        <w:rPr>
          <w:b/>
          <w:sz w:val="28"/>
          <w:szCs w:val="24"/>
        </w:rPr>
      </w:pPr>
    </w:p>
    <w:p w:rsidR="00980A62" w:rsidRPr="004C62A2" w:rsidRDefault="00980A62" w:rsidP="004C62A2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567"/>
        <w:jc w:val="both"/>
        <w:rPr>
          <w:sz w:val="28"/>
          <w:szCs w:val="24"/>
          <w:lang w:eastAsia="ar-SA"/>
        </w:rPr>
      </w:pPr>
      <w:r w:rsidRPr="004C62A2">
        <w:rPr>
          <w:sz w:val="28"/>
          <w:szCs w:val="24"/>
          <w:lang w:eastAsia="ar-SA"/>
        </w:rPr>
        <w:t xml:space="preserve">Утвердить положение об архиве Сельской Думе сельского поселения «Деревня </w:t>
      </w:r>
      <w:r w:rsidR="004C62A2" w:rsidRPr="004C62A2">
        <w:rPr>
          <w:sz w:val="28"/>
          <w:szCs w:val="24"/>
          <w:lang w:eastAsia="ar-SA"/>
        </w:rPr>
        <w:t>Березовка</w:t>
      </w:r>
      <w:r w:rsidRPr="004C62A2">
        <w:rPr>
          <w:sz w:val="28"/>
          <w:szCs w:val="24"/>
          <w:lang w:eastAsia="ar-SA"/>
        </w:rPr>
        <w:t>» Малоярославецкого района Калужской области.</w:t>
      </w:r>
    </w:p>
    <w:p w:rsidR="00980A62" w:rsidRPr="004C62A2" w:rsidRDefault="00980A62" w:rsidP="004C62A2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567"/>
        <w:jc w:val="both"/>
        <w:rPr>
          <w:sz w:val="28"/>
          <w:szCs w:val="24"/>
        </w:rPr>
      </w:pPr>
      <w:r w:rsidRPr="004C62A2">
        <w:rPr>
          <w:sz w:val="28"/>
          <w:szCs w:val="24"/>
        </w:rPr>
        <w:t xml:space="preserve">Настоящее решение вступает в силу с момента его подписания и подлежит опубликованию на официальном сайте администрации сельского поселения «Деревня </w:t>
      </w:r>
      <w:r w:rsidR="004C62A2" w:rsidRPr="004C62A2">
        <w:rPr>
          <w:sz w:val="28"/>
          <w:szCs w:val="24"/>
        </w:rPr>
        <w:t>Березовка</w:t>
      </w:r>
      <w:r w:rsidRPr="004C62A2">
        <w:rPr>
          <w:sz w:val="28"/>
          <w:szCs w:val="24"/>
        </w:rPr>
        <w:t>».</w:t>
      </w:r>
    </w:p>
    <w:p w:rsidR="00980A62" w:rsidRPr="004C62A2" w:rsidRDefault="00980A62" w:rsidP="00980A62">
      <w:pPr>
        <w:ind w:left="360"/>
        <w:jc w:val="both"/>
        <w:rPr>
          <w:sz w:val="28"/>
          <w:szCs w:val="24"/>
        </w:rPr>
      </w:pPr>
    </w:p>
    <w:p w:rsidR="00980A62" w:rsidRPr="004C62A2" w:rsidRDefault="00980A62" w:rsidP="00980A62">
      <w:pPr>
        <w:jc w:val="both"/>
        <w:rPr>
          <w:b/>
          <w:sz w:val="28"/>
          <w:szCs w:val="24"/>
        </w:rPr>
      </w:pPr>
    </w:p>
    <w:p w:rsidR="00980A62" w:rsidRPr="004C62A2" w:rsidRDefault="00980A62" w:rsidP="00980A62">
      <w:pPr>
        <w:jc w:val="both"/>
        <w:rPr>
          <w:b/>
          <w:sz w:val="28"/>
          <w:szCs w:val="24"/>
        </w:rPr>
      </w:pPr>
    </w:p>
    <w:p w:rsidR="00980A62" w:rsidRPr="004C62A2" w:rsidRDefault="00980A62" w:rsidP="00980A62">
      <w:pPr>
        <w:jc w:val="both"/>
        <w:rPr>
          <w:b/>
          <w:sz w:val="28"/>
          <w:szCs w:val="24"/>
        </w:rPr>
      </w:pPr>
    </w:p>
    <w:p w:rsidR="00980A62" w:rsidRPr="004C62A2" w:rsidRDefault="00980A62" w:rsidP="00980A62">
      <w:pPr>
        <w:jc w:val="both"/>
        <w:rPr>
          <w:b/>
          <w:sz w:val="28"/>
          <w:szCs w:val="24"/>
        </w:rPr>
      </w:pPr>
    </w:p>
    <w:p w:rsidR="00980A62" w:rsidRPr="004C62A2" w:rsidRDefault="00980A62" w:rsidP="00980A62">
      <w:pPr>
        <w:jc w:val="both"/>
        <w:rPr>
          <w:b/>
          <w:sz w:val="28"/>
          <w:szCs w:val="24"/>
        </w:rPr>
      </w:pPr>
      <w:r w:rsidRPr="004C62A2">
        <w:rPr>
          <w:b/>
          <w:sz w:val="28"/>
          <w:szCs w:val="24"/>
        </w:rPr>
        <w:t>Глава  МО СП</w:t>
      </w:r>
    </w:p>
    <w:p w:rsidR="00980A62" w:rsidRPr="004C62A2" w:rsidRDefault="00980A62" w:rsidP="00980A62">
      <w:pPr>
        <w:jc w:val="both"/>
        <w:rPr>
          <w:b/>
          <w:sz w:val="28"/>
          <w:szCs w:val="24"/>
        </w:rPr>
      </w:pPr>
      <w:r w:rsidRPr="004C62A2">
        <w:rPr>
          <w:b/>
          <w:sz w:val="28"/>
          <w:szCs w:val="24"/>
        </w:rPr>
        <w:t xml:space="preserve">«Деревня </w:t>
      </w:r>
      <w:r w:rsidR="004C62A2" w:rsidRPr="004C62A2">
        <w:rPr>
          <w:b/>
          <w:sz w:val="28"/>
          <w:szCs w:val="24"/>
        </w:rPr>
        <w:t>Березовка</w:t>
      </w:r>
      <w:r w:rsidRPr="004C62A2">
        <w:rPr>
          <w:b/>
          <w:sz w:val="28"/>
          <w:szCs w:val="24"/>
        </w:rPr>
        <w:t xml:space="preserve">»                                                             </w:t>
      </w:r>
      <w:r w:rsidR="004C62A2">
        <w:rPr>
          <w:b/>
          <w:sz w:val="28"/>
          <w:szCs w:val="24"/>
        </w:rPr>
        <w:t>М. В. Холявчук</w:t>
      </w:r>
    </w:p>
    <w:p w:rsidR="00980A62" w:rsidRPr="001F2368" w:rsidRDefault="00980A62" w:rsidP="00980A62">
      <w:pPr>
        <w:jc w:val="both"/>
        <w:rPr>
          <w:b/>
          <w:sz w:val="26"/>
          <w:szCs w:val="26"/>
        </w:rPr>
      </w:pPr>
      <w:r w:rsidRPr="006C5844">
        <w:rPr>
          <w:b/>
          <w:sz w:val="24"/>
          <w:szCs w:val="24"/>
        </w:rPr>
        <w:tab/>
      </w:r>
      <w:r w:rsidRPr="006C5844">
        <w:rPr>
          <w:b/>
          <w:sz w:val="24"/>
          <w:szCs w:val="24"/>
        </w:rPr>
        <w:tab/>
      </w:r>
    </w:p>
    <w:p w:rsidR="00980A62" w:rsidRPr="001F2368" w:rsidRDefault="00980A62" w:rsidP="00980A62">
      <w:pPr>
        <w:jc w:val="both"/>
        <w:rPr>
          <w:b/>
          <w:sz w:val="26"/>
          <w:szCs w:val="26"/>
        </w:rPr>
      </w:pPr>
    </w:p>
    <w:p w:rsidR="00980A62" w:rsidRPr="001F2368" w:rsidRDefault="00980A62" w:rsidP="00980A62">
      <w:pPr>
        <w:jc w:val="right"/>
        <w:rPr>
          <w:b/>
          <w:sz w:val="26"/>
          <w:szCs w:val="26"/>
        </w:rPr>
      </w:pPr>
    </w:p>
    <w:p w:rsidR="00980A62" w:rsidRDefault="00980A62" w:rsidP="00980A62"/>
    <w:p w:rsidR="00980A62" w:rsidRDefault="00980A62" w:rsidP="00980A62"/>
    <w:p w:rsidR="00980A62" w:rsidRDefault="00980A62" w:rsidP="00980A62"/>
    <w:p w:rsidR="00980A62" w:rsidRDefault="00980A62" w:rsidP="00980A62"/>
    <w:p w:rsidR="00980A62" w:rsidRDefault="00980A62" w:rsidP="00980A62"/>
    <w:p w:rsidR="00980A62" w:rsidRDefault="00980A62"/>
    <w:sectPr w:rsidR="00980A62" w:rsidSect="00A9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0D7D0D"/>
    <w:multiLevelType w:val="multilevel"/>
    <w:tmpl w:val="6310FA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429F"/>
    <w:rsid w:val="00021E51"/>
    <w:rsid w:val="000774EC"/>
    <w:rsid w:val="00161BE8"/>
    <w:rsid w:val="004C62A2"/>
    <w:rsid w:val="005F1C0E"/>
    <w:rsid w:val="00980A62"/>
    <w:rsid w:val="00A93653"/>
    <w:rsid w:val="00B227D1"/>
    <w:rsid w:val="00B3429F"/>
    <w:rsid w:val="00C30B9F"/>
    <w:rsid w:val="00C8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A62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980A6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80A62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A6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A6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21">
    <w:name w:val="Body Text 2"/>
    <w:basedOn w:val="a"/>
    <w:link w:val="22"/>
    <w:rsid w:val="00980A62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980A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980A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0A62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5">
    <w:name w:val="Заголовок №2_"/>
    <w:basedOn w:val="a0"/>
    <w:link w:val="26"/>
    <w:locked/>
    <w:rsid w:val="00980A6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980A62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980A6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980A62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980A62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A62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4C62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miheevo2012@yandex.ru</dc:creator>
  <cp:lastModifiedBy>1</cp:lastModifiedBy>
  <cp:revision>6</cp:revision>
  <cp:lastPrinted>2022-05-04T07:09:00Z</cp:lastPrinted>
  <dcterms:created xsi:type="dcterms:W3CDTF">2022-05-04T05:29:00Z</dcterms:created>
  <dcterms:modified xsi:type="dcterms:W3CDTF">2022-05-04T07:09:00Z</dcterms:modified>
</cp:coreProperties>
</file>