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A27" w:rsidRDefault="00872037" w:rsidP="00872037">
      <w:pPr>
        <w:pStyle w:val="a3"/>
        <w:jc w:val="center"/>
        <w:rPr>
          <w:rFonts w:ascii="Times New Roman" w:hAnsi="Times New Roman" w:cs="Times New Roman"/>
          <w:b/>
          <w:sz w:val="28"/>
        </w:rPr>
      </w:pPr>
      <w:bookmarkStart w:id="0" w:name="_GoBack"/>
      <w:r>
        <w:rPr>
          <w:rFonts w:ascii="Times New Roman" w:hAnsi="Times New Roman" w:cs="Times New Roman"/>
          <w:b/>
          <w:sz w:val="28"/>
        </w:rPr>
        <w:t xml:space="preserve">РОССИЙСКАЯ ФЕДЕРАЦИЯ </w:t>
      </w:r>
    </w:p>
    <w:p w:rsidR="00872037" w:rsidRDefault="00872037" w:rsidP="00872037">
      <w:pPr>
        <w:pStyle w:val="a3"/>
        <w:jc w:val="center"/>
        <w:rPr>
          <w:rFonts w:ascii="Times New Roman" w:hAnsi="Times New Roman" w:cs="Times New Roman"/>
          <w:b/>
          <w:sz w:val="28"/>
        </w:rPr>
      </w:pPr>
      <w:r>
        <w:rPr>
          <w:rFonts w:ascii="Times New Roman" w:hAnsi="Times New Roman" w:cs="Times New Roman"/>
          <w:b/>
          <w:sz w:val="28"/>
        </w:rPr>
        <w:t xml:space="preserve">КАЛУЖСКАЯ ОБЛАСТЬ </w:t>
      </w:r>
    </w:p>
    <w:p w:rsidR="00872037" w:rsidRDefault="00872037" w:rsidP="00872037">
      <w:pPr>
        <w:pStyle w:val="a3"/>
        <w:jc w:val="center"/>
        <w:rPr>
          <w:rFonts w:ascii="Times New Roman" w:hAnsi="Times New Roman" w:cs="Times New Roman"/>
          <w:b/>
          <w:sz w:val="28"/>
        </w:rPr>
      </w:pPr>
      <w:r>
        <w:rPr>
          <w:rFonts w:ascii="Times New Roman" w:hAnsi="Times New Roman" w:cs="Times New Roman"/>
          <w:b/>
          <w:sz w:val="28"/>
        </w:rPr>
        <w:t>МАЛОЯРОСЛАВЕЦКИЙ РАЙОН</w:t>
      </w:r>
    </w:p>
    <w:p w:rsidR="00872037" w:rsidRDefault="00872037" w:rsidP="00872037">
      <w:pPr>
        <w:pStyle w:val="a3"/>
        <w:jc w:val="center"/>
        <w:rPr>
          <w:rFonts w:ascii="Times New Roman" w:hAnsi="Times New Roman" w:cs="Times New Roman"/>
          <w:b/>
          <w:sz w:val="28"/>
        </w:rPr>
      </w:pPr>
      <w:r>
        <w:rPr>
          <w:rFonts w:ascii="Times New Roman" w:hAnsi="Times New Roman" w:cs="Times New Roman"/>
          <w:b/>
          <w:sz w:val="28"/>
        </w:rPr>
        <w:t xml:space="preserve">СЕЛЬСКАЯ ДУМА СЕЛЬСКОГО ПОСЕЛЕНИЯ </w:t>
      </w:r>
    </w:p>
    <w:p w:rsidR="00872037" w:rsidRDefault="00872037" w:rsidP="00872037">
      <w:pPr>
        <w:pStyle w:val="a3"/>
        <w:jc w:val="center"/>
        <w:rPr>
          <w:rFonts w:ascii="Times New Roman" w:hAnsi="Times New Roman" w:cs="Times New Roman"/>
          <w:b/>
          <w:sz w:val="28"/>
        </w:rPr>
      </w:pPr>
      <w:r>
        <w:rPr>
          <w:rFonts w:ascii="Times New Roman" w:hAnsi="Times New Roman" w:cs="Times New Roman"/>
          <w:b/>
          <w:sz w:val="28"/>
        </w:rPr>
        <w:t>«ДЕРЕВНЯ БЕРЕЗОВКА»</w:t>
      </w:r>
    </w:p>
    <w:p w:rsidR="00872037" w:rsidRDefault="00872037" w:rsidP="00872037">
      <w:pPr>
        <w:pStyle w:val="a3"/>
        <w:jc w:val="center"/>
        <w:rPr>
          <w:rFonts w:ascii="Times New Roman" w:hAnsi="Times New Roman" w:cs="Times New Roman"/>
          <w:b/>
          <w:sz w:val="28"/>
        </w:rPr>
      </w:pPr>
    </w:p>
    <w:p w:rsidR="00872037" w:rsidRDefault="00872037" w:rsidP="00872037">
      <w:pPr>
        <w:pStyle w:val="a3"/>
        <w:jc w:val="center"/>
        <w:rPr>
          <w:rFonts w:ascii="Times New Roman" w:hAnsi="Times New Roman" w:cs="Times New Roman"/>
          <w:b/>
          <w:sz w:val="28"/>
        </w:rPr>
      </w:pPr>
      <w:r>
        <w:rPr>
          <w:rFonts w:ascii="Times New Roman" w:hAnsi="Times New Roman" w:cs="Times New Roman"/>
          <w:b/>
          <w:sz w:val="28"/>
        </w:rPr>
        <w:t xml:space="preserve">РЕШЕНИЕ </w:t>
      </w:r>
    </w:p>
    <w:p w:rsidR="00872037" w:rsidRDefault="00872037" w:rsidP="00872037">
      <w:pPr>
        <w:pStyle w:val="a3"/>
        <w:jc w:val="center"/>
        <w:rPr>
          <w:rFonts w:ascii="Times New Roman" w:hAnsi="Times New Roman" w:cs="Times New Roman"/>
          <w:b/>
          <w:sz w:val="28"/>
        </w:rPr>
      </w:pPr>
    </w:p>
    <w:p w:rsidR="00872037" w:rsidRDefault="00872037" w:rsidP="00872037">
      <w:pPr>
        <w:pStyle w:val="a3"/>
        <w:jc w:val="both"/>
        <w:rPr>
          <w:rFonts w:ascii="Times New Roman" w:hAnsi="Times New Roman" w:cs="Times New Roman"/>
          <w:b/>
          <w:sz w:val="28"/>
        </w:rPr>
      </w:pPr>
      <w:r>
        <w:rPr>
          <w:rFonts w:ascii="Times New Roman" w:hAnsi="Times New Roman" w:cs="Times New Roman"/>
          <w:b/>
          <w:sz w:val="28"/>
        </w:rPr>
        <w:t xml:space="preserve">от </w:t>
      </w:r>
      <w:r w:rsidR="006120D4">
        <w:rPr>
          <w:rFonts w:ascii="Times New Roman" w:hAnsi="Times New Roman" w:cs="Times New Roman"/>
          <w:b/>
          <w:sz w:val="28"/>
        </w:rPr>
        <w:t>05.06.</w:t>
      </w:r>
      <w:r w:rsidR="00DD15D3">
        <w:rPr>
          <w:rFonts w:ascii="Times New Roman" w:hAnsi="Times New Roman" w:cs="Times New Roman"/>
          <w:b/>
          <w:sz w:val="28"/>
        </w:rPr>
        <w:t xml:space="preserve"> </w:t>
      </w:r>
      <w:r>
        <w:rPr>
          <w:rFonts w:ascii="Times New Roman" w:hAnsi="Times New Roman" w:cs="Times New Roman"/>
          <w:b/>
          <w:sz w:val="28"/>
        </w:rPr>
        <w:t xml:space="preserve">2020 г.                                   </w:t>
      </w:r>
      <w:r w:rsidR="004A7A37">
        <w:rPr>
          <w:rFonts w:ascii="Times New Roman" w:hAnsi="Times New Roman" w:cs="Times New Roman"/>
          <w:b/>
          <w:sz w:val="28"/>
        </w:rPr>
        <w:t xml:space="preserve">           </w:t>
      </w:r>
      <w:r w:rsidR="006120D4">
        <w:rPr>
          <w:rFonts w:ascii="Times New Roman" w:hAnsi="Times New Roman" w:cs="Times New Roman"/>
          <w:b/>
          <w:sz w:val="28"/>
        </w:rPr>
        <w:t xml:space="preserve">           </w:t>
      </w:r>
      <w:r w:rsidR="004A7A37">
        <w:rPr>
          <w:rFonts w:ascii="Times New Roman" w:hAnsi="Times New Roman" w:cs="Times New Roman"/>
          <w:b/>
          <w:sz w:val="28"/>
        </w:rPr>
        <w:t xml:space="preserve">                  </w:t>
      </w:r>
      <w:r>
        <w:rPr>
          <w:rFonts w:ascii="Times New Roman" w:hAnsi="Times New Roman" w:cs="Times New Roman"/>
          <w:b/>
          <w:sz w:val="28"/>
        </w:rPr>
        <w:t xml:space="preserve">    </w:t>
      </w:r>
      <w:r w:rsidR="00DD15D3">
        <w:rPr>
          <w:rFonts w:ascii="Times New Roman" w:hAnsi="Times New Roman" w:cs="Times New Roman"/>
          <w:b/>
          <w:sz w:val="28"/>
        </w:rPr>
        <w:t xml:space="preserve">                   </w:t>
      </w:r>
      <w:r>
        <w:rPr>
          <w:rFonts w:ascii="Times New Roman" w:hAnsi="Times New Roman" w:cs="Times New Roman"/>
          <w:b/>
          <w:sz w:val="28"/>
        </w:rPr>
        <w:t xml:space="preserve">  № </w:t>
      </w:r>
      <w:r w:rsidR="00DD15D3">
        <w:rPr>
          <w:rFonts w:ascii="Times New Roman" w:hAnsi="Times New Roman" w:cs="Times New Roman"/>
          <w:b/>
          <w:sz w:val="28"/>
        </w:rPr>
        <w:t>13</w:t>
      </w:r>
    </w:p>
    <w:p w:rsidR="00872037" w:rsidRDefault="00872037" w:rsidP="00872037">
      <w:pPr>
        <w:pStyle w:val="a3"/>
        <w:jc w:val="both"/>
        <w:rPr>
          <w:rFonts w:ascii="Times New Roman" w:hAnsi="Times New Roman" w:cs="Times New Roman"/>
          <w:b/>
          <w:sz w:val="28"/>
        </w:rPr>
      </w:pPr>
    </w:p>
    <w:p w:rsidR="00872037" w:rsidRDefault="00872037" w:rsidP="00872037">
      <w:pPr>
        <w:pStyle w:val="a3"/>
        <w:jc w:val="both"/>
        <w:rPr>
          <w:rFonts w:ascii="Times New Roman" w:hAnsi="Times New Roman" w:cs="Times New Roman"/>
          <w:b/>
          <w:sz w:val="28"/>
        </w:rPr>
      </w:pPr>
      <w:r>
        <w:rPr>
          <w:rFonts w:ascii="Times New Roman" w:hAnsi="Times New Roman" w:cs="Times New Roman"/>
          <w:b/>
          <w:sz w:val="28"/>
        </w:rPr>
        <w:t xml:space="preserve">О внесении изменений в Решение </w:t>
      </w:r>
    </w:p>
    <w:p w:rsidR="00872037" w:rsidRDefault="00872037" w:rsidP="00872037">
      <w:pPr>
        <w:pStyle w:val="a3"/>
        <w:jc w:val="both"/>
        <w:rPr>
          <w:rFonts w:ascii="Times New Roman" w:hAnsi="Times New Roman" w:cs="Times New Roman"/>
          <w:b/>
          <w:sz w:val="28"/>
        </w:rPr>
      </w:pPr>
      <w:r>
        <w:rPr>
          <w:rFonts w:ascii="Times New Roman" w:hAnsi="Times New Roman" w:cs="Times New Roman"/>
          <w:b/>
          <w:sz w:val="28"/>
        </w:rPr>
        <w:t xml:space="preserve">Сельской Думы сельского поселения </w:t>
      </w:r>
    </w:p>
    <w:p w:rsidR="00872037" w:rsidRDefault="00872037" w:rsidP="00872037">
      <w:pPr>
        <w:pStyle w:val="a3"/>
        <w:jc w:val="both"/>
        <w:rPr>
          <w:rFonts w:ascii="Times New Roman" w:hAnsi="Times New Roman" w:cs="Times New Roman"/>
          <w:b/>
          <w:sz w:val="28"/>
        </w:rPr>
      </w:pPr>
      <w:r>
        <w:rPr>
          <w:rFonts w:ascii="Times New Roman" w:hAnsi="Times New Roman" w:cs="Times New Roman"/>
          <w:b/>
          <w:sz w:val="28"/>
        </w:rPr>
        <w:t>«Деревня Березовка» от 01.01.2014 г. № 1-Г</w:t>
      </w:r>
    </w:p>
    <w:p w:rsidR="00872037" w:rsidRDefault="00872037" w:rsidP="00872037">
      <w:pPr>
        <w:pStyle w:val="a3"/>
        <w:jc w:val="both"/>
        <w:rPr>
          <w:rFonts w:ascii="Times New Roman" w:hAnsi="Times New Roman" w:cs="Times New Roman"/>
          <w:b/>
          <w:sz w:val="28"/>
        </w:rPr>
      </w:pPr>
      <w:r>
        <w:rPr>
          <w:rFonts w:ascii="Times New Roman" w:hAnsi="Times New Roman" w:cs="Times New Roman"/>
          <w:b/>
          <w:sz w:val="28"/>
        </w:rPr>
        <w:t xml:space="preserve">«Об утверждении Положения о бюджетном </w:t>
      </w:r>
    </w:p>
    <w:p w:rsidR="00872037" w:rsidRDefault="00872037" w:rsidP="00872037">
      <w:pPr>
        <w:pStyle w:val="a3"/>
        <w:jc w:val="both"/>
        <w:rPr>
          <w:rFonts w:ascii="Times New Roman" w:hAnsi="Times New Roman" w:cs="Times New Roman"/>
          <w:b/>
          <w:sz w:val="28"/>
        </w:rPr>
      </w:pPr>
      <w:r>
        <w:rPr>
          <w:rFonts w:ascii="Times New Roman" w:hAnsi="Times New Roman" w:cs="Times New Roman"/>
          <w:b/>
          <w:sz w:val="28"/>
        </w:rPr>
        <w:t>процессе в сельском поселении «Деревня Березовка»</w:t>
      </w:r>
    </w:p>
    <w:p w:rsidR="00872037" w:rsidRDefault="00872037" w:rsidP="00872037">
      <w:pPr>
        <w:pStyle w:val="a3"/>
        <w:jc w:val="both"/>
        <w:rPr>
          <w:rFonts w:ascii="Times New Roman" w:hAnsi="Times New Roman" w:cs="Times New Roman"/>
          <w:b/>
          <w:sz w:val="28"/>
        </w:rPr>
      </w:pPr>
    </w:p>
    <w:p w:rsidR="00E165B4" w:rsidRDefault="00872037" w:rsidP="00872037">
      <w:pPr>
        <w:pStyle w:val="a3"/>
        <w:jc w:val="both"/>
        <w:rPr>
          <w:rFonts w:ascii="Times New Roman" w:hAnsi="Times New Roman" w:cs="Times New Roman"/>
          <w:sz w:val="28"/>
        </w:rPr>
      </w:pPr>
      <w:r>
        <w:rPr>
          <w:rFonts w:ascii="Times New Roman" w:hAnsi="Times New Roman" w:cs="Times New Roman"/>
          <w:sz w:val="28"/>
        </w:rPr>
        <w:tab/>
        <w:t xml:space="preserve">На основании протеста прокуратуры Малоярославецкого района от 01.04.2020 № 7-49-2020, в целях приведения Решения Сельской Думы СП «Деревня Березовка» от 01.01.2014 № 1-Г </w:t>
      </w:r>
      <w:r w:rsidRPr="00872037">
        <w:rPr>
          <w:rFonts w:ascii="Times New Roman" w:hAnsi="Times New Roman" w:cs="Times New Roman"/>
          <w:sz w:val="28"/>
        </w:rPr>
        <w:t>«Об утверждении Положения о бюджетном процессе в сельском поселении «Деревня Березовка»</w:t>
      </w:r>
      <w:r>
        <w:rPr>
          <w:rFonts w:ascii="Times New Roman" w:hAnsi="Times New Roman" w:cs="Times New Roman"/>
          <w:sz w:val="28"/>
        </w:rPr>
        <w:t xml:space="preserve"> в соответствие требований федерального законодательства Сельская Дума сельского поселения «Деревня Березовка» </w:t>
      </w:r>
    </w:p>
    <w:p w:rsidR="00872037" w:rsidRDefault="00872037" w:rsidP="00872037">
      <w:pPr>
        <w:pStyle w:val="a3"/>
        <w:jc w:val="both"/>
        <w:rPr>
          <w:rFonts w:ascii="Times New Roman" w:hAnsi="Times New Roman" w:cs="Times New Roman"/>
          <w:sz w:val="28"/>
        </w:rPr>
      </w:pPr>
    </w:p>
    <w:p w:rsidR="00872037" w:rsidRDefault="00872037" w:rsidP="00872037">
      <w:pPr>
        <w:pStyle w:val="a3"/>
        <w:jc w:val="center"/>
        <w:rPr>
          <w:rFonts w:ascii="Times New Roman" w:hAnsi="Times New Roman" w:cs="Times New Roman"/>
          <w:b/>
          <w:sz w:val="28"/>
        </w:rPr>
      </w:pPr>
      <w:r>
        <w:rPr>
          <w:rFonts w:ascii="Times New Roman" w:hAnsi="Times New Roman" w:cs="Times New Roman"/>
          <w:b/>
          <w:sz w:val="28"/>
        </w:rPr>
        <w:t>РЕШИЛА:</w:t>
      </w:r>
    </w:p>
    <w:p w:rsidR="00872037" w:rsidRPr="00E165B4" w:rsidRDefault="00C464A2" w:rsidP="00872037">
      <w:pPr>
        <w:pStyle w:val="a3"/>
        <w:jc w:val="both"/>
        <w:rPr>
          <w:rFonts w:ascii="Times New Roman" w:hAnsi="Times New Roman" w:cs="Times New Roman"/>
          <w:color w:val="000000" w:themeColor="text1"/>
          <w:sz w:val="28"/>
        </w:rPr>
      </w:pPr>
      <w:r>
        <w:rPr>
          <w:rFonts w:ascii="Times New Roman" w:hAnsi="Times New Roman" w:cs="Times New Roman"/>
          <w:sz w:val="28"/>
        </w:rPr>
        <w:tab/>
      </w:r>
      <w:r w:rsidRPr="00E165B4">
        <w:rPr>
          <w:rFonts w:ascii="Times New Roman" w:hAnsi="Times New Roman" w:cs="Times New Roman"/>
          <w:color w:val="000000" w:themeColor="text1"/>
          <w:sz w:val="28"/>
        </w:rPr>
        <w:t>1. Статью 6 Положения изложить в следующей редакции:</w:t>
      </w:r>
    </w:p>
    <w:p w:rsidR="00C464A2" w:rsidRPr="00E165B4" w:rsidRDefault="00C464A2" w:rsidP="00872037">
      <w:pPr>
        <w:pStyle w:val="a3"/>
        <w:jc w:val="both"/>
        <w:rPr>
          <w:rFonts w:ascii="Times New Roman" w:hAnsi="Times New Roman" w:cs="Times New Roman"/>
          <w:color w:val="000000" w:themeColor="text1"/>
          <w:sz w:val="28"/>
          <w:szCs w:val="21"/>
          <w:shd w:val="clear" w:color="auto" w:fill="FFFFFF"/>
        </w:rPr>
      </w:pPr>
      <w:r w:rsidRPr="00E165B4">
        <w:rPr>
          <w:rFonts w:ascii="Times New Roman" w:hAnsi="Times New Roman" w:cs="Times New Roman"/>
          <w:color w:val="000000" w:themeColor="text1"/>
          <w:sz w:val="28"/>
        </w:rPr>
        <w:t xml:space="preserve">«Статья 6. </w:t>
      </w:r>
      <w:r w:rsidRPr="00E165B4">
        <w:rPr>
          <w:rFonts w:ascii="Times New Roman" w:hAnsi="Times New Roman" w:cs="Times New Roman"/>
          <w:color w:val="000000" w:themeColor="text1"/>
          <w:sz w:val="28"/>
          <w:szCs w:val="21"/>
          <w:shd w:val="clear" w:color="auto" w:fill="FFFFFF"/>
        </w:rPr>
        <w:t>Внесение проекта Решения о бюджете поселения на рассмотрение Сельской Думы сельского поселения и на заключение Контрольно-счетного органа района»</w:t>
      </w:r>
    </w:p>
    <w:p w:rsidR="00C464A2" w:rsidRPr="00E165B4" w:rsidRDefault="00C464A2" w:rsidP="00872037">
      <w:pPr>
        <w:pStyle w:val="a3"/>
        <w:jc w:val="both"/>
        <w:rPr>
          <w:rFonts w:ascii="Times New Roman" w:hAnsi="Times New Roman" w:cs="Times New Roman"/>
          <w:color w:val="000000" w:themeColor="text1"/>
          <w:sz w:val="28"/>
          <w:szCs w:val="21"/>
          <w:shd w:val="clear" w:color="auto" w:fill="FFFFFF"/>
        </w:rPr>
      </w:pPr>
      <w:r w:rsidRPr="00E165B4">
        <w:rPr>
          <w:rFonts w:ascii="Times New Roman" w:hAnsi="Times New Roman" w:cs="Times New Roman"/>
          <w:color w:val="000000" w:themeColor="text1"/>
          <w:sz w:val="28"/>
          <w:szCs w:val="21"/>
          <w:shd w:val="clear" w:color="auto" w:fill="FFFFFF"/>
        </w:rPr>
        <w:tab/>
        <w:t xml:space="preserve">2. Пункт 1 ст. 6 Положения изложить в следующей редакции: </w:t>
      </w:r>
    </w:p>
    <w:p w:rsidR="00C464A2" w:rsidRPr="00E165B4" w:rsidRDefault="00C464A2" w:rsidP="00872037">
      <w:pPr>
        <w:pStyle w:val="a3"/>
        <w:jc w:val="both"/>
        <w:rPr>
          <w:rFonts w:ascii="Times New Roman" w:hAnsi="Times New Roman" w:cs="Times New Roman"/>
          <w:color w:val="000000" w:themeColor="text1"/>
          <w:sz w:val="28"/>
          <w:szCs w:val="21"/>
          <w:shd w:val="clear" w:color="auto" w:fill="FFFFFF"/>
        </w:rPr>
      </w:pPr>
      <w:r w:rsidRPr="00E165B4">
        <w:rPr>
          <w:rFonts w:ascii="Times New Roman" w:hAnsi="Times New Roman" w:cs="Times New Roman"/>
          <w:color w:val="000000" w:themeColor="text1"/>
          <w:sz w:val="28"/>
          <w:szCs w:val="21"/>
          <w:shd w:val="clear" w:color="auto" w:fill="FFFFFF"/>
        </w:rPr>
        <w:t>«Администрация поселения вносит на рассмотрение Сельской Думы сельского поселения и на заключение Контрольно-счетного органа района проект решения о бюджете поселения не позднее 15 ноября текущего года».</w:t>
      </w:r>
    </w:p>
    <w:p w:rsidR="00D61C0B" w:rsidRPr="00E165B4" w:rsidRDefault="00D61C0B" w:rsidP="00D61C0B">
      <w:pPr>
        <w:pStyle w:val="a3"/>
        <w:jc w:val="both"/>
        <w:rPr>
          <w:rFonts w:ascii="Times New Roman" w:hAnsi="Times New Roman" w:cs="Times New Roman"/>
          <w:color w:val="000000" w:themeColor="text1"/>
          <w:sz w:val="28"/>
          <w:szCs w:val="21"/>
          <w:shd w:val="clear" w:color="auto" w:fill="FFFFFF"/>
        </w:rPr>
      </w:pPr>
      <w:r w:rsidRPr="00E165B4">
        <w:rPr>
          <w:rFonts w:ascii="Times New Roman" w:hAnsi="Times New Roman" w:cs="Times New Roman"/>
          <w:color w:val="000000" w:themeColor="text1"/>
          <w:sz w:val="28"/>
          <w:szCs w:val="21"/>
          <w:shd w:val="clear" w:color="auto" w:fill="FFFFFF"/>
        </w:rPr>
        <w:tab/>
        <w:t xml:space="preserve">3. </w:t>
      </w:r>
      <w:r w:rsidR="006120D4">
        <w:rPr>
          <w:rFonts w:ascii="Times New Roman" w:hAnsi="Times New Roman" w:cs="Times New Roman"/>
          <w:color w:val="000000" w:themeColor="text1"/>
          <w:sz w:val="28"/>
          <w:szCs w:val="21"/>
          <w:shd w:val="clear" w:color="auto" w:fill="FFFFFF"/>
        </w:rPr>
        <w:t>А</w:t>
      </w:r>
      <w:r w:rsidR="002349B4" w:rsidRPr="00E165B4">
        <w:rPr>
          <w:rFonts w:ascii="Times New Roman" w:hAnsi="Times New Roman" w:cs="Times New Roman"/>
          <w:color w:val="000000" w:themeColor="text1"/>
          <w:sz w:val="28"/>
          <w:szCs w:val="21"/>
          <w:shd w:val="clear" w:color="auto" w:fill="FFFFFF"/>
        </w:rPr>
        <w:t>бзац 1 п.</w:t>
      </w:r>
      <w:r w:rsidRPr="00E165B4">
        <w:rPr>
          <w:rFonts w:ascii="Times New Roman" w:hAnsi="Times New Roman" w:cs="Times New Roman"/>
          <w:color w:val="000000" w:themeColor="text1"/>
          <w:sz w:val="28"/>
          <w:szCs w:val="21"/>
          <w:shd w:val="clear" w:color="auto" w:fill="FFFFFF"/>
        </w:rPr>
        <w:t xml:space="preserve"> 1 ст. 13 Положения изложить в следующей редакции:</w:t>
      </w:r>
    </w:p>
    <w:p w:rsidR="00D61C0B" w:rsidRDefault="00D61C0B" w:rsidP="00D61C0B">
      <w:pPr>
        <w:pStyle w:val="a3"/>
        <w:jc w:val="both"/>
        <w:rPr>
          <w:rFonts w:ascii="Times New Roman" w:hAnsi="Times New Roman" w:cs="Times New Roman"/>
          <w:color w:val="000000" w:themeColor="text1"/>
          <w:sz w:val="28"/>
          <w:szCs w:val="21"/>
          <w:shd w:val="clear" w:color="auto" w:fill="FFFFFF"/>
        </w:rPr>
      </w:pPr>
      <w:r w:rsidRPr="00E165B4">
        <w:rPr>
          <w:rFonts w:ascii="Times New Roman" w:hAnsi="Times New Roman" w:cs="Times New Roman"/>
          <w:color w:val="000000" w:themeColor="text1"/>
          <w:sz w:val="28"/>
          <w:szCs w:val="21"/>
          <w:shd w:val="clear" w:color="auto" w:fill="FFFFFF"/>
        </w:rPr>
        <w:t xml:space="preserve">«Администрация сельского поселения «Деревня Березовка» представляет годовой отчет об исполнении бюджета сельского поселения «Деревня Березовка» с пояснительной запиской </w:t>
      </w:r>
      <w:r w:rsidR="006120D4">
        <w:rPr>
          <w:rFonts w:ascii="Times New Roman" w:hAnsi="Times New Roman" w:cs="Times New Roman"/>
          <w:color w:val="000000" w:themeColor="text1"/>
          <w:sz w:val="28"/>
          <w:szCs w:val="21"/>
          <w:shd w:val="clear" w:color="auto" w:fill="FFFFFF"/>
        </w:rPr>
        <w:t>в Сельскую Думу</w:t>
      </w:r>
      <w:r w:rsidRPr="00E165B4">
        <w:rPr>
          <w:rFonts w:ascii="Times New Roman" w:hAnsi="Times New Roman" w:cs="Times New Roman"/>
          <w:color w:val="000000" w:themeColor="text1"/>
          <w:sz w:val="28"/>
          <w:szCs w:val="21"/>
          <w:shd w:val="clear" w:color="auto" w:fill="FFFFFF"/>
        </w:rPr>
        <w:t xml:space="preserve"> </w:t>
      </w:r>
      <w:r w:rsidR="004A7A37" w:rsidRPr="00E165B4">
        <w:rPr>
          <w:rFonts w:ascii="Times New Roman" w:hAnsi="Times New Roman" w:cs="Times New Roman"/>
          <w:color w:val="000000" w:themeColor="text1"/>
          <w:sz w:val="28"/>
          <w:szCs w:val="21"/>
          <w:shd w:val="clear" w:color="auto" w:fill="FFFFFF"/>
        </w:rPr>
        <w:t>сельского поселения</w:t>
      </w:r>
      <w:r w:rsidR="006120D4">
        <w:rPr>
          <w:rFonts w:ascii="Times New Roman" w:hAnsi="Times New Roman" w:cs="Times New Roman"/>
          <w:color w:val="000000" w:themeColor="text1"/>
          <w:sz w:val="28"/>
          <w:szCs w:val="21"/>
          <w:shd w:val="clear" w:color="auto" w:fill="FFFFFF"/>
        </w:rPr>
        <w:t xml:space="preserve"> "Деревня Березовка"</w:t>
      </w:r>
      <w:r w:rsidRPr="00E165B4">
        <w:rPr>
          <w:rFonts w:ascii="Times New Roman" w:hAnsi="Times New Roman" w:cs="Times New Roman"/>
          <w:color w:val="000000" w:themeColor="text1"/>
          <w:sz w:val="28"/>
          <w:szCs w:val="21"/>
          <w:shd w:val="clear" w:color="auto" w:fill="FFFFFF"/>
        </w:rPr>
        <w:t xml:space="preserve"> не позднее 1 </w:t>
      </w:r>
      <w:r w:rsidR="006120D4">
        <w:rPr>
          <w:rFonts w:ascii="Times New Roman" w:hAnsi="Times New Roman" w:cs="Times New Roman"/>
          <w:color w:val="000000" w:themeColor="text1"/>
          <w:sz w:val="28"/>
          <w:szCs w:val="21"/>
          <w:shd w:val="clear" w:color="auto" w:fill="FFFFFF"/>
        </w:rPr>
        <w:t>ма</w:t>
      </w:r>
      <w:r w:rsidRPr="00E165B4">
        <w:rPr>
          <w:rFonts w:ascii="Times New Roman" w:hAnsi="Times New Roman" w:cs="Times New Roman"/>
          <w:color w:val="000000" w:themeColor="text1"/>
          <w:sz w:val="28"/>
          <w:szCs w:val="21"/>
          <w:shd w:val="clear" w:color="auto" w:fill="FFFFFF"/>
        </w:rPr>
        <w:t>я текущего года».</w:t>
      </w:r>
    </w:p>
    <w:p w:rsidR="006120D4" w:rsidRDefault="006120D4" w:rsidP="00D61C0B">
      <w:pPr>
        <w:pStyle w:val="a3"/>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ab/>
        <w:t>4. Дополнить п. 1 ст. 13 абзацем 6 следующего содержания:</w:t>
      </w:r>
    </w:p>
    <w:p w:rsidR="006120D4" w:rsidRPr="00E165B4" w:rsidRDefault="006120D4" w:rsidP="00D61C0B">
      <w:pPr>
        <w:pStyle w:val="a3"/>
        <w:jc w:val="both"/>
        <w:rPr>
          <w:rFonts w:ascii="Times New Roman" w:hAnsi="Times New Roman" w:cs="Times New Roman"/>
          <w:color w:val="000000" w:themeColor="text1"/>
          <w:sz w:val="28"/>
          <w:szCs w:val="21"/>
          <w:shd w:val="clear" w:color="auto" w:fill="FFFFFF"/>
        </w:rPr>
      </w:pPr>
      <w:r w:rsidRPr="00E165B4">
        <w:rPr>
          <w:rFonts w:ascii="Times New Roman" w:hAnsi="Times New Roman" w:cs="Times New Roman"/>
          <w:color w:val="000000" w:themeColor="text1"/>
          <w:sz w:val="28"/>
          <w:szCs w:val="21"/>
          <w:shd w:val="clear" w:color="auto" w:fill="FFFFFF"/>
        </w:rPr>
        <w:t>«Администрация сельского поселения «Деревня Березовка» представляет отчет об исполнении</w:t>
      </w:r>
      <w:r w:rsidR="00702E84">
        <w:rPr>
          <w:rFonts w:ascii="Times New Roman" w:hAnsi="Times New Roman" w:cs="Times New Roman"/>
          <w:color w:val="000000" w:themeColor="text1"/>
          <w:sz w:val="28"/>
          <w:szCs w:val="21"/>
          <w:shd w:val="clear" w:color="auto" w:fill="FFFFFF"/>
        </w:rPr>
        <w:t xml:space="preserve"> местного</w:t>
      </w:r>
      <w:r w:rsidRPr="00E165B4">
        <w:rPr>
          <w:rFonts w:ascii="Times New Roman" w:hAnsi="Times New Roman" w:cs="Times New Roman"/>
          <w:color w:val="000000" w:themeColor="text1"/>
          <w:sz w:val="28"/>
          <w:szCs w:val="21"/>
          <w:shd w:val="clear" w:color="auto" w:fill="FFFFFF"/>
        </w:rPr>
        <w:t xml:space="preserve"> бюджета </w:t>
      </w:r>
      <w:r w:rsidR="00702E84">
        <w:rPr>
          <w:rFonts w:ascii="Times New Roman" w:hAnsi="Times New Roman" w:cs="Times New Roman"/>
          <w:color w:val="000000" w:themeColor="text1"/>
          <w:sz w:val="28"/>
          <w:szCs w:val="21"/>
          <w:shd w:val="clear" w:color="auto" w:fill="FFFFFF"/>
        </w:rPr>
        <w:t>для подготовки заключения на него не позднее 1 апреля текущего года в Контрольно-счетный орган</w:t>
      </w:r>
      <w:r w:rsidR="00702E84" w:rsidRPr="00E165B4">
        <w:rPr>
          <w:rFonts w:ascii="Times New Roman" w:hAnsi="Times New Roman" w:cs="Times New Roman"/>
          <w:color w:val="000000" w:themeColor="text1"/>
          <w:sz w:val="28"/>
          <w:szCs w:val="21"/>
          <w:shd w:val="clear" w:color="auto" w:fill="FFFFFF"/>
        </w:rPr>
        <w:t>».</w:t>
      </w:r>
    </w:p>
    <w:p w:rsidR="00BF20E2" w:rsidRPr="00E165B4" w:rsidRDefault="00BF20E2" w:rsidP="00BF20E2">
      <w:pPr>
        <w:pStyle w:val="a3"/>
        <w:jc w:val="both"/>
        <w:rPr>
          <w:rFonts w:ascii="Times New Roman" w:hAnsi="Times New Roman" w:cs="Times New Roman"/>
          <w:color w:val="000000" w:themeColor="text1"/>
          <w:sz w:val="28"/>
        </w:rPr>
      </w:pPr>
      <w:r w:rsidRPr="00E165B4">
        <w:rPr>
          <w:rFonts w:ascii="Times New Roman" w:hAnsi="Times New Roman" w:cs="Times New Roman"/>
          <w:color w:val="000000" w:themeColor="text1"/>
          <w:sz w:val="28"/>
          <w:szCs w:val="21"/>
          <w:shd w:val="clear" w:color="auto" w:fill="FFFFFF"/>
        </w:rPr>
        <w:tab/>
      </w:r>
      <w:r w:rsidR="006120D4">
        <w:rPr>
          <w:rFonts w:ascii="Times New Roman" w:hAnsi="Times New Roman" w:cs="Times New Roman"/>
          <w:color w:val="000000" w:themeColor="text1"/>
          <w:sz w:val="28"/>
          <w:szCs w:val="21"/>
          <w:shd w:val="clear" w:color="auto" w:fill="FFFFFF"/>
        </w:rPr>
        <w:t>5</w:t>
      </w:r>
      <w:r w:rsidRPr="00E165B4">
        <w:rPr>
          <w:rFonts w:ascii="Times New Roman" w:hAnsi="Times New Roman" w:cs="Times New Roman"/>
          <w:color w:val="000000" w:themeColor="text1"/>
          <w:sz w:val="28"/>
          <w:szCs w:val="21"/>
          <w:shd w:val="clear" w:color="auto" w:fill="FFFFFF"/>
        </w:rPr>
        <w:t>. Абзац 5 п. 1 ст. 13 Положения изложить в следующей редакции:</w:t>
      </w:r>
    </w:p>
    <w:p w:rsidR="00872037" w:rsidRPr="00E165B4" w:rsidRDefault="00BF20E2" w:rsidP="00872037">
      <w:pPr>
        <w:pStyle w:val="a3"/>
        <w:jc w:val="both"/>
        <w:rPr>
          <w:rFonts w:ascii="Times New Roman" w:hAnsi="Times New Roman" w:cs="Times New Roman"/>
          <w:sz w:val="28"/>
        </w:rPr>
      </w:pPr>
      <w:r w:rsidRPr="00E165B4">
        <w:rPr>
          <w:rFonts w:ascii="Times New Roman" w:hAnsi="Times New Roman" w:cs="Times New Roman"/>
          <w:color w:val="000000" w:themeColor="text1"/>
          <w:sz w:val="28"/>
        </w:rPr>
        <w:t>«Внешняя проверка годового</w:t>
      </w:r>
      <w:r w:rsidRPr="00E165B4">
        <w:rPr>
          <w:rFonts w:ascii="Times New Roman" w:hAnsi="Times New Roman" w:cs="Times New Roman"/>
          <w:sz w:val="28"/>
        </w:rPr>
        <w:t xml:space="preserve"> отчета об исполнении бюджета </w:t>
      </w:r>
      <w:r w:rsidR="002349B4" w:rsidRPr="00E165B4">
        <w:rPr>
          <w:rFonts w:ascii="Times New Roman" w:hAnsi="Times New Roman" w:cs="Times New Roman"/>
          <w:sz w:val="28"/>
        </w:rPr>
        <w:t>сельского поселения «Деревня Березовка» осуществляется Контрольно-счетным органом района</w:t>
      </w:r>
      <w:r w:rsidR="00475542" w:rsidRPr="00E165B4">
        <w:rPr>
          <w:rFonts w:ascii="Times New Roman" w:hAnsi="Times New Roman" w:cs="Times New Roman"/>
          <w:sz w:val="28"/>
        </w:rPr>
        <w:t>»</w:t>
      </w:r>
      <w:r w:rsidR="002349B4" w:rsidRPr="00E165B4">
        <w:rPr>
          <w:rFonts w:ascii="Times New Roman" w:hAnsi="Times New Roman" w:cs="Times New Roman"/>
          <w:sz w:val="28"/>
        </w:rPr>
        <w:t>.</w:t>
      </w:r>
    </w:p>
    <w:p w:rsidR="00475542" w:rsidRPr="00E165B4" w:rsidRDefault="00475542" w:rsidP="00872037">
      <w:pPr>
        <w:pStyle w:val="a3"/>
        <w:jc w:val="both"/>
        <w:rPr>
          <w:rFonts w:ascii="Times New Roman" w:hAnsi="Times New Roman" w:cs="Times New Roman"/>
          <w:sz w:val="28"/>
        </w:rPr>
      </w:pPr>
      <w:r w:rsidRPr="00E165B4">
        <w:rPr>
          <w:rFonts w:ascii="Times New Roman" w:hAnsi="Times New Roman" w:cs="Times New Roman"/>
          <w:sz w:val="28"/>
        </w:rPr>
        <w:tab/>
      </w:r>
      <w:r w:rsidR="006120D4">
        <w:rPr>
          <w:rFonts w:ascii="Times New Roman" w:hAnsi="Times New Roman" w:cs="Times New Roman"/>
          <w:sz w:val="28"/>
        </w:rPr>
        <w:t>6</w:t>
      </w:r>
      <w:r w:rsidRPr="00E165B4">
        <w:rPr>
          <w:rFonts w:ascii="Times New Roman" w:hAnsi="Times New Roman" w:cs="Times New Roman"/>
          <w:sz w:val="28"/>
        </w:rPr>
        <w:t xml:space="preserve">. Статью 15 Положения изложить в </w:t>
      </w:r>
      <w:r w:rsidR="004A7A37" w:rsidRPr="00E165B4">
        <w:rPr>
          <w:rFonts w:ascii="Times New Roman" w:hAnsi="Times New Roman" w:cs="Times New Roman"/>
          <w:sz w:val="28"/>
        </w:rPr>
        <w:t>новой</w:t>
      </w:r>
      <w:r w:rsidRPr="00E165B4">
        <w:rPr>
          <w:rFonts w:ascii="Times New Roman" w:hAnsi="Times New Roman" w:cs="Times New Roman"/>
          <w:sz w:val="28"/>
        </w:rPr>
        <w:t xml:space="preserve"> редакции: </w:t>
      </w:r>
    </w:p>
    <w:p w:rsidR="007F6553" w:rsidRPr="00E165B4" w:rsidRDefault="00702E84" w:rsidP="007F6553">
      <w:pPr>
        <w:pStyle w:val="a3"/>
        <w:jc w:val="both"/>
        <w:rPr>
          <w:rFonts w:ascii="Times New Roman" w:hAnsi="Times New Roman" w:cs="Times New Roman"/>
          <w:color w:val="3C3C3C"/>
          <w:sz w:val="28"/>
          <w:szCs w:val="21"/>
          <w:shd w:val="clear" w:color="auto" w:fill="FFFFFF"/>
        </w:rPr>
      </w:pPr>
      <w:r w:rsidRPr="00E165B4">
        <w:rPr>
          <w:rFonts w:ascii="Times New Roman" w:hAnsi="Times New Roman" w:cs="Times New Roman"/>
          <w:color w:val="000000" w:themeColor="text1"/>
          <w:sz w:val="28"/>
        </w:rPr>
        <w:lastRenderedPageBreak/>
        <w:t>«</w:t>
      </w:r>
      <w:r w:rsidR="004A7A37" w:rsidRPr="00E165B4">
        <w:rPr>
          <w:rFonts w:ascii="Times New Roman" w:hAnsi="Times New Roman" w:cs="Times New Roman"/>
          <w:sz w:val="28"/>
        </w:rPr>
        <w:t xml:space="preserve">Муниципальный финансовый контроль осуществляется в соответствии с Бюджетным кодексом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w:t>
      </w:r>
      <w:r w:rsidR="00E165B4" w:rsidRPr="00E165B4">
        <w:rPr>
          <w:rFonts w:ascii="Times New Roman" w:hAnsi="Times New Roman" w:cs="Times New Roman"/>
          <w:sz w:val="28"/>
        </w:rPr>
        <w:t>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r w:rsidRPr="00E165B4">
        <w:rPr>
          <w:rFonts w:ascii="Times New Roman" w:hAnsi="Times New Roman" w:cs="Times New Roman"/>
          <w:color w:val="000000" w:themeColor="text1"/>
          <w:sz w:val="28"/>
          <w:szCs w:val="21"/>
          <w:shd w:val="clear" w:color="auto" w:fill="FFFFFF"/>
        </w:rPr>
        <w:t>»</w:t>
      </w:r>
      <w:r w:rsidR="00E165B4" w:rsidRPr="00E165B4">
        <w:rPr>
          <w:rFonts w:ascii="Times New Roman" w:hAnsi="Times New Roman" w:cs="Times New Roman"/>
          <w:sz w:val="28"/>
        </w:rPr>
        <w:t xml:space="preserve">. </w:t>
      </w:r>
    </w:p>
    <w:p w:rsidR="007F6553" w:rsidRPr="00E165B4" w:rsidRDefault="007F6553" w:rsidP="007F6553">
      <w:pPr>
        <w:pStyle w:val="a3"/>
        <w:jc w:val="both"/>
        <w:rPr>
          <w:rFonts w:ascii="Times New Roman" w:hAnsi="Times New Roman" w:cs="Times New Roman"/>
          <w:color w:val="000000" w:themeColor="text1"/>
          <w:sz w:val="28"/>
          <w:szCs w:val="21"/>
          <w:shd w:val="clear" w:color="auto" w:fill="FFFFFF"/>
        </w:rPr>
      </w:pPr>
      <w:r w:rsidRPr="00E165B4">
        <w:rPr>
          <w:rFonts w:ascii="Times New Roman" w:hAnsi="Times New Roman" w:cs="Times New Roman"/>
          <w:color w:val="3C3C3C"/>
          <w:sz w:val="28"/>
          <w:szCs w:val="21"/>
          <w:shd w:val="clear" w:color="auto" w:fill="FFFFFF"/>
        </w:rPr>
        <w:tab/>
      </w:r>
      <w:r w:rsidR="006120D4">
        <w:rPr>
          <w:rFonts w:ascii="Times New Roman" w:hAnsi="Times New Roman" w:cs="Times New Roman"/>
          <w:color w:val="000000" w:themeColor="text1"/>
          <w:sz w:val="28"/>
          <w:szCs w:val="21"/>
          <w:shd w:val="clear" w:color="auto" w:fill="FFFFFF"/>
        </w:rPr>
        <w:t>7</w:t>
      </w:r>
      <w:r w:rsidRPr="00E165B4">
        <w:rPr>
          <w:rFonts w:ascii="Times New Roman" w:hAnsi="Times New Roman" w:cs="Times New Roman"/>
          <w:color w:val="000000" w:themeColor="text1"/>
          <w:sz w:val="28"/>
          <w:szCs w:val="21"/>
          <w:shd w:val="clear" w:color="auto" w:fill="FFFFFF"/>
        </w:rPr>
        <w:t>. В Положении о бюджетном процесс</w:t>
      </w:r>
      <w:r w:rsidR="001C7B69" w:rsidRPr="00E165B4">
        <w:rPr>
          <w:rFonts w:ascii="Times New Roman" w:hAnsi="Times New Roman" w:cs="Times New Roman"/>
          <w:color w:val="000000" w:themeColor="text1"/>
          <w:sz w:val="28"/>
          <w:szCs w:val="21"/>
          <w:shd w:val="clear" w:color="auto" w:fill="FFFFFF"/>
        </w:rPr>
        <w:t>е по всему тексту (ст. ст. 3, 4, 5, 6, 7, 8, 9, 10, 12, 13) заменить слово «проект постановления» на «решение Сельской Думы».</w:t>
      </w:r>
    </w:p>
    <w:p w:rsidR="001C7B69" w:rsidRPr="00E165B4" w:rsidRDefault="001C7B69" w:rsidP="007F6553">
      <w:pPr>
        <w:pStyle w:val="a3"/>
        <w:jc w:val="both"/>
        <w:rPr>
          <w:rFonts w:ascii="Times New Roman" w:hAnsi="Times New Roman" w:cs="Times New Roman"/>
          <w:color w:val="000000" w:themeColor="text1"/>
          <w:sz w:val="28"/>
          <w:szCs w:val="21"/>
          <w:shd w:val="clear" w:color="auto" w:fill="FFFFFF"/>
        </w:rPr>
      </w:pPr>
      <w:r w:rsidRPr="00E165B4">
        <w:rPr>
          <w:rFonts w:ascii="Times New Roman" w:hAnsi="Times New Roman" w:cs="Times New Roman"/>
          <w:color w:val="000000" w:themeColor="text1"/>
          <w:sz w:val="28"/>
          <w:szCs w:val="21"/>
          <w:shd w:val="clear" w:color="auto" w:fill="FFFFFF"/>
        </w:rPr>
        <w:tab/>
      </w:r>
      <w:r w:rsidR="006120D4">
        <w:rPr>
          <w:rFonts w:ascii="Times New Roman" w:hAnsi="Times New Roman" w:cs="Times New Roman"/>
          <w:color w:val="000000" w:themeColor="text1"/>
          <w:sz w:val="28"/>
          <w:szCs w:val="21"/>
          <w:shd w:val="clear" w:color="auto" w:fill="FFFFFF"/>
        </w:rPr>
        <w:t>8</w:t>
      </w:r>
      <w:r w:rsidRPr="00E165B4">
        <w:rPr>
          <w:rFonts w:ascii="Times New Roman" w:hAnsi="Times New Roman" w:cs="Times New Roman"/>
          <w:color w:val="000000" w:themeColor="text1"/>
          <w:sz w:val="28"/>
          <w:szCs w:val="21"/>
          <w:shd w:val="clear" w:color="auto" w:fill="FFFFFF"/>
        </w:rPr>
        <w:t xml:space="preserve">. </w:t>
      </w:r>
      <w:r w:rsidR="00E165B4" w:rsidRPr="00E165B4">
        <w:rPr>
          <w:rFonts w:ascii="Times New Roman" w:hAnsi="Times New Roman" w:cs="Times New Roman"/>
          <w:color w:val="000000" w:themeColor="text1"/>
          <w:sz w:val="28"/>
          <w:szCs w:val="21"/>
          <w:shd w:val="clear" w:color="auto" w:fill="FFFFFF"/>
        </w:rPr>
        <w:t>Часть</w:t>
      </w:r>
      <w:r w:rsidRPr="00E165B4">
        <w:rPr>
          <w:rFonts w:ascii="Times New Roman" w:hAnsi="Times New Roman" w:cs="Times New Roman"/>
          <w:color w:val="000000" w:themeColor="text1"/>
          <w:sz w:val="28"/>
          <w:szCs w:val="21"/>
          <w:shd w:val="clear" w:color="auto" w:fill="FFFFFF"/>
        </w:rPr>
        <w:t xml:space="preserve"> 2 ст. 4 </w:t>
      </w:r>
      <w:r w:rsidR="00A47F07" w:rsidRPr="00E165B4">
        <w:rPr>
          <w:rFonts w:ascii="Times New Roman" w:hAnsi="Times New Roman" w:cs="Times New Roman"/>
          <w:color w:val="000000" w:themeColor="text1"/>
          <w:sz w:val="28"/>
          <w:szCs w:val="21"/>
          <w:shd w:val="clear" w:color="auto" w:fill="FFFFFF"/>
        </w:rPr>
        <w:t>Положения</w:t>
      </w:r>
      <w:r w:rsidR="00E165B4" w:rsidRPr="00E165B4">
        <w:rPr>
          <w:rFonts w:ascii="Times New Roman" w:hAnsi="Times New Roman" w:cs="Times New Roman"/>
          <w:color w:val="000000" w:themeColor="text1"/>
          <w:sz w:val="28"/>
          <w:szCs w:val="21"/>
          <w:shd w:val="clear" w:color="auto" w:fill="FFFFFF"/>
        </w:rPr>
        <w:t xml:space="preserve"> в новой редакции</w:t>
      </w:r>
      <w:r w:rsidR="00A47F07" w:rsidRPr="00E165B4">
        <w:rPr>
          <w:rFonts w:ascii="Times New Roman" w:hAnsi="Times New Roman" w:cs="Times New Roman"/>
          <w:color w:val="000000" w:themeColor="text1"/>
          <w:sz w:val="28"/>
          <w:szCs w:val="21"/>
          <w:shd w:val="clear" w:color="auto" w:fill="FFFFFF"/>
        </w:rPr>
        <w:t>:</w:t>
      </w:r>
    </w:p>
    <w:p w:rsidR="00675E1D" w:rsidRPr="00E165B4" w:rsidRDefault="00702E84" w:rsidP="00675E1D">
      <w:pPr>
        <w:pStyle w:val="a3"/>
        <w:jc w:val="both"/>
        <w:rPr>
          <w:rFonts w:ascii="Times New Roman" w:hAnsi="Times New Roman" w:cs="Times New Roman"/>
          <w:color w:val="000000" w:themeColor="text1"/>
          <w:sz w:val="28"/>
          <w:szCs w:val="21"/>
          <w:shd w:val="clear" w:color="auto" w:fill="FFFFFF"/>
        </w:rPr>
      </w:pPr>
      <w:r w:rsidRPr="00E165B4">
        <w:rPr>
          <w:rFonts w:ascii="Times New Roman" w:hAnsi="Times New Roman" w:cs="Times New Roman"/>
          <w:color w:val="000000" w:themeColor="text1"/>
          <w:sz w:val="28"/>
        </w:rPr>
        <w:t>«</w:t>
      </w:r>
      <w:r w:rsidR="00E165B4" w:rsidRPr="00E165B4">
        <w:rPr>
          <w:rFonts w:ascii="Times New Roman" w:hAnsi="Times New Roman" w:cs="Times New Roman"/>
          <w:color w:val="000000" w:themeColor="text1"/>
          <w:sz w:val="28"/>
          <w:szCs w:val="21"/>
          <w:shd w:val="clear" w:color="auto" w:fill="FFFFFF"/>
        </w:rPr>
        <w:t>2. Решением о бюджете утверждаются:</w:t>
      </w:r>
    </w:p>
    <w:p w:rsidR="00E165B4" w:rsidRPr="00E165B4" w:rsidRDefault="00E165B4" w:rsidP="00675E1D">
      <w:pPr>
        <w:pStyle w:val="a3"/>
        <w:jc w:val="both"/>
        <w:rPr>
          <w:rFonts w:ascii="Times New Roman" w:hAnsi="Times New Roman" w:cs="Times New Roman"/>
          <w:color w:val="000000" w:themeColor="text1"/>
          <w:sz w:val="28"/>
          <w:szCs w:val="21"/>
          <w:shd w:val="clear" w:color="auto" w:fill="FFFFFF"/>
        </w:rPr>
      </w:pPr>
      <w:r w:rsidRPr="00E165B4">
        <w:rPr>
          <w:rFonts w:ascii="Times New Roman" w:hAnsi="Times New Roman" w:cs="Times New Roman"/>
          <w:color w:val="000000" w:themeColor="text1"/>
          <w:sz w:val="28"/>
          <w:szCs w:val="21"/>
          <w:shd w:val="clear" w:color="auto" w:fill="FFFFFF"/>
        </w:rPr>
        <w:tab/>
        <w:t>перечень главных администраторов доходов бюджета;</w:t>
      </w:r>
    </w:p>
    <w:p w:rsidR="00E165B4" w:rsidRPr="00E165B4" w:rsidRDefault="00E165B4" w:rsidP="00E165B4">
      <w:pPr>
        <w:pStyle w:val="20"/>
        <w:shd w:val="clear" w:color="auto" w:fill="auto"/>
        <w:spacing w:line="322" w:lineRule="exact"/>
        <w:ind w:firstLine="660"/>
        <w:jc w:val="both"/>
        <w:rPr>
          <w:sz w:val="22"/>
        </w:rPr>
      </w:pPr>
      <w:r w:rsidRPr="00E165B4">
        <w:rPr>
          <w:rStyle w:val="212pt"/>
          <w:sz w:val="28"/>
        </w:rPr>
        <w:t>перечень главных администраторов источников финансирования дефицита бюджета;</w:t>
      </w:r>
    </w:p>
    <w:p w:rsidR="00E165B4" w:rsidRPr="00E165B4" w:rsidRDefault="00E165B4" w:rsidP="00E165B4">
      <w:pPr>
        <w:pStyle w:val="20"/>
        <w:shd w:val="clear" w:color="auto" w:fill="auto"/>
        <w:spacing w:line="302" w:lineRule="exact"/>
        <w:ind w:firstLine="660"/>
        <w:jc w:val="both"/>
        <w:rPr>
          <w:sz w:val="22"/>
        </w:rPr>
      </w:pPr>
      <w:r w:rsidRPr="00E165B4">
        <w:rPr>
          <w:rStyle w:val="212pt"/>
          <w:sz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w:t>
      </w:r>
    </w:p>
    <w:p w:rsidR="00E165B4" w:rsidRPr="00E165B4" w:rsidRDefault="00E165B4" w:rsidP="00E165B4">
      <w:pPr>
        <w:pStyle w:val="20"/>
        <w:shd w:val="clear" w:color="auto" w:fill="auto"/>
        <w:spacing w:line="302" w:lineRule="exact"/>
        <w:ind w:firstLine="660"/>
        <w:jc w:val="both"/>
        <w:rPr>
          <w:sz w:val="22"/>
        </w:rPr>
      </w:pPr>
      <w:r w:rsidRPr="00E165B4">
        <w:rPr>
          <w:rStyle w:val="212pt"/>
          <w:sz w:val="28"/>
        </w:rPr>
        <w:t>ведомственная структура расходов бюджета на очередной финансовый год (очередной финансовый год и плановый период;</w:t>
      </w:r>
    </w:p>
    <w:p w:rsidR="00E165B4" w:rsidRPr="00E165B4" w:rsidRDefault="00E165B4" w:rsidP="00E165B4">
      <w:pPr>
        <w:pStyle w:val="20"/>
        <w:shd w:val="clear" w:color="auto" w:fill="auto"/>
        <w:spacing w:line="302" w:lineRule="exact"/>
        <w:ind w:firstLine="660"/>
        <w:jc w:val="both"/>
        <w:rPr>
          <w:sz w:val="22"/>
        </w:rPr>
      </w:pPr>
      <w:r w:rsidRPr="00E165B4">
        <w:rPr>
          <w:rStyle w:val="212pt"/>
          <w:sz w:val="28"/>
        </w:rPr>
        <w:t>общий объем бюджетных ассигнований, направляемых на исполнение публичных нормативных обязательств;</w:t>
      </w:r>
    </w:p>
    <w:p w:rsidR="00E165B4" w:rsidRPr="00E165B4" w:rsidRDefault="00E165B4" w:rsidP="00E165B4">
      <w:pPr>
        <w:pStyle w:val="20"/>
        <w:shd w:val="clear" w:color="auto" w:fill="auto"/>
        <w:spacing w:line="302" w:lineRule="exact"/>
        <w:ind w:firstLine="660"/>
        <w:jc w:val="both"/>
        <w:rPr>
          <w:sz w:val="22"/>
        </w:rPr>
      </w:pPr>
      <w:r w:rsidRPr="00E165B4">
        <w:rPr>
          <w:rStyle w:val="212pt"/>
          <w:sz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E165B4" w:rsidRPr="00E165B4" w:rsidRDefault="00E165B4" w:rsidP="00E165B4">
      <w:pPr>
        <w:pStyle w:val="20"/>
        <w:shd w:val="clear" w:color="auto" w:fill="auto"/>
        <w:spacing w:line="302" w:lineRule="exact"/>
        <w:ind w:firstLine="660"/>
        <w:jc w:val="both"/>
        <w:rPr>
          <w:sz w:val="22"/>
        </w:rPr>
      </w:pPr>
      <w:r w:rsidRPr="00E165B4">
        <w:rPr>
          <w:rStyle w:val="212pt"/>
          <w:sz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165B4" w:rsidRPr="00E165B4" w:rsidRDefault="00E165B4" w:rsidP="00677221">
      <w:pPr>
        <w:pStyle w:val="20"/>
        <w:shd w:val="clear" w:color="auto" w:fill="auto"/>
        <w:spacing w:line="302" w:lineRule="exact"/>
        <w:ind w:firstLine="660"/>
        <w:jc w:val="both"/>
        <w:rPr>
          <w:sz w:val="22"/>
        </w:rPr>
      </w:pPr>
      <w:r w:rsidRPr="00E165B4">
        <w:rPr>
          <w:rStyle w:val="212pt"/>
          <w:sz w:val="28"/>
        </w:rPr>
        <w:t>источники финансирования -дефицита бюджета на очередной финансовый год (очередной финансовый год и плановый период);</w:t>
      </w:r>
    </w:p>
    <w:p w:rsidR="00E165B4" w:rsidRDefault="00E165B4" w:rsidP="00677221">
      <w:pPr>
        <w:pStyle w:val="a3"/>
        <w:jc w:val="both"/>
        <w:rPr>
          <w:rStyle w:val="212pt"/>
          <w:rFonts w:eastAsiaTheme="minorHAnsi"/>
          <w:sz w:val="28"/>
        </w:rPr>
      </w:pPr>
      <w:r w:rsidRPr="00E165B4">
        <w:rPr>
          <w:rStyle w:val="212pt"/>
          <w:rFonts w:eastAsiaTheme="minorHAnsi"/>
          <w:sz w:val="28"/>
        </w:rPr>
        <w:t xml:space="preserve">верхний предел муниципального внутреннего долга и (иди)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w:t>
      </w:r>
      <w:r w:rsidRPr="00E165B4">
        <w:rPr>
          <w:rStyle w:val="212pt"/>
          <w:rFonts w:eastAsiaTheme="minorHAnsi"/>
          <w:sz w:val="28"/>
        </w:rPr>
        <w:lastRenderedPageBreak/>
        <w:t>планового периода), с указанием в том числе верхнего предела долга по муниципальным гарантиям</w:t>
      </w:r>
      <w:r w:rsidR="00702E84" w:rsidRPr="00E165B4">
        <w:rPr>
          <w:rFonts w:ascii="Times New Roman" w:hAnsi="Times New Roman" w:cs="Times New Roman"/>
          <w:color w:val="000000" w:themeColor="text1"/>
          <w:sz w:val="28"/>
          <w:szCs w:val="21"/>
          <w:shd w:val="clear" w:color="auto" w:fill="FFFFFF"/>
        </w:rPr>
        <w:t>»</w:t>
      </w:r>
      <w:r w:rsidRPr="00E165B4">
        <w:rPr>
          <w:rStyle w:val="212pt"/>
          <w:rFonts w:eastAsiaTheme="minorHAnsi"/>
          <w:sz w:val="28"/>
        </w:rPr>
        <w:t>.</w:t>
      </w:r>
    </w:p>
    <w:p w:rsidR="006120D4" w:rsidRDefault="00677221" w:rsidP="00677221">
      <w:pPr>
        <w:pStyle w:val="a3"/>
        <w:jc w:val="both"/>
        <w:rPr>
          <w:rStyle w:val="212pt"/>
          <w:rFonts w:eastAsiaTheme="minorHAnsi"/>
          <w:sz w:val="28"/>
        </w:rPr>
      </w:pPr>
      <w:r>
        <w:rPr>
          <w:rStyle w:val="212pt"/>
          <w:rFonts w:eastAsiaTheme="minorHAnsi"/>
          <w:sz w:val="28"/>
        </w:rPr>
        <w:tab/>
        <w:t>9</w:t>
      </w:r>
      <w:r w:rsidR="006120D4">
        <w:rPr>
          <w:rStyle w:val="212pt"/>
          <w:rFonts w:eastAsiaTheme="minorHAnsi"/>
          <w:sz w:val="28"/>
        </w:rPr>
        <w:t xml:space="preserve">. Настоящее Решение вступает в силу после его официального опубликования (обнародования). </w:t>
      </w:r>
    </w:p>
    <w:p w:rsidR="00E165B4" w:rsidRDefault="00677221" w:rsidP="00677221">
      <w:pPr>
        <w:pStyle w:val="20"/>
        <w:shd w:val="clear" w:color="auto" w:fill="auto"/>
        <w:tabs>
          <w:tab w:val="left" w:pos="4571"/>
        </w:tabs>
        <w:spacing w:after="300" w:line="302" w:lineRule="exact"/>
        <w:ind w:firstLine="660"/>
        <w:jc w:val="both"/>
        <w:rPr>
          <w:rStyle w:val="212pt"/>
          <w:sz w:val="28"/>
        </w:rPr>
      </w:pPr>
      <w:r>
        <w:rPr>
          <w:rStyle w:val="212pt"/>
          <w:sz w:val="28"/>
        </w:rPr>
        <w:tab/>
      </w:r>
    </w:p>
    <w:p w:rsidR="00072CFF" w:rsidRPr="00E165B4" w:rsidRDefault="00072CFF" w:rsidP="00E165B4">
      <w:pPr>
        <w:pStyle w:val="a3"/>
        <w:rPr>
          <w:rFonts w:ascii="Times New Roman" w:hAnsi="Times New Roman" w:cs="Times New Roman"/>
          <w:b/>
          <w:sz w:val="28"/>
        </w:rPr>
      </w:pPr>
      <w:r w:rsidRPr="00E165B4">
        <w:rPr>
          <w:rFonts w:ascii="Times New Roman" w:hAnsi="Times New Roman" w:cs="Times New Roman"/>
          <w:b/>
          <w:sz w:val="28"/>
        </w:rPr>
        <w:t>Глава МО СП</w:t>
      </w:r>
      <w:r w:rsidR="00E165B4">
        <w:rPr>
          <w:rFonts w:ascii="Times New Roman" w:hAnsi="Times New Roman" w:cs="Times New Roman"/>
          <w:b/>
          <w:sz w:val="28"/>
        </w:rPr>
        <w:t xml:space="preserve"> </w:t>
      </w:r>
    </w:p>
    <w:p w:rsidR="00872037" w:rsidRPr="00E165B4" w:rsidRDefault="00072CFF" w:rsidP="00E165B4">
      <w:pPr>
        <w:pStyle w:val="a3"/>
        <w:rPr>
          <w:rFonts w:ascii="Times New Roman" w:hAnsi="Times New Roman" w:cs="Times New Roman"/>
          <w:b/>
          <w:sz w:val="28"/>
        </w:rPr>
      </w:pPr>
      <w:r w:rsidRPr="00E165B4">
        <w:rPr>
          <w:rFonts w:ascii="Times New Roman" w:hAnsi="Times New Roman" w:cs="Times New Roman"/>
          <w:b/>
          <w:sz w:val="28"/>
        </w:rPr>
        <w:t xml:space="preserve">«Деревня Березовка»                                    </w:t>
      </w:r>
      <w:r w:rsidR="002055E5" w:rsidRPr="00E165B4">
        <w:rPr>
          <w:rFonts w:ascii="Times New Roman" w:hAnsi="Times New Roman" w:cs="Times New Roman"/>
          <w:b/>
          <w:sz w:val="28"/>
        </w:rPr>
        <w:t xml:space="preserve">                   </w:t>
      </w:r>
      <w:r w:rsidR="00E165B4">
        <w:rPr>
          <w:rFonts w:ascii="Times New Roman" w:hAnsi="Times New Roman" w:cs="Times New Roman"/>
          <w:b/>
          <w:sz w:val="28"/>
        </w:rPr>
        <w:t xml:space="preserve">     </w:t>
      </w:r>
      <w:r w:rsidR="002055E5" w:rsidRPr="00E165B4">
        <w:rPr>
          <w:rFonts w:ascii="Times New Roman" w:hAnsi="Times New Roman" w:cs="Times New Roman"/>
          <w:b/>
          <w:sz w:val="28"/>
        </w:rPr>
        <w:t xml:space="preserve">          </w:t>
      </w:r>
      <w:r w:rsidRPr="00E165B4">
        <w:rPr>
          <w:rFonts w:ascii="Times New Roman" w:hAnsi="Times New Roman" w:cs="Times New Roman"/>
          <w:b/>
          <w:sz w:val="28"/>
        </w:rPr>
        <w:t xml:space="preserve">  С. В. Майхова</w:t>
      </w:r>
      <w:bookmarkEnd w:id="0"/>
    </w:p>
    <w:sectPr w:rsidR="00872037" w:rsidRPr="00E165B4" w:rsidSect="00677221">
      <w:headerReference w:type="default" r:id="rId6"/>
      <w:pgSz w:w="11906" w:h="16838"/>
      <w:pgMar w:top="955" w:right="981" w:bottom="851"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081" w:rsidRDefault="00C32081" w:rsidP="00296403">
      <w:pPr>
        <w:spacing w:after="0" w:line="240" w:lineRule="auto"/>
      </w:pPr>
      <w:r>
        <w:separator/>
      </w:r>
    </w:p>
  </w:endnote>
  <w:endnote w:type="continuationSeparator" w:id="1">
    <w:p w:rsidR="00C32081" w:rsidRDefault="00C32081" w:rsidP="002964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081" w:rsidRDefault="00C32081" w:rsidP="00296403">
      <w:pPr>
        <w:spacing w:after="0" w:line="240" w:lineRule="auto"/>
      </w:pPr>
      <w:r>
        <w:separator/>
      </w:r>
    </w:p>
  </w:footnote>
  <w:footnote w:type="continuationSeparator" w:id="1">
    <w:p w:rsidR="00C32081" w:rsidRDefault="00C32081" w:rsidP="002964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403" w:rsidRPr="00296403" w:rsidRDefault="00296403" w:rsidP="00296403">
    <w:pPr>
      <w:pStyle w:val="a5"/>
      <w:jc w:val="right"/>
      <w:rPr>
        <w:sz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2515E"/>
    <w:rsid w:val="00072CFF"/>
    <w:rsid w:val="00080273"/>
    <w:rsid w:val="000B0E72"/>
    <w:rsid w:val="000C2EFC"/>
    <w:rsid w:val="001C7B69"/>
    <w:rsid w:val="002055E5"/>
    <w:rsid w:val="002349B4"/>
    <w:rsid w:val="00296403"/>
    <w:rsid w:val="002C46E8"/>
    <w:rsid w:val="0033026F"/>
    <w:rsid w:val="003550EC"/>
    <w:rsid w:val="00475542"/>
    <w:rsid w:val="004A7A37"/>
    <w:rsid w:val="006120D4"/>
    <w:rsid w:val="00663659"/>
    <w:rsid w:val="00675515"/>
    <w:rsid w:val="00675E1D"/>
    <w:rsid w:val="00677221"/>
    <w:rsid w:val="006C049A"/>
    <w:rsid w:val="00702E84"/>
    <w:rsid w:val="00795620"/>
    <w:rsid w:val="007B224D"/>
    <w:rsid w:val="007E6BE7"/>
    <w:rsid w:val="007F6553"/>
    <w:rsid w:val="008223C0"/>
    <w:rsid w:val="00872037"/>
    <w:rsid w:val="0091315E"/>
    <w:rsid w:val="00A47F07"/>
    <w:rsid w:val="00B85A27"/>
    <w:rsid w:val="00BA6341"/>
    <w:rsid w:val="00BF20E2"/>
    <w:rsid w:val="00C2515E"/>
    <w:rsid w:val="00C32081"/>
    <w:rsid w:val="00C464A2"/>
    <w:rsid w:val="00C865CD"/>
    <w:rsid w:val="00D61C0B"/>
    <w:rsid w:val="00DD15D3"/>
    <w:rsid w:val="00E165B4"/>
    <w:rsid w:val="00E41EF8"/>
    <w:rsid w:val="00EF5E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0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2037"/>
    <w:pPr>
      <w:spacing w:after="0" w:line="240" w:lineRule="auto"/>
    </w:pPr>
  </w:style>
  <w:style w:type="paragraph" w:styleId="a4">
    <w:name w:val="Normal (Web)"/>
    <w:basedOn w:val="a"/>
    <w:uiPriority w:val="99"/>
    <w:semiHidden/>
    <w:unhideWhenUsed/>
    <w:rsid w:val="00475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29640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96403"/>
  </w:style>
  <w:style w:type="paragraph" w:styleId="a7">
    <w:name w:val="footer"/>
    <w:basedOn w:val="a"/>
    <w:link w:val="a8"/>
    <w:uiPriority w:val="99"/>
    <w:semiHidden/>
    <w:unhideWhenUsed/>
    <w:rsid w:val="0029640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96403"/>
  </w:style>
  <w:style w:type="character" w:customStyle="1" w:styleId="2">
    <w:name w:val="Основной текст (2)_"/>
    <w:basedOn w:val="a0"/>
    <w:link w:val="20"/>
    <w:rsid w:val="00E165B4"/>
    <w:rPr>
      <w:rFonts w:ascii="Times New Roman" w:eastAsia="Times New Roman" w:hAnsi="Times New Roman" w:cs="Times New Roman"/>
      <w:sz w:val="20"/>
      <w:szCs w:val="20"/>
      <w:shd w:val="clear" w:color="auto" w:fill="FFFFFF"/>
    </w:rPr>
  </w:style>
  <w:style w:type="character" w:customStyle="1" w:styleId="212pt">
    <w:name w:val="Основной текст (2) + 12 pt"/>
    <w:basedOn w:val="2"/>
    <w:rsid w:val="00E165B4"/>
    <w:rPr>
      <w:color w:val="000000"/>
      <w:spacing w:val="0"/>
      <w:w w:val="100"/>
      <w:position w:val="0"/>
      <w:sz w:val="24"/>
      <w:szCs w:val="24"/>
      <w:lang w:val="ru-RU" w:eastAsia="ru-RU" w:bidi="ru-RU"/>
    </w:rPr>
  </w:style>
  <w:style w:type="paragraph" w:customStyle="1" w:styleId="20">
    <w:name w:val="Основной текст (2)"/>
    <w:basedOn w:val="a"/>
    <w:link w:val="2"/>
    <w:rsid w:val="00E165B4"/>
    <w:pPr>
      <w:widowControl w:val="0"/>
      <w:shd w:val="clear" w:color="auto" w:fill="FFFFFF"/>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96103597">
      <w:bodyDiv w:val="1"/>
      <w:marLeft w:val="0"/>
      <w:marRight w:val="0"/>
      <w:marTop w:val="0"/>
      <w:marBottom w:val="0"/>
      <w:divBdr>
        <w:top w:val="none" w:sz="0" w:space="0" w:color="auto"/>
        <w:left w:val="none" w:sz="0" w:space="0" w:color="auto"/>
        <w:bottom w:val="none" w:sz="0" w:space="0" w:color="auto"/>
        <w:right w:val="none" w:sz="0" w:space="0" w:color="auto"/>
      </w:divBdr>
    </w:div>
    <w:div w:id="121577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789</Words>
  <Characters>4502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14</cp:revision>
  <cp:lastPrinted>2020-06-09T08:29:00Z</cp:lastPrinted>
  <dcterms:created xsi:type="dcterms:W3CDTF">2020-05-13T09:45:00Z</dcterms:created>
  <dcterms:modified xsi:type="dcterms:W3CDTF">2020-06-09T08:29:00Z</dcterms:modified>
</cp:coreProperties>
</file>