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CD" w:rsidRDefault="009235CD" w:rsidP="009235CD">
      <w:pPr>
        <w:pStyle w:val="a3"/>
        <w:rPr>
          <w:b/>
          <w:sz w:val="32"/>
        </w:rPr>
      </w:pPr>
      <w:r>
        <w:rPr>
          <w:b/>
          <w:sz w:val="32"/>
        </w:rPr>
        <w:t>КАЛУЖСКАЯ ОБЛАСТЬ</w:t>
      </w:r>
    </w:p>
    <w:p w:rsidR="009235CD" w:rsidRDefault="009235CD" w:rsidP="009235CD">
      <w:pPr>
        <w:pStyle w:val="a3"/>
        <w:rPr>
          <w:b/>
          <w:sz w:val="36"/>
        </w:rPr>
      </w:pPr>
      <w:r>
        <w:rPr>
          <w:b/>
          <w:sz w:val="36"/>
        </w:rPr>
        <w:t>Малоярославецкий район</w:t>
      </w:r>
    </w:p>
    <w:p w:rsidR="009235CD" w:rsidRDefault="009235CD" w:rsidP="009235CD">
      <w:pPr>
        <w:pStyle w:val="a3"/>
        <w:rPr>
          <w:b/>
          <w:sz w:val="36"/>
        </w:rPr>
      </w:pPr>
      <w:r>
        <w:rPr>
          <w:b/>
          <w:sz w:val="36"/>
        </w:rPr>
        <w:t>Сельская Дума</w:t>
      </w:r>
    </w:p>
    <w:p w:rsidR="009235CD" w:rsidRDefault="009235CD" w:rsidP="009235CD">
      <w:pPr>
        <w:pStyle w:val="a3"/>
        <w:rPr>
          <w:b/>
          <w:sz w:val="36"/>
        </w:rPr>
      </w:pPr>
      <w:r>
        <w:rPr>
          <w:b/>
          <w:sz w:val="36"/>
        </w:rPr>
        <w:t>Сельского поселения</w:t>
      </w:r>
    </w:p>
    <w:p w:rsidR="009235CD" w:rsidRDefault="009235CD" w:rsidP="009235CD">
      <w:pPr>
        <w:pStyle w:val="a3"/>
        <w:rPr>
          <w:b/>
          <w:sz w:val="36"/>
        </w:rPr>
      </w:pPr>
      <w:r>
        <w:rPr>
          <w:b/>
          <w:sz w:val="36"/>
        </w:rPr>
        <w:t>«Деревня Березовка»</w:t>
      </w:r>
    </w:p>
    <w:p w:rsidR="009235CD" w:rsidRDefault="009235CD" w:rsidP="009235CD">
      <w:pPr>
        <w:pStyle w:val="a3"/>
        <w:rPr>
          <w:b/>
          <w:sz w:val="36"/>
        </w:rPr>
      </w:pPr>
    </w:p>
    <w:p w:rsidR="009235CD" w:rsidRDefault="009235CD" w:rsidP="009235CD">
      <w:pPr>
        <w:jc w:val="center"/>
        <w:rPr>
          <w:b/>
          <w:sz w:val="36"/>
        </w:rPr>
      </w:pPr>
      <w:r>
        <w:rPr>
          <w:b/>
          <w:sz w:val="36"/>
        </w:rPr>
        <w:t xml:space="preserve">Р Е Ш Е Н И Е </w:t>
      </w:r>
    </w:p>
    <w:p w:rsidR="009235CD" w:rsidRDefault="009235CD" w:rsidP="009235CD">
      <w:pPr>
        <w:jc w:val="both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62230</wp:posOffset>
                </wp:positionV>
                <wp:extent cx="6553200" cy="0"/>
                <wp:effectExtent l="35560" t="33655" r="3111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pt,4.9pt" to="520.3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9235CD" w:rsidRDefault="009235CD" w:rsidP="009235CD">
      <w:pPr>
        <w:pStyle w:val="a3"/>
        <w:rPr>
          <w:b/>
          <w:sz w:val="26"/>
          <w:szCs w:val="26"/>
          <w:u w:val="single"/>
        </w:rPr>
      </w:pPr>
    </w:p>
    <w:p w:rsidR="009235CD" w:rsidRDefault="009235CD" w:rsidP="009235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17.09.</w:t>
      </w:r>
      <w:r>
        <w:rPr>
          <w:b/>
          <w:sz w:val="28"/>
          <w:szCs w:val="28"/>
        </w:rPr>
        <w:t xml:space="preserve">2014 г.                                                             </w:t>
      </w: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 18</w:t>
      </w:r>
    </w:p>
    <w:p w:rsidR="009235CD" w:rsidRDefault="009235CD" w:rsidP="009235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235CD" w:rsidRDefault="009235CD" w:rsidP="009235CD">
      <w:pPr>
        <w:jc w:val="both"/>
        <w:rPr>
          <w:sz w:val="28"/>
          <w:szCs w:val="28"/>
        </w:rPr>
      </w:pPr>
    </w:p>
    <w:p w:rsidR="009235CD" w:rsidRDefault="009235CD" w:rsidP="009235CD">
      <w:pPr>
        <w:shd w:val="clear" w:color="auto" w:fill="FFFFFF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 присвоении статуса единой</w:t>
      </w:r>
    </w:p>
    <w:p w:rsidR="009235CD" w:rsidRDefault="009235CD" w:rsidP="009235CD">
      <w:pPr>
        <w:shd w:val="clear" w:color="auto" w:fill="FFFFFF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теплоснабжающей организации</w:t>
      </w:r>
    </w:p>
    <w:p w:rsidR="009235CD" w:rsidRDefault="009235CD" w:rsidP="009235CD">
      <w:pPr>
        <w:shd w:val="clear" w:color="auto" w:fill="FFFFFF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на территории сельского поселения</w:t>
      </w:r>
    </w:p>
    <w:p w:rsidR="009235CD" w:rsidRDefault="009235CD" w:rsidP="009235CD">
      <w:pPr>
        <w:shd w:val="clear" w:color="auto" w:fill="FFFFFF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«Деревня Березовка»</w:t>
      </w:r>
    </w:p>
    <w:p w:rsidR="009235CD" w:rsidRDefault="009235CD" w:rsidP="009235CD">
      <w:pPr>
        <w:widowControl w:val="0"/>
        <w:jc w:val="both"/>
        <w:rPr>
          <w:b/>
          <w:sz w:val="28"/>
          <w:szCs w:val="28"/>
        </w:rPr>
      </w:pPr>
    </w:p>
    <w:p w:rsidR="009235CD" w:rsidRDefault="009235CD" w:rsidP="009235CD">
      <w:pPr>
        <w:widowControl w:val="0"/>
        <w:jc w:val="both"/>
        <w:rPr>
          <w:b/>
          <w:sz w:val="28"/>
          <w:szCs w:val="28"/>
        </w:rPr>
      </w:pPr>
    </w:p>
    <w:p w:rsidR="009235CD" w:rsidRDefault="009235CD" w:rsidP="00923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  <w:shd w:val="clear" w:color="auto" w:fill="FFFFFF"/>
        </w:rPr>
        <w:t>В соответствии с Федеральным законом от 06.10.2003 №131-ФЗ                         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</w:t>
      </w:r>
      <w:r>
        <w:rPr>
          <w:color w:val="000000"/>
          <w:sz w:val="28"/>
          <w:szCs w:val="28"/>
          <w:shd w:val="clear" w:color="auto" w:fill="FFFFFF"/>
        </w:rPr>
        <w:t xml:space="preserve"> 808</w:t>
      </w:r>
      <w:r>
        <w:rPr>
          <w:color w:val="000000"/>
          <w:sz w:val="28"/>
          <w:szCs w:val="28"/>
          <w:shd w:val="clear" w:color="auto" w:fill="FFFFFF"/>
        </w:rPr>
        <w:t xml:space="preserve"> «Об организации теплоснабжения в Российской Федерации и о внесении изменений в некоторые акты Правительства Российской Федерации», решением Сельской Думы сельского поселения «Деревня Березовка» от </w:t>
      </w:r>
      <w:r>
        <w:rPr>
          <w:color w:val="000000"/>
          <w:sz w:val="28"/>
          <w:szCs w:val="28"/>
          <w:shd w:val="clear" w:color="auto" w:fill="FFFFFF"/>
        </w:rPr>
        <w:t>08.08.2014</w:t>
      </w:r>
      <w:r>
        <w:rPr>
          <w:color w:val="000000"/>
          <w:sz w:val="28"/>
          <w:szCs w:val="28"/>
          <w:shd w:val="clear" w:color="auto" w:fill="FFFFFF"/>
        </w:rPr>
        <w:t xml:space="preserve"> № </w:t>
      </w:r>
      <w:r>
        <w:rPr>
          <w:color w:val="000000"/>
          <w:sz w:val="28"/>
          <w:szCs w:val="28"/>
          <w:shd w:val="clear" w:color="auto" w:fill="FFFFFF"/>
        </w:rPr>
        <w:t xml:space="preserve">12 </w:t>
      </w:r>
      <w:r>
        <w:rPr>
          <w:color w:val="000000"/>
          <w:sz w:val="28"/>
          <w:szCs w:val="28"/>
          <w:shd w:val="clear" w:color="auto" w:fill="FFFFFF"/>
        </w:rPr>
        <w:t>«Об утверждении схемы теплоснабжения сельского поселения «Деревня Березовка»</w:t>
      </w:r>
      <w:r>
        <w:rPr>
          <w:sz w:val="28"/>
          <w:szCs w:val="28"/>
        </w:rPr>
        <w:t>, руководствуясь ст. 37 Устава муниципального образования сельского поселения «Деревня Березовка»,</w:t>
      </w:r>
    </w:p>
    <w:p w:rsidR="009235CD" w:rsidRDefault="009235CD" w:rsidP="009235CD">
      <w:pPr>
        <w:jc w:val="both"/>
        <w:rPr>
          <w:sz w:val="28"/>
          <w:szCs w:val="28"/>
        </w:rPr>
      </w:pPr>
    </w:p>
    <w:p w:rsidR="009235CD" w:rsidRDefault="009235CD" w:rsidP="009235C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Сельская Дума  сельского поселения «Деревня Березовка»</w:t>
      </w:r>
    </w:p>
    <w:p w:rsidR="009235CD" w:rsidRDefault="009235CD" w:rsidP="009235C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9235CD" w:rsidRDefault="009235CD" w:rsidP="009235CD">
      <w:pPr>
        <w:widowControl w:val="0"/>
        <w:jc w:val="center"/>
        <w:rPr>
          <w:b/>
          <w:sz w:val="28"/>
          <w:szCs w:val="28"/>
        </w:rPr>
      </w:pPr>
    </w:p>
    <w:p w:rsidR="009235CD" w:rsidRDefault="009235CD" w:rsidP="009235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Присвоить статус единой теплоснабжающей организации на территории сельского поселения «Деревня Березовка»</w:t>
      </w:r>
      <w:r>
        <w:rPr>
          <w:color w:val="000000"/>
          <w:sz w:val="28"/>
          <w:szCs w:val="28"/>
          <w:shd w:val="clear" w:color="auto" w:fill="FFFFFF"/>
        </w:rPr>
        <w:t xml:space="preserve"> УМП «Малоярославецстройзаказчик».</w:t>
      </w:r>
    </w:p>
    <w:p w:rsidR="009235CD" w:rsidRDefault="009235CD" w:rsidP="009235C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2. Определить зоной деятельности гарантирующей организации территорию сельского поселения «Деревня Березовка».                                  </w:t>
      </w:r>
    </w:p>
    <w:p w:rsidR="009235CD" w:rsidRDefault="009235CD" w:rsidP="009235CD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официального опубликования.</w:t>
      </w:r>
    </w:p>
    <w:p w:rsidR="009235CD" w:rsidRDefault="009235CD" w:rsidP="009235CD">
      <w:pPr>
        <w:widowControl w:val="0"/>
        <w:jc w:val="both"/>
        <w:rPr>
          <w:sz w:val="28"/>
          <w:szCs w:val="28"/>
        </w:rPr>
      </w:pPr>
    </w:p>
    <w:p w:rsidR="009235CD" w:rsidRDefault="009235CD" w:rsidP="009235CD">
      <w:pPr>
        <w:widowControl w:val="0"/>
        <w:jc w:val="both"/>
        <w:rPr>
          <w:sz w:val="28"/>
          <w:szCs w:val="28"/>
        </w:rPr>
      </w:pPr>
    </w:p>
    <w:p w:rsidR="009235CD" w:rsidRDefault="009235CD" w:rsidP="009235C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9235CD" w:rsidRDefault="009235CD" w:rsidP="009235C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Березовка»                                     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А.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А. Иванов</w:t>
      </w:r>
    </w:p>
    <w:p w:rsidR="005F528D" w:rsidRDefault="005F528D"/>
    <w:sectPr w:rsidR="005F5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76"/>
    <w:rsid w:val="005F528D"/>
    <w:rsid w:val="006E4A76"/>
    <w:rsid w:val="0092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35C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235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9235CD"/>
    <w:pPr>
      <w:widowControl w:val="0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9235C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35C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235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9235CD"/>
    <w:pPr>
      <w:widowControl w:val="0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9235C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2016-12-15T09:08:00Z</dcterms:created>
  <dcterms:modified xsi:type="dcterms:W3CDTF">2016-12-15T09:09:00Z</dcterms:modified>
</cp:coreProperties>
</file>