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РОССИЙСКАЯ ФЕДЕРАЦИЯ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КАЛУЖСКАЯ ОБЛАСТЬ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МАЛОЯРОСЛАВЕЦКИЙ РАЙОН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СЕЛЬСКАЯ ДУМА СЕЛЬСКОГО ПОСЕЛЕНИЯ</w:t>
      </w:r>
    </w:p>
    <w:p w:rsidR="00A02708" w:rsidRPr="00A02708" w:rsidRDefault="00A02708" w:rsidP="00A027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«ДЕРЕВНЯ БЕРЕЗОВКА»</w:t>
      </w: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РЕШЕНИЕ</w:t>
      </w:r>
    </w:p>
    <w:p w:rsidR="00A02708" w:rsidRDefault="00A02708" w:rsidP="00A027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 xml:space="preserve">от </w:t>
      </w:r>
      <w:r w:rsidR="00C152D6">
        <w:rPr>
          <w:rFonts w:ascii="Times New Roman" w:hAnsi="Times New Roman"/>
          <w:sz w:val="28"/>
          <w:szCs w:val="24"/>
        </w:rPr>
        <w:t>______</w:t>
      </w:r>
      <w:r w:rsidRPr="00A02708">
        <w:rPr>
          <w:rFonts w:ascii="Times New Roman" w:hAnsi="Times New Roman"/>
          <w:sz w:val="28"/>
          <w:szCs w:val="24"/>
        </w:rPr>
        <w:t>2017 г.</w:t>
      </w:r>
      <w:r w:rsidRPr="00A02708">
        <w:rPr>
          <w:rFonts w:ascii="Times New Roman" w:hAnsi="Times New Roman"/>
          <w:sz w:val="28"/>
          <w:szCs w:val="24"/>
        </w:rPr>
        <w:tab/>
      </w:r>
      <w:r w:rsidRPr="00A02708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</w:t>
      </w:r>
      <w:r w:rsidRPr="00A02708">
        <w:rPr>
          <w:rFonts w:ascii="Times New Roman" w:hAnsi="Times New Roman"/>
          <w:sz w:val="28"/>
          <w:szCs w:val="24"/>
        </w:rPr>
        <w:t xml:space="preserve">№ </w:t>
      </w:r>
      <w:r w:rsidR="00C152D6">
        <w:rPr>
          <w:rFonts w:ascii="Times New Roman" w:hAnsi="Times New Roman"/>
          <w:sz w:val="28"/>
          <w:szCs w:val="24"/>
        </w:rPr>
        <w:t>___</w:t>
      </w:r>
    </w:p>
    <w:p w:rsidR="00A02708" w:rsidRPr="00A02708" w:rsidRDefault="00A02708" w:rsidP="00A0270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 xml:space="preserve">Об утверждении Правил благоустройства </w:t>
      </w:r>
    </w:p>
    <w:p w:rsid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территории МО </w:t>
      </w:r>
      <w:r w:rsidRPr="00A02708">
        <w:rPr>
          <w:rFonts w:ascii="Times New Roman" w:hAnsi="Times New Roman"/>
          <w:b/>
          <w:sz w:val="28"/>
          <w:szCs w:val="24"/>
        </w:rPr>
        <w:t xml:space="preserve">СП «Деревня Березовка» </w:t>
      </w:r>
    </w:p>
    <w:p w:rsidR="00A02708" w:rsidRPr="00A02708" w:rsidRDefault="00A02708" w:rsidP="00A0270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A02708">
        <w:rPr>
          <w:rFonts w:ascii="Times New Roman" w:hAnsi="Times New Roman"/>
          <w:b/>
          <w:sz w:val="28"/>
          <w:szCs w:val="24"/>
        </w:rPr>
        <w:t>в части содержания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A02708">
        <w:rPr>
          <w:rFonts w:ascii="Times New Roman" w:hAnsi="Times New Roman"/>
          <w:b/>
          <w:sz w:val="28"/>
          <w:szCs w:val="24"/>
        </w:rPr>
        <w:t>домашних животных</w:t>
      </w:r>
    </w:p>
    <w:p w:rsidR="00A02708" w:rsidRPr="00A02708" w:rsidRDefault="00A02708" w:rsidP="00A02708">
      <w:pPr>
        <w:spacing w:line="240" w:lineRule="auto"/>
        <w:rPr>
          <w:rFonts w:ascii="Times New Roman" w:hAnsi="Times New Roman"/>
          <w:b/>
          <w:sz w:val="28"/>
          <w:szCs w:val="24"/>
        </w:rPr>
      </w:pPr>
    </w:p>
    <w:p w:rsidR="00A02708" w:rsidRPr="00A02708" w:rsidRDefault="00A02708" w:rsidP="00A027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соответствии с</w:t>
      </w:r>
      <w:r w:rsidRPr="00A02708">
        <w:rPr>
          <w:rFonts w:ascii="Times New Roman" w:hAnsi="Times New Roman"/>
          <w:sz w:val="28"/>
          <w:szCs w:val="24"/>
        </w:rPr>
        <w:t xml:space="preserve"> законом Калужской области от 26.05.2014 г. №</w:t>
      </w:r>
      <w:r>
        <w:rPr>
          <w:rFonts w:ascii="Times New Roman" w:hAnsi="Times New Roman"/>
          <w:sz w:val="28"/>
          <w:szCs w:val="24"/>
        </w:rPr>
        <w:t xml:space="preserve"> </w:t>
      </w:r>
      <w:r w:rsidRPr="00A02708">
        <w:rPr>
          <w:rFonts w:ascii="Times New Roman" w:hAnsi="Times New Roman"/>
          <w:sz w:val="28"/>
          <w:szCs w:val="24"/>
        </w:rPr>
        <w:t xml:space="preserve">579-ОЗ «О регулировании отдельных правоотношений в сфере ответственного обращения с домашними животными в Калужской области», </w:t>
      </w:r>
      <w:r>
        <w:rPr>
          <w:rFonts w:ascii="Times New Roman" w:hAnsi="Times New Roman"/>
          <w:sz w:val="28"/>
          <w:szCs w:val="24"/>
        </w:rPr>
        <w:t>руководствуясь Уставом</w:t>
      </w:r>
      <w:r w:rsidRPr="00A02708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сельского поселения</w:t>
      </w:r>
      <w:r w:rsidRPr="00A02708">
        <w:rPr>
          <w:rFonts w:ascii="Times New Roman" w:hAnsi="Times New Roman"/>
          <w:sz w:val="28"/>
          <w:szCs w:val="24"/>
        </w:rPr>
        <w:t xml:space="preserve"> «Деревня Березовка», Сельская Дума </w:t>
      </w:r>
      <w:r>
        <w:rPr>
          <w:rFonts w:ascii="Times New Roman" w:hAnsi="Times New Roman"/>
          <w:sz w:val="28"/>
          <w:szCs w:val="24"/>
        </w:rPr>
        <w:t>сельского поселения</w:t>
      </w:r>
      <w:r w:rsidRPr="00A02708">
        <w:rPr>
          <w:rFonts w:ascii="Times New Roman" w:hAnsi="Times New Roman"/>
          <w:sz w:val="28"/>
          <w:szCs w:val="24"/>
        </w:rPr>
        <w:t xml:space="preserve"> «Деревня Березовка»</w:t>
      </w:r>
    </w:p>
    <w:p w:rsidR="00A02708" w:rsidRDefault="00A02708" w:rsidP="00A02708">
      <w:pPr>
        <w:jc w:val="center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>РЕШИЛА: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1. </w:t>
      </w:r>
      <w:r w:rsidRPr="00A02708">
        <w:rPr>
          <w:rFonts w:ascii="Times New Roman" w:hAnsi="Times New Roman"/>
          <w:sz w:val="28"/>
          <w:szCs w:val="24"/>
        </w:rPr>
        <w:t xml:space="preserve">Утвердить Правила благоустройства территории </w:t>
      </w:r>
      <w:r>
        <w:rPr>
          <w:rFonts w:ascii="Times New Roman" w:hAnsi="Times New Roman"/>
          <w:sz w:val="28"/>
          <w:szCs w:val="24"/>
        </w:rPr>
        <w:t xml:space="preserve">МО </w:t>
      </w:r>
      <w:r w:rsidRPr="00A02708">
        <w:rPr>
          <w:rFonts w:ascii="Times New Roman" w:hAnsi="Times New Roman"/>
          <w:sz w:val="28"/>
          <w:szCs w:val="24"/>
        </w:rPr>
        <w:t xml:space="preserve">СП «Деревня Березовка» в части содержания домашних животных </w:t>
      </w:r>
      <w:r>
        <w:rPr>
          <w:rFonts w:ascii="Times New Roman" w:hAnsi="Times New Roman"/>
          <w:sz w:val="28"/>
          <w:szCs w:val="24"/>
        </w:rPr>
        <w:t>(Приложение 1)</w:t>
      </w:r>
      <w:r w:rsidRPr="00A02708">
        <w:rPr>
          <w:rFonts w:ascii="Times New Roman" w:hAnsi="Times New Roman"/>
          <w:sz w:val="28"/>
          <w:szCs w:val="24"/>
        </w:rPr>
        <w:t>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 xml:space="preserve">2. </w:t>
      </w:r>
      <w:r w:rsidRPr="00A02708">
        <w:rPr>
          <w:rFonts w:ascii="Times New Roman" w:hAnsi="Times New Roman"/>
          <w:sz w:val="28"/>
          <w:szCs w:val="24"/>
        </w:rPr>
        <w:t>Настоящее решение вступает в силу с момента официального опубликования.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3. Опубликовать настоящее решение в газете «Маяк».</w:t>
      </w: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jc w:val="both"/>
        <w:rPr>
          <w:rFonts w:ascii="Times New Roman" w:hAnsi="Times New Roman"/>
          <w:sz w:val="28"/>
          <w:szCs w:val="24"/>
        </w:rPr>
      </w:pPr>
      <w:r w:rsidRPr="00A02708">
        <w:rPr>
          <w:rFonts w:ascii="Times New Roman" w:hAnsi="Times New Roman"/>
          <w:sz w:val="28"/>
          <w:szCs w:val="24"/>
        </w:rPr>
        <w:t>Гла</w:t>
      </w:r>
      <w:r>
        <w:rPr>
          <w:rFonts w:ascii="Times New Roman" w:hAnsi="Times New Roman"/>
          <w:sz w:val="28"/>
          <w:szCs w:val="24"/>
        </w:rPr>
        <w:t>ва МО СП «Деревня Березовка»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                   </w:t>
      </w:r>
      <w:r w:rsidRPr="00A02708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      С. В. Майхова</w:t>
      </w: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P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8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4"/>
          <w:szCs w:val="24"/>
        </w:rPr>
      </w:pPr>
    </w:p>
    <w:p w:rsidR="00A02708" w:rsidRDefault="00A02708" w:rsidP="00A02708">
      <w:pPr>
        <w:pStyle w:val="a3"/>
        <w:ind w:left="714"/>
        <w:jc w:val="both"/>
        <w:rPr>
          <w:rFonts w:ascii="Times New Roman" w:hAnsi="Times New Roman"/>
          <w:sz w:val="24"/>
          <w:szCs w:val="24"/>
        </w:rPr>
      </w:pP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Решению № </w:t>
      </w:r>
      <w:r w:rsidR="00C152D6">
        <w:rPr>
          <w:rFonts w:ascii="Times New Roman" w:hAnsi="Times New Roman"/>
          <w:sz w:val="20"/>
          <w:szCs w:val="20"/>
        </w:rPr>
        <w:t>___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C152D6">
        <w:rPr>
          <w:rFonts w:ascii="Times New Roman" w:hAnsi="Times New Roman"/>
          <w:sz w:val="20"/>
          <w:szCs w:val="20"/>
        </w:rPr>
        <w:t>________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2017 г.</w:t>
      </w:r>
    </w:p>
    <w:p w:rsidR="00A02708" w:rsidRDefault="00A02708" w:rsidP="00A02708">
      <w:pPr>
        <w:pStyle w:val="a3"/>
        <w:ind w:left="714"/>
        <w:jc w:val="right"/>
        <w:rPr>
          <w:rFonts w:ascii="Times New Roman" w:hAnsi="Times New Roman"/>
          <w:sz w:val="20"/>
          <w:szCs w:val="20"/>
        </w:rPr>
      </w:pPr>
    </w:p>
    <w:p w:rsidR="00A02708" w:rsidRPr="00A02708" w:rsidRDefault="00A02708" w:rsidP="00A02708">
      <w:pPr>
        <w:pStyle w:val="2"/>
        <w:shd w:val="clear" w:color="auto" w:fill="auto"/>
        <w:ind w:right="740"/>
        <w:rPr>
          <w:rFonts w:ascii="Times New Roman" w:hAnsi="Times New Roman" w:cs="Times New Roman"/>
          <w:b/>
          <w:sz w:val="28"/>
          <w:szCs w:val="24"/>
        </w:rPr>
      </w:pPr>
      <w:r w:rsidRPr="00A02708">
        <w:rPr>
          <w:rFonts w:ascii="Times New Roman" w:hAnsi="Times New Roman" w:cs="Times New Roman"/>
          <w:b/>
          <w:sz w:val="28"/>
          <w:szCs w:val="24"/>
        </w:rPr>
        <w:t>Правила благоустройства</w:t>
      </w:r>
      <w:r>
        <w:rPr>
          <w:rFonts w:ascii="Times New Roman" w:hAnsi="Times New Roman" w:cs="Times New Roman"/>
          <w:b/>
          <w:sz w:val="28"/>
          <w:szCs w:val="24"/>
        </w:rPr>
        <w:t xml:space="preserve"> территории сельского поселения </w:t>
      </w:r>
      <w:r w:rsidRPr="00A02708">
        <w:rPr>
          <w:rFonts w:ascii="Times New Roman" w:hAnsi="Times New Roman" w:cs="Times New Roman"/>
          <w:b/>
          <w:sz w:val="28"/>
          <w:szCs w:val="24"/>
        </w:rPr>
        <w:t>«Деревня Березовка» в части содержания домашних животных</w:t>
      </w:r>
    </w:p>
    <w:p w:rsidR="00A02708" w:rsidRPr="00A02708" w:rsidRDefault="00A02708" w:rsidP="00A02708">
      <w:pPr>
        <w:pStyle w:val="2"/>
        <w:shd w:val="clear" w:color="auto" w:fill="auto"/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Настоящие Правила разработки с целью регулирования вопросов в части содержания домашних животных - кошек </w:t>
      </w:r>
      <w:proofErr w:type="gramStart"/>
      <w:r w:rsidRPr="00A02708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Pr="00A02708">
        <w:rPr>
          <w:rFonts w:ascii="Times New Roman" w:hAnsi="Times New Roman" w:cs="Times New Roman"/>
          <w:sz w:val="28"/>
          <w:szCs w:val="24"/>
        </w:rPr>
        <w:t xml:space="preserve"> собак (далее - домашние животные) </w:t>
      </w:r>
      <w:r>
        <w:rPr>
          <w:rFonts w:ascii="Times New Roman" w:hAnsi="Times New Roman" w:cs="Times New Roman"/>
          <w:sz w:val="28"/>
          <w:szCs w:val="24"/>
        </w:rPr>
        <w:t xml:space="preserve">на территории сельского поселения «Деревня Березовка» </w:t>
      </w:r>
      <w:r w:rsidRPr="00A02708">
        <w:rPr>
          <w:rFonts w:ascii="Times New Roman" w:hAnsi="Times New Roman" w:cs="Times New Roman"/>
          <w:sz w:val="28"/>
          <w:szCs w:val="24"/>
        </w:rPr>
        <w:t>- и направлены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  <w:r>
        <w:rPr>
          <w:rFonts w:ascii="Times New Roman" w:hAnsi="Times New Roman" w:cs="Times New Roman"/>
          <w:sz w:val="28"/>
          <w:szCs w:val="24"/>
        </w:rPr>
        <w:t xml:space="preserve"> поселения</w:t>
      </w:r>
      <w:r w:rsidRPr="00A02708">
        <w:rPr>
          <w:rFonts w:ascii="Times New Roman" w:hAnsi="Times New Roman" w:cs="Times New Roman"/>
          <w:sz w:val="28"/>
          <w:szCs w:val="24"/>
        </w:rPr>
        <w:t>: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0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A02708">
        <w:rPr>
          <w:rFonts w:ascii="Times New Roman" w:hAnsi="Times New Roman" w:cs="Times New Roman"/>
          <w:sz w:val="28"/>
          <w:szCs w:val="24"/>
        </w:rPr>
        <w:t>Для содержания, в том числе выгула, домашних животных не допускается использовать общие помещение многоквартирных домов.</w:t>
      </w:r>
      <w:proofErr w:type="gramEnd"/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22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Содержание домашних животных на территории садоводческих, огороднических, дачных кооперативов, </w:t>
      </w:r>
      <w:r w:rsidR="00107978">
        <w:rPr>
          <w:rFonts w:ascii="Times New Roman" w:hAnsi="Times New Roman" w:cs="Times New Roman"/>
          <w:sz w:val="28"/>
          <w:szCs w:val="24"/>
        </w:rPr>
        <w:t xml:space="preserve">лагерей отдыха </w:t>
      </w:r>
      <w:r w:rsidRPr="00A02708">
        <w:rPr>
          <w:rFonts w:ascii="Times New Roman" w:hAnsi="Times New Roman" w:cs="Times New Roman"/>
          <w:sz w:val="28"/>
          <w:szCs w:val="24"/>
        </w:rPr>
        <w:t>допускается с соблюдением требований настоящих Правил, санитарно-гигиенического и ветеринарного правил.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14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Домашнее животное не должно находиться на улице без сопровождающего лица, в противном случае данные животные могут быть помещены в специализированные места для содержания животных в соответствии с законодательством.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9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Не допускается выгул и содержание незарегистрированного домашнего животного.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0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 xml:space="preserve">В соответствии с законодательством не допускается выгул собак на детских </w:t>
      </w:r>
      <w:r w:rsidR="00107978">
        <w:rPr>
          <w:rFonts w:ascii="Times New Roman" w:hAnsi="Times New Roman" w:cs="Times New Roman"/>
          <w:sz w:val="28"/>
          <w:szCs w:val="24"/>
        </w:rPr>
        <w:t>и</w:t>
      </w:r>
      <w:r w:rsidRPr="00A02708">
        <w:rPr>
          <w:rFonts w:ascii="Times New Roman" w:hAnsi="Times New Roman" w:cs="Times New Roman"/>
          <w:sz w:val="28"/>
          <w:szCs w:val="24"/>
        </w:rPr>
        <w:t xml:space="preserve">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территориях.</w:t>
      </w:r>
    </w:p>
    <w:p w:rsidR="00A02708" w:rsidRPr="00A02708" w:rsidRDefault="00A02708" w:rsidP="00A02708">
      <w:pPr>
        <w:pStyle w:val="2"/>
        <w:shd w:val="clear" w:color="auto" w:fill="auto"/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Перемещение собак до места выгула осуществляется с поводком и в наморднике (длина поводка - не более 1,5 метра).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0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В целях обеспечения комфортных н безопасных условий проживания граждан не допускается выгул собак без сопровождающего лица, поводка и намордника, за исключением случаев, предусмотренных настоящими правилами, а также оставление собак без присмотра, ш исключением случаев, когда животное временно находится на привязи около здания, строения, сооружения.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86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Выгул собак без поводка, но в наморднике разрешается на безлюдных территория, на которых выгул собак не запрещен настоящими Правилами.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048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Свободный выгул собаки может осуществляться на хорошо огражденной территории владельца земельного участка. В этом случае о наличии собаки должна быть сделана предупреждающая надпись при входе на участок.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20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Лица, осуществляющие выгул собак, обязаны не допуска</w:t>
      </w:r>
      <w:r w:rsidR="00107978">
        <w:rPr>
          <w:rFonts w:ascii="Times New Roman" w:hAnsi="Times New Roman" w:cs="Times New Roman"/>
          <w:sz w:val="28"/>
          <w:szCs w:val="24"/>
        </w:rPr>
        <w:t>ть</w:t>
      </w:r>
      <w:r w:rsidRPr="00A02708">
        <w:rPr>
          <w:rFonts w:ascii="Times New Roman" w:hAnsi="Times New Roman" w:cs="Times New Roman"/>
          <w:sz w:val="28"/>
          <w:szCs w:val="24"/>
        </w:rPr>
        <w:t xml:space="preserve"> повреждения и уничтожения домашними животными объектов благоустройства территории, зе</w:t>
      </w:r>
      <w:r w:rsidR="00107978">
        <w:rPr>
          <w:rFonts w:ascii="Times New Roman" w:hAnsi="Times New Roman" w:cs="Times New Roman"/>
          <w:sz w:val="28"/>
          <w:szCs w:val="24"/>
        </w:rPr>
        <w:t>ле</w:t>
      </w:r>
      <w:r w:rsidRPr="00A02708">
        <w:rPr>
          <w:rFonts w:ascii="Times New Roman" w:hAnsi="Times New Roman" w:cs="Times New Roman"/>
          <w:sz w:val="28"/>
          <w:szCs w:val="24"/>
        </w:rPr>
        <w:t>ных насаждений.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341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lastRenderedPageBreak/>
        <w:t>В случаях загрязнения выгуливаемыми собаками мест общего пользования лицо, осуществляющее выгул собаки, незамедлительно обеспечивает устранение загрязнения.</w:t>
      </w:r>
    </w:p>
    <w:p w:rsidR="00A02708" w:rsidRPr="00A02708" w:rsidRDefault="00A02708" w:rsidP="00A02708">
      <w:pPr>
        <w:pStyle w:val="2"/>
        <w:numPr>
          <w:ilvl w:val="0"/>
          <w:numId w:val="2"/>
        </w:numPr>
        <w:shd w:val="clear" w:color="auto" w:fill="auto"/>
        <w:tabs>
          <w:tab w:val="left" w:pos="1115"/>
        </w:tabs>
        <w:spacing w:after="0"/>
        <w:ind w:left="40" w:right="4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 w:cs="Times New Roman"/>
          <w:sz w:val="28"/>
          <w:szCs w:val="24"/>
        </w:rPr>
        <w:t>Организация в соответствии с законодательством могут помещать знаки о запрете посещения объектов с домашними животными или оборудовать места их привязи.</w:t>
      </w:r>
    </w:p>
    <w:p w:rsidR="00A02708" w:rsidRPr="00A02708" w:rsidRDefault="00A02708" w:rsidP="00A02708">
      <w:pPr>
        <w:pStyle w:val="1"/>
        <w:numPr>
          <w:ilvl w:val="0"/>
          <w:numId w:val="3"/>
        </w:numPr>
        <w:shd w:val="clear" w:color="auto" w:fill="auto"/>
        <w:tabs>
          <w:tab w:val="left" w:pos="1230"/>
        </w:tabs>
        <w:ind w:left="20" w:right="60" w:firstLine="740"/>
        <w:rPr>
          <w:rFonts w:ascii="Times New Roman" w:hAnsi="Times New Roman" w:cs="Times New Roman"/>
          <w:sz w:val="28"/>
          <w:szCs w:val="24"/>
        </w:rPr>
      </w:pPr>
      <w:r w:rsidRPr="00A02708">
        <w:rPr>
          <w:rFonts w:ascii="Times New Roman" w:hAnsi="Times New Roman"/>
          <w:sz w:val="22"/>
          <w:szCs w:val="20"/>
        </w:rPr>
        <w:tab/>
      </w:r>
      <w:r w:rsidRPr="00A02708">
        <w:rPr>
          <w:rFonts w:ascii="Times New Roman" w:hAnsi="Times New Roman" w:cs="Times New Roman"/>
          <w:sz w:val="28"/>
          <w:szCs w:val="24"/>
        </w:rPr>
        <w:t>Трупы домашних животных подлежат утилизации (захоронению) с соблюдением ветеринарно-санитарных требований.</w:t>
      </w:r>
    </w:p>
    <w:p w:rsidR="00A02708" w:rsidRPr="00A02708" w:rsidRDefault="00A02708" w:rsidP="00A02708">
      <w:pPr>
        <w:spacing w:after="0" w:line="278" w:lineRule="exact"/>
        <w:ind w:left="20" w:firstLine="740"/>
        <w:jc w:val="both"/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</w:pPr>
      <w:r w:rsidRPr="00A02708"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  <w:t>Не допускается самовольная утилизация (захоронение) домашних животных.</w:t>
      </w:r>
    </w:p>
    <w:p w:rsidR="00A02708" w:rsidRDefault="00A02708" w:rsidP="00A02708">
      <w:pPr>
        <w:numPr>
          <w:ilvl w:val="0"/>
          <w:numId w:val="3"/>
        </w:numPr>
        <w:tabs>
          <w:tab w:val="left" w:pos="1201"/>
        </w:tabs>
        <w:spacing w:after="0" w:line="278" w:lineRule="exact"/>
        <w:ind w:left="20" w:right="60" w:firstLine="740"/>
        <w:jc w:val="both"/>
        <w:rPr>
          <w:rFonts w:ascii="Times New Roman" w:eastAsia="Batang" w:hAnsi="Times New Roman"/>
          <w:color w:val="000000"/>
          <w:spacing w:val="9"/>
          <w:sz w:val="24"/>
          <w:szCs w:val="24"/>
          <w:lang w:eastAsia="ru-RU"/>
        </w:rPr>
      </w:pPr>
      <w:r w:rsidRPr="00A02708">
        <w:rPr>
          <w:rFonts w:ascii="Times New Roman" w:eastAsia="Batang" w:hAnsi="Times New Roman"/>
          <w:color w:val="000000"/>
          <w:spacing w:val="9"/>
          <w:sz w:val="28"/>
          <w:szCs w:val="24"/>
          <w:lang w:eastAsia="ru-RU"/>
        </w:rPr>
        <w:t>В целях обеспечения комфортных и безопасных условий проживания граждан не допускается купание домашних животных в местах массового отдыха, а также дрессировка собак в местах, специально не оборудованных для этой цели.</w:t>
      </w:r>
    </w:p>
    <w:p w:rsidR="00081F4D" w:rsidRDefault="00081F4D"/>
    <w:sectPr w:rsidR="00081F4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86" w:rsidRDefault="00BE1486" w:rsidP="00C152D6">
      <w:pPr>
        <w:spacing w:after="0" w:line="240" w:lineRule="auto"/>
      </w:pPr>
      <w:r>
        <w:separator/>
      </w:r>
    </w:p>
  </w:endnote>
  <w:endnote w:type="continuationSeparator" w:id="0">
    <w:p w:rsidR="00BE1486" w:rsidRDefault="00BE1486" w:rsidP="00C1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86" w:rsidRDefault="00BE1486" w:rsidP="00C152D6">
      <w:pPr>
        <w:spacing w:after="0" w:line="240" w:lineRule="auto"/>
      </w:pPr>
      <w:r>
        <w:separator/>
      </w:r>
    </w:p>
  </w:footnote>
  <w:footnote w:type="continuationSeparator" w:id="0">
    <w:p w:rsidR="00BE1486" w:rsidRDefault="00BE1486" w:rsidP="00C15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D6" w:rsidRDefault="00C152D6" w:rsidP="00C152D6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949FB"/>
    <w:multiLevelType w:val="multilevel"/>
    <w:tmpl w:val="BF000CB2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ED3B55"/>
    <w:multiLevelType w:val="multilevel"/>
    <w:tmpl w:val="BC50BDA6"/>
    <w:lvl w:ilvl="0">
      <w:start w:val="13"/>
      <w:numFmt w:val="decimal"/>
      <w:lvlText w:val="%1."/>
      <w:lvlJc w:val="left"/>
      <w:pPr>
        <w:ind w:left="0" w:firstLine="0"/>
      </w:pPr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7470E61"/>
    <w:multiLevelType w:val="hybridMultilevel"/>
    <w:tmpl w:val="B8E0E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08"/>
    <w:rsid w:val="00081F4D"/>
    <w:rsid w:val="00107978"/>
    <w:rsid w:val="003A48EF"/>
    <w:rsid w:val="00805108"/>
    <w:rsid w:val="00A02708"/>
    <w:rsid w:val="00BE1486"/>
    <w:rsid w:val="00C1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08"/>
    <w:pPr>
      <w:ind w:left="720"/>
      <w:contextualSpacing/>
    </w:pPr>
  </w:style>
  <w:style w:type="character" w:customStyle="1" w:styleId="a4">
    <w:name w:val="Основной текст_"/>
    <w:link w:val="2"/>
    <w:locked/>
    <w:rsid w:val="00A02708"/>
    <w:rPr>
      <w:rFonts w:ascii="Sylfaen" w:eastAsia="Sylfaen" w:hAnsi="Sylfaen" w:cs="Sylfaen"/>
      <w:spacing w:val="1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02708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spacing w:val="12"/>
      <w:sz w:val="21"/>
      <w:szCs w:val="21"/>
    </w:rPr>
  </w:style>
  <w:style w:type="paragraph" w:customStyle="1" w:styleId="1">
    <w:name w:val="Основной текст1"/>
    <w:basedOn w:val="a"/>
    <w:rsid w:val="00A02708"/>
    <w:pPr>
      <w:shd w:val="clear" w:color="auto" w:fill="FFFFFF"/>
      <w:spacing w:after="0" w:line="278" w:lineRule="exact"/>
      <w:ind w:firstLine="740"/>
      <w:jc w:val="both"/>
    </w:pPr>
    <w:rPr>
      <w:rFonts w:ascii="Batang" w:eastAsia="Batang" w:hAnsi="Batang" w:cs="Batang"/>
      <w:color w:val="000000"/>
      <w:spacing w:val="9"/>
      <w:sz w:val="19"/>
      <w:szCs w:val="19"/>
      <w:lang w:eastAsia="ru-RU"/>
    </w:rPr>
  </w:style>
  <w:style w:type="paragraph" w:styleId="a5">
    <w:name w:val="header"/>
    <w:basedOn w:val="a"/>
    <w:link w:val="a6"/>
    <w:uiPriority w:val="99"/>
    <w:unhideWhenUsed/>
    <w:rsid w:val="00C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52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52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08"/>
    <w:pPr>
      <w:ind w:left="720"/>
      <w:contextualSpacing/>
    </w:pPr>
  </w:style>
  <w:style w:type="character" w:customStyle="1" w:styleId="a4">
    <w:name w:val="Основной текст_"/>
    <w:link w:val="2"/>
    <w:locked/>
    <w:rsid w:val="00A02708"/>
    <w:rPr>
      <w:rFonts w:ascii="Sylfaen" w:eastAsia="Sylfaen" w:hAnsi="Sylfaen" w:cs="Sylfaen"/>
      <w:spacing w:val="1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02708"/>
    <w:pPr>
      <w:shd w:val="clear" w:color="auto" w:fill="FFFFFF"/>
      <w:spacing w:after="240" w:line="274" w:lineRule="exact"/>
      <w:jc w:val="center"/>
    </w:pPr>
    <w:rPr>
      <w:rFonts w:ascii="Sylfaen" w:eastAsia="Sylfaen" w:hAnsi="Sylfaen" w:cs="Sylfaen"/>
      <w:spacing w:val="12"/>
      <w:sz w:val="21"/>
      <w:szCs w:val="21"/>
    </w:rPr>
  </w:style>
  <w:style w:type="paragraph" w:customStyle="1" w:styleId="1">
    <w:name w:val="Основной текст1"/>
    <w:basedOn w:val="a"/>
    <w:rsid w:val="00A02708"/>
    <w:pPr>
      <w:shd w:val="clear" w:color="auto" w:fill="FFFFFF"/>
      <w:spacing w:after="0" w:line="278" w:lineRule="exact"/>
      <w:ind w:firstLine="740"/>
      <w:jc w:val="both"/>
    </w:pPr>
    <w:rPr>
      <w:rFonts w:ascii="Batang" w:eastAsia="Batang" w:hAnsi="Batang" w:cs="Batang"/>
      <w:color w:val="000000"/>
      <w:spacing w:val="9"/>
      <w:sz w:val="19"/>
      <w:szCs w:val="19"/>
      <w:lang w:eastAsia="ru-RU"/>
    </w:rPr>
  </w:style>
  <w:style w:type="paragraph" w:styleId="a5">
    <w:name w:val="header"/>
    <w:basedOn w:val="a"/>
    <w:link w:val="a6"/>
    <w:uiPriority w:val="99"/>
    <w:unhideWhenUsed/>
    <w:rsid w:val="00C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52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1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5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2017-03-17T11:21:00Z</cp:lastPrinted>
  <dcterms:created xsi:type="dcterms:W3CDTF">2017-03-17T11:08:00Z</dcterms:created>
  <dcterms:modified xsi:type="dcterms:W3CDTF">2017-11-09T08:47:00Z</dcterms:modified>
</cp:coreProperties>
</file>