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DB2399">
        <w:rPr>
          <w:b/>
          <w:sz w:val="27"/>
          <w:szCs w:val="27"/>
        </w:rPr>
        <w:t>27.12.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01</w:t>
      </w:r>
      <w:r>
        <w:rPr>
          <w:b/>
          <w:sz w:val="27"/>
          <w:szCs w:val="27"/>
        </w:rPr>
        <w:t>6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</w:t>
      </w:r>
      <w:r w:rsidR="00DB2399">
        <w:rPr>
          <w:b/>
          <w:sz w:val="27"/>
          <w:szCs w:val="27"/>
        </w:rPr>
        <w:t xml:space="preserve">                   </w:t>
      </w:r>
      <w:r>
        <w:rPr>
          <w:b/>
          <w:sz w:val="27"/>
          <w:szCs w:val="27"/>
        </w:rPr>
        <w:t xml:space="preserve">№ </w:t>
      </w:r>
      <w:r w:rsidR="00DB2399">
        <w:rPr>
          <w:b/>
          <w:sz w:val="27"/>
          <w:szCs w:val="27"/>
        </w:rPr>
        <w:t>24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«Деревня Березовка» на 2017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2018 и 2019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ab/>
        <w:t>Руководствуясь ст.9 Бюджетного Кодекса Российской Федерации, Положением о бюджетном процессе в сельском поселении «Деревня Березовка», Сельская Дума сельского поселения «Деревня Березовка», 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«Деревня Березовка» на 2017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CC0E58">
        <w:rPr>
          <w:sz w:val="27"/>
          <w:szCs w:val="27"/>
        </w:rPr>
        <w:t>3 584 683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C0E58">
        <w:rPr>
          <w:sz w:val="27"/>
          <w:szCs w:val="27"/>
        </w:rPr>
        <w:t>2 301 683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CC0E58">
        <w:rPr>
          <w:sz w:val="27"/>
          <w:szCs w:val="27"/>
        </w:rPr>
        <w:t>3 584 683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дефицит бюджета сельского поселения «Деревня Березовка» в сумме 0,00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нормативную величину резервного фонда сельского поселения «Деревня Березовка» в сумме 15 000,00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предельный объем муниципального долга сельского поселения «Деревня Березовка» в сумме 641 000,00 руб.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«Деревня Березовка» на плановый период 2018 и 2019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Березовка» на 2018 год в сумме </w:t>
      </w:r>
      <w:r w:rsidR="00CC0E58">
        <w:rPr>
          <w:sz w:val="27"/>
          <w:szCs w:val="27"/>
        </w:rPr>
        <w:t>3 671 452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C0E58">
        <w:rPr>
          <w:sz w:val="27"/>
          <w:szCs w:val="27"/>
        </w:rPr>
        <w:t>2 387 452</w:t>
      </w:r>
      <w:r w:rsidRPr="00F827EF">
        <w:rPr>
          <w:sz w:val="27"/>
          <w:szCs w:val="27"/>
        </w:rPr>
        <w:t xml:space="preserve">,00 руб., и на 2019 год в сумме </w:t>
      </w:r>
      <w:r w:rsidR="00CC0E58">
        <w:rPr>
          <w:sz w:val="27"/>
          <w:szCs w:val="27"/>
        </w:rPr>
        <w:t>3 671 452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CC0E58">
        <w:rPr>
          <w:sz w:val="27"/>
          <w:szCs w:val="27"/>
        </w:rPr>
        <w:t>2 387 452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Березовка» на 2018 год в сумме </w:t>
      </w:r>
      <w:r w:rsidR="00CC0E58">
        <w:rPr>
          <w:sz w:val="27"/>
          <w:szCs w:val="27"/>
        </w:rPr>
        <w:t>3 671 452</w:t>
      </w:r>
      <w:r w:rsidRPr="00F827EF">
        <w:rPr>
          <w:sz w:val="27"/>
          <w:szCs w:val="27"/>
        </w:rPr>
        <w:t xml:space="preserve">,00 руб., на 2019 год в сумме </w:t>
      </w:r>
      <w:r w:rsidR="00CC0E58">
        <w:rPr>
          <w:sz w:val="27"/>
          <w:szCs w:val="27"/>
        </w:rPr>
        <w:t>3 671 452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дефицит бюджета сельского поселения «Деревня Березовка» на плановый период 2018 и 2019 годов в сумме 0,00;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нормативную величину резервного фонда сельского поселения «Деревня Березовка» на плановый период 2018 и 2019 годов в сумме 15 000,00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предельный объем муниципального долга сельского поселения «Деревня Березовка» на плановый период 2018 и 2019 годов в сумме 642 000,00 руб.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>3. Утвердить перечень главных администраторов (администраторов) доходов бюджета сельского поселения «Деревня Березовка» на 2017 год 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перечень главных администраторов (администраторов) источников внутреннего финансирования дефицита бюджета сельского поселения «Деревня Березовка» на 2017 год согласно приложению №2.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5. Утвердить нормативы распределения доходов в бюджет сельского поселения «Деревня Березовка» на 2017 год согласно приложению №3.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6.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 «Деревня Березовка»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7. В случае изменений в 2017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«Деревня Березовка»,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8. Главные администраторы, указанные в приложениях №1, 2 к настоящему Решению, осуществляют в установленном порядке контроль за правильностью исчисления, полнотой и своевременностью уплаты, начисление, учет, взыскание и принятие решений о   возврате (зачете) излишне уплаченных (взысканий) платежей, пеней и штрафов по ним.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9. Утвердить ведомственную структуру расходов бюджета сельского поселения «Деревня Березовка»: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2017 год согласно приложению №4;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№5.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10.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2017 год и плановый период 2018 и 2019 годов согласно приложениям №4 и №5.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11. Утвердить распределение бюджетных ассигнований бюджета сельского поселения «Деревня Березовка»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2017 год согласно приложению №6;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№7.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12. Утвердить распределение бюджетных ассигнований бюджета сельского поселения «Деревня Березовка» по целевым статьям (муниципальным программам </w:t>
      </w:r>
      <w:r w:rsidRPr="00F827EF">
        <w:rPr>
          <w:sz w:val="27"/>
          <w:szCs w:val="27"/>
        </w:rPr>
        <w:lastRenderedPageBreak/>
        <w:t>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2017 год согласно приложению №8;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№9.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публичных нормативных обязательств на 2017 год в сумме 355 704,00 руб., на плановый период 2018 года в сумме 355 704,00 руб. и 2019 года в сумме 355 704,00 руб.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14. Установить уровень размеров должностных окладов по муниципальным должностям сельского поселения «Деревня Березовка» и окладов денежного содержания по должностям муниципальной службы на уровне, сложившемся на 1 января 2017 года.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на реализацию отдельных мероприятий в рамках муниципальной программы «Развитие потребительской кооперации в сельском поселении «Деревня Березовка».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16. Учесть в доходах бюджета сельского поселения «Деревня Березовка»    объем межбюджетных трансфертов, предоставляемых из бюджетов других уровней бюджетной системы Российской Федерации: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2017 год согласно приложению №10;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№11.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17. Утвердить объем иных межбюджетных трансфертов из бюджета сельского поселения «Деревня Березовка» в бюджет муниципального района «Малоярославецкий район», в соответствии с заключенными соглашениями на выполнение части полномочий, переданных на исполнение муниципальному району сельским поселением: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2017 год согласно приложению №12;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№13.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18. Утвердить объем иных межбюджетных трансфертов из бюджета сельского поселения «Деревня Березовка» в бюджет муниципального района «Малоярославецкий район» на выплату ежемесячной социальной выплаты (пенсия за выслугу лет) лицам, замещавшим муниципальные должности муниципальной службы муниципального образования сельское поселение «Деревня Березовка», в соответствии с заключенными соглашениями: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на 2017 год  согласно приложению №14,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№15.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19. </w:t>
      </w:r>
      <w:r w:rsidR="00E217EE">
        <w:rPr>
          <w:sz w:val="27"/>
          <w:szCs w:val="27"/>
        </w:rPr>
        <w:t>Учесть в расходах</w:t>
      </w:r>
      <w:r w:rsidRPr="00F827EF">
        <w:rPr>
          <w:sz w:val="27"/>
          <w:szCs w:val="27"/>
        </w:rPr>
        <w:t xml:space="preserve"> объем иных межбюджетных трансфертов, предоставляемых из бюджета муниципального района «Малоярославецкий район» бюджету сельского поселения «Деревня Березовка», на осуществление части </w:t>
      </w:r>
      <w:r w:rsidRPr="00F827EF">
        <w:rPr>
          <w:sz w:val="27"/>
          <w:szCs w:val="27"/>
        </w:rPr>
        <w:lastRenderedPageBreak/>
        <w:t>полномочий по решению вопросов местного значения, в соответствии с заключенными соглашениями: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2017 год согласно приложению №16;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2018 и 2019 годов согласно приложению №17.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2</w:t>
      </w:r>
      <w:r w:rsidR="00E217EE">
        <w:rPr>
          <w:sz w:val="27"/>
          <w:szCs w:val="27"/>
        </w:rPr>
        <w:t>0</w:t>
      </w:r>
      <w:r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главных распорядителей (распорядителей) средств  бюджета сельского поселения «Деревня Березовка» на сумму средств, использованных не по целевому назначению, выявленных в результате контрольных мероприятий (за исключением бюджетных ассигнований, направляемых на выполнение государственного задания);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в случае изменения типа и организационно-правовой формы муниципальных учреждений, подведомственных органам исполнительной власти сельского поселения «Деревня Березовка», либо передачи отдельных муниципальных услуг (функций) предоставляемых (выполняемых) учреждениями на аутсорсинг и другие формы;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в случае принятия муниципальных программ, ведомственных целевых программ, аккумулирующих на реализацию программных мероприятий средства местного бюджета, предусмотренные настоящим решением, а также внесения изменений и дополнений в данные программы;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в случае необходимости уточнения кодов бюджетной классификации расходов местного бюджета в текущем финансовом году;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 в части перераспределения бюджетных ассигнований, предусмотренных главным распорядителем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и видами расходов классификации расходов бюджетов;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color w:val="000000"/>
          <w:sz w:val="27"/>
          <w:szCs w:val="27"/>
        </w:rPr>
        <w:t xml:space="preserve">- в части увеличения бюджетных ассигнований на сумму межбюджетных трансфертов, предоставляемых из других бюджетов бюджетной системы Российской Федерации, </w:t>
      </w:r>
      <w:r w:rsidRPr="00F827EF">
        <w:rPr>
          <w:sz w:val="27"/>
          <w:szCs w:val="27"/>
        </w:rPr>
        <w:t>полученных сверх сумм, учтенных настоящим решением;</w:t>
      </w:r>
    </w:p>
    <w:p w:rsidR="00D0615A" w:rsidRPr="00F827EF" w:rsidRDefault="00D0615A" w:rsidP="00D061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в части  увеличения бюджетных ассигнований  на сумму средств, поступающих в доходы бюджета сельского поселения «Деревня Березовка» 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ситуаций;</w:t>
      </w:r>
    </w:p>
    <w:p w:rsidR="00D0615A" w:rsidRPr="00F827EF" w:rsidRDefault="00D0615A" w:rsidP="00D0615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в части увеличения бюджетных ассигнований на сумму средств, необходимых  для выполнения условий софинансирования  по федеральным и областным целевым программам и межбюджетным субсидиям, предоставляемым бюджету сельского поселения «Деревня Березовка» из бюджетов других уровней бюджетной системы Российской Федерации;</w:t>
      </w:r>
    </w:p>
    <w:p w:rsidR="00D0615A" w:rsidRPr="00F827EF" w:rsidRDefault="00D0615A" w:rsidP="00D0615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- в других случаях, предусмотренных особенностями  исполнения бюджет бюджетов других уровней бюджетной системы Российской Федерации, </w:t>
      </w:r>
      <w:r w:rsidRPr="00F827EF">
        <w:rPr>
          <w:sz w:val="27"/>
          <w:szCs w:val="27"/>
        </w:rPr>
        <w:lastRenderedPageBreak/>
        <w:t>установленных настоящим Решением и Бюджетным кодексом Российской Федерации.</w:t>
      </w:r>
    </w:p>
    <w:p w:rsidR="00D0615A" w:rsidRPr="00F827EF" w:rsidRDefault="00E217EE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="00D0615A" w:rsidRPr="00F827EF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«Деревня Березовка» предельную численность работающих в муниципальных учреждениях. </w:t>
      </w:r>
    </w:p>
    <w:p w:rsidR="00D0615A" w:rsidRPr="00F827EF" w:rsidRDefault="00E217EE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D0615A" w:rsidRPr="00F827EF">
        <w:rPr>
          <w:sz w:val="27"/>
          <w:szCs w:val="27"/>
        </w:rPr>
        <w:t xml:space="preserve">. Установить, что администрация сельского поселения «Деревня Березовка»  вправе привлекать в 2017 году бюджетные кредиты и кредиты в коммерческих банках в целях покрытия дефицита бюджета сельского поселения «Деревня Березовка» и временных кассовых разрывов, возникающих при исполнении бюджета сельского поселения «Деревня Березовка» на срок, выходящий за пределы 2017 года. </w:t>
      </w:r>
    </w:p>
    <w:p w:rsidR="00D0615A" w:rsidRPr="00F827EF" w:rsidRDefault="00E217EE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D0615A" w:rsidRPr="00F827EF">
        <w:rPr>
          <w:sz w:val="27"/>
          <w:szCs w:val="27"/>
        </w:rPr>
        <w:t>. Администрации сельского поселения «Деревня Березовка»  представлять ежеквартально в Сельскую Думу сельского поселения «Деревня Березовка»  отчет об исполнении бюджета сельского поселения «Деревня Березовка»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</w:t>
      </w:r>
      <w:r w:rsidR="00E217EE">
        <w:rPr>
          <w:sz w:val="27"/>
          <w:szCs w:val="27"/>
        </w:rPr>
        <w:t>4</w:t>
      </w:r>
      <w:r w:rsidRPr="00F827EF">
        <w:rPr>
          <w:sz w:val="27"/>
          <w:szCs w:val="27"/>
        </w:rPr>
        <w:t>. Настоящее Решение  вступает в силу с 1 января 2017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Березовка»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>С.В. Потапчук</w:t>
      </w:r>
      <w:r w:rsidRPr="00382F7E">
        <w:rPr>
          <w:b/>
          <w:sz w:val="27"/>
          <w:szCs w:val="27"/>
        </w:rPr>
        <w:t xml:space="preserve"> 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sectPr w:rsidR="00FD1525" w:rsidSect="00EB3415">
      <w:headerReference w:type="default" r:id="rId6"/>
      <w:pgSz w:w="11906" w:h="16838" w:code="9"/>
      <w:pgMar w:top="1134" w:right="851" w:bottom="1134" w:left="1418" w:header="720" w:footer="720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48" w:rsidRDefault="00F81B48" w:rsidP="00B67CD3">
      <w:r>
        <w:separator/>
      </w:r>
    </w:p>
  </w:endnote>
  <w:endnote w:type="continuationSeparator" w:id="1">
    <w:p w:rsidR="00F81B48" w:rsidRDefault="00F81B48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48" w:rsidRDefault="00F81B48" w:rsidP="00B67CD3">
      <w:r>
        <w:separator/>
      </w:r>
    </w:p>
  </w:footnote>
  <w:footnote w:type="continuationSeparator" w:id="1">
    <w:p w:rsidR="00F81B48" w:rsidRDefault="00F81B48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F81B48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161C8F"/>
    <w:rsid w:val="004B437C"/>
    <w:rsid w:val="00AF003E"/>
    <w:rsid w:val="00B4004C"/>
    <w:rsid w:val="00B67CD3"/>
    <w:rsid w:val="00CC0E58"/>
    <w:rsid w:val="00D0615A"/>
    <w:rsid w:val="00DB2399"/>
    <w:rsid w:val="00E217EE"/>
    <w:rsid w:val="00F81B48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1771</Words>
  <Characters>10095</Characters>
  <Application>Microsoft Office Word</Application>
  <DocSecurity>0</DocSecurity>
  <Lines>84</Lines>
  <Paragraphs>23</Paragraphs>
  <ScaleCrop>false</ScaleCrop>
  <Company>Microsoft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2016-12-27T09:39:00Z</cp:lastPrinted>
  <dcterms:created xsi:type="dcterms:W3CDTF">2016-11-24T08:14:00Z</dcterms:created>
  <dcterms:modified xsi:type="dcterms:W3CDTF">2016-12-27T09:41:00Z</dcterms:modified>
</cp:coreProperties>
</file>