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7D4" w:rsidRP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>Приложение №</w:t>
      </w:r>
      <w:r w:rsidR="008B3AD0">
        <w:rPr>
          <w:rFonts w:ascii="Times New Roman" w:hAnsi="Times New Roman" w:cs="Times New Roman"/>
          <w:sz w:val="20"/>
          <w:szCs w:val="20"/>
        </w:rPr>
        <w:t>17</w:t>
      </w:r>
    </w:p>
    <w:p w:rsidR="004357D4" w:rsidRP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 xml:space="preserve">  к Решению Сельской Думы </w:t>
      </w:r>
    </w:p>
    <w:p w:rsidR="004357D4" w:rsidRP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 xml:space="preserve">      сельского поселения «Деревня Березовка» </w:t>
      </w:r>
    </w:p>
    <w:p w:rsidR="004357D4" w:rsidRP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 xml:space="preserve"> «О бюджете сельского поселения «Деревня Березовка» </w:t>
      </w:r>
    </w:p>
    <w:p w:rsid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 xml:space="preserve">  на 201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4357D4">
        <w:rPr>
          <w:rFonts w:ascii="Times New Roman" w:hAnsi="Times New Roman" w:cs="Times New Roman"/>
          <w:sz w:val="20"/>
          <w:szCs w:val="20"/>
        </w:rPr>
        <w:t xml:space="preserve"> год</w:t>
      </w:r>
      <w:r>
        <w:rPr>
          <w:rFonts w:ascii="Times New Roman" w:hAnsi="Times New Roman" w:cs="Times New Roman"/>
          <w:sz w:val="20"/>
          <w:szCs w:val="20"/>
        </w:rPr>
        <w:t xml:space="preserve"> и плановый период 2018 и 2019 годов» </w:t>
      </w:r>
    </w:p>
    <w:p w:rsidR="00DB24E5" w:rsidRDefault="00DB24E5" w:rsidP="00DB24E5">
      <w:pPr>
        <w:ind w:firstLine="3510"/>
        <w:jc w:val="right"/>
        <w:rPr>
          <w:sz w:val="20"/>
          <w:szCs w:val="20"/>
        </w:rPr>
      </w:pPr>
      <w:r>
        <w:rPr>
          <w:sz w:val="20"/>
          <w:szCs w:val="20"/>
        </w:rPr>
        <w:t>№</w:t>
      </w:r>
      <w:r w:rsidRPr="00DB24E5">
        <w:rPr>
          <w:sz w:val="20"/>
          <w:szCs w:val="20"/>
        </w:rPr>
        <w:t xml:space="preserve"> 24</w:t>
      </w:r>
      <w:r>
        <w:rPr>
          <w:sz w:val="20"/>
          <w:szCs w:val="20"/>
        </w:rPr>
        <w:t xml:space="preserve"> от </w:t>
      </w:r>
      <w:r w:rsidRPr="00DB24E5">
        <w:rPr>
          <w:sz w:val="20"/>
          <w:szCs w:val="20"/>
        </w:rPr>
        <w:t>27.12</w:t>
      </w:r>
      <w:r>
        <w:rPr>
          <w:sz w:val="20"/>
          <w:szCs w:val="20"/>
        </w:rPr>
        <w:t>.2016 года</w:t>
      </w: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636EE5" w:rsidRDefault="00DB0355" w:rsidP="00DB0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иных межбюджетных трансфертов, предоставляемых из бюджета муниципального района «Малоярославецкий район», бюджету сельского поселения «</w:t>
      </w:r>
      <w:r w:rsidR="00AF1825">
        <w:rPr>
          <w:rFonts w:ascii="Times New Roman" w:hAnsi="Times New Roman" w:cs="Times New Roman"/>
          <w:b/>
          <w:sz w:val="27"/>
          <w:szCs w:val="27"/>
        </w:rPr>
        <w:t>Деревня Березовка</w:t>
      </w:r>
      <w:r>
        <w:rPr>
          <w:rFonts w:ascii="Times New Roman" w:hAnsi="Times New Roman" w:cs="Times New Roman"/>
          <w:b/>
          <w:sz w:val="27"/>
          <w:szCs w:val="27"/>
        </w:rPr>
        <w:t>» на осуществление части полномочий по решению вопросов местного значения, в соответст</w:t>
      </w:r>
      <w:r w:rsidR="00636EE5">
        <w:rPr>
          <w:rFonts w:ascii="Times New Roman" w:hAnsi="Times New Roman" w:cs="Times New Roman"/>
          <w:b/>
          <w:sz w:val="27"/>
          <w:szCs w:val="27"/>
        </w:rPr>
        <w:t>вии с заключенными соглашениями</w:t>
      </w:r>
    </w:p>
    <w:p w:rsidR="00DB0355" w:rsidRDefault="00DB0355" w:rsidP="00DB0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на </w:t>
      </w:r>
      <w:r w:rsidR="00636EE5">
        <w:rPr>
          <w:rFonts w:ascii="Times New Roman" w:hAnsi="Times New Roman" w:cs="Times New Roman"/>
          <w:b/>
          <w:sz w:val="27"/>
          <w:szCs w:val="27"/>
        </w:rPr>
        <w:t>плановый период 2018 и 2019 годов</w:t>
      </w:r>
    </w:p>
    <w:p w:rsidR="00587CBB" w:rsidRDefault="00587CBB" w:rsidP="00DB0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B0355" w:rsidRPr="00587CBB" w:rsidRDefault="00DB0355" w:rsidP="00DB03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87CBB">
        <w:rPr>
          <w:rFonts w:ascii="Times New Roman" w:hAnsi="Times New Roman" w:cs="Times New Roman"/>
        </w:rPr>
        <w:t>(рублей)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336"/>
        <w:gridCol w:w="2398"/>
        <w:gridCol w:w="2194"/>
        <w:gridCol w:w="1790"/>
        <w:gridCol w:w="2224"/>
        <w:gridCol w:w="2038"/>
        <w:gridCol w:w="2157"/>
        <w:gridCol w:w="1649"/>
      </w:tblGrid>
      <w:tr w:rsidR="00E54458" w:rsidRPr="00587CBB" w:rsidTr="0098358E">
        <w:tc>
          <w:tcPr>
            <w:tcW w:w="336" w:type="dxa"/>
            <w:vMerge w:val="restart"/>
            <w:shd w:val="clear" w:color="auto" w:fill="auto"/>
          </w:tcPr>
          <w:p w:rsidR="00E54458" w:rsidRPr="00587CBB" w:rsidRDefault="00E54458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vMerge w:val="restart"/>
            <w:vAlign w:val="center"/>
          </w:tcPr>
          <w:p w:rsidR="00E54458" w:rsidRPr="00587CBB" w:rsidRDefault="00E54458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25" w:type="dxa"/>
            <w:vMerge w:val="restart"/>
            <w:vAlign w:val="center"/>
          </w:tcPr>
          <w:p w:rsidR="00E54458" w:rsidRPr="00587CBB" w:rsidRDefault="00E54458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иных межбюджетных трансфертов, передаваемых бюджетам сельских поселений на осуществление отдельных полномочий</w:t>
            </w:r>
          </w:p>
        </w:tc>
        <w:tc>
          <w:tcPr>
            <w:tcW w:w="9809" w:type="dxa"/>
            <w:gridSpan w:val="5"/>
          </w:tcPr>
          <w:p w:rsidR="00E54458" w:rsidRPr="00587CBB" w:rsidRDefault="00E54458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E54458" w:rsidRPr="00587CBB" w:rsidTr="00E54458">
        <w:tc>
          <w:tcPr>
            <w:tcW w:w="336" w:type="dxa"/>
            <w:vMerge/>
            <w:shd w:val="clear" w:color="auto" w:fill="auto"/>
          </w:tcPr>
          <w:p w:rsidR="00E54458" w:rsidRPr="00587CBB" w:rsidRDefault="00E54458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vMerge/>
            <w:vAlign w:val="center"/>
          </w:tcPr>
          <w:p w:rsidR="00E54458" w:rsidRPr="00587CBB" w:rsidRDefault="00E54458" w:rsidP="00587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vMerge/>
            <w:vAlign w:val="center"/>
          </w:tcPr>
          <w:p w:rsidR="00E54458" w:rsidRPr="00587CBB" w:rsidRDefault="00E54458" w:rsidP="00587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vAlign w:val="center"/>
          </w:tcPr>
          <w:p w:rsidR="00E54458" w:rsidRDefault="00E54458" w:rsidP="00E54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содержание муниципального жилого фонда</w:t>
            </w:r>
          </w:p>
        </w:tc>
        <w:tc>
          <w:tcPr>
            <w:tcW w:w="2253" w:type="dxa"/>
            <w:vAlign w:val="center"/>
          </w:tcPr>
          <w:p w:rsidR="00E54458" w:rsidRPr="00876D08" w:rsidRDefault="00E54458" w:rsidP="00E54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содержание дорог муниципального значения</w:t>
            </w:r>
          </w:p>
        </w:tc>
        <w:tc>
          <w:tcPr>
            <w:tcW w:w="2046" w:type="dxa"/>
            <w:vAlign w:val="center"/>
          </w:tcPr>
          <w:p w:rsidR="00E54458" w:rsidRPr="00587CBB" w:rsidRDefault="00E54458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утверждение генеральных планов поселений, правил землепользования и застройки</w:t>
            </w:r>
          </w:p>
        </w:tc>
        <w:tc>
          <w:tcPr>
            <w:tcW w:w="2204" w:type="dxa"/>
            <w:vAlign w:val="center"/>
          </w:tcPr>
          <w:p w:rsidR="00E54458" w:rsidRPr="00587CBB" w:rsidRDefault="00E54458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организацию сбора и вывоза твердых бытовых отходов</w:t>
            </w:r>
          </w:p>
        </w:tc>
        <w:tc>
          <w:tcPr>
            <w:tcW w:w="1666" w:type="dxa"/>
            <w:vAlign w:val="center"/>
          </w:tcPr>
          <w:p w:rsidR="00E54458" w:rsidRPr="00587CBB" w:rsidRDefault="00E54458" w:rsidP="00876D08">
            <w:pPr>
              <w:tabs>
                <w:tab w:val="left" w:pos="90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содержание мест захоронения</w:t>
            </w:r>
          </w:p>
        </w:tc>
      </w:tr>
      <w:tr w:rsidR="00E54458" w:rsidRPr="00587CBB" w:rsidTr="00E54458">
        <w:tc>
          <w:tcPr>
            <w:tcW w:w="336" w:type="dxa"/>
          </w:tcPr>
          <w:p w:rsidR="00E54458" w:rsidRPr="00587CBB" w:rsidRDefault="00E54458" w:rsidP="00DB0355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6" w:type="dxa"/>
          </w:tcPr>
          <w:p w:rsidR="00E54458" w:rsidRPr="00587CBB" w:rsidRDefault="00E54458" w:rsidP="00DB0355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МР «Малоярославецкий район»</w:t>
            </w:r>
          </w:p>
        </w:tc>
        <w:tc>
          <w:tcPr>
            <w:tcW w:w="2225" w:type="dxa"/>
            <w:vAlign w:val="center"/>
          </w:tcPr>
          <w:p w:rsidR="00E54458" w:rsidRPr="00587CBB" w:rsidRDefault="00E54458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840 447,00</w:t>
            </w:r>
          </w:p>
        </w:tc>
        <w:tc>
          <w:tcPr>
            <w:tcW w:w="1640" w:type="dxa"/>
            <w:vAlign w:val="center"/>
          </w:tcPr>
          <w:p w:rsidR="00E54458" w:rsidRDefault="00E54458" w:rsidP="00E54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76 172,00</w:t>
            </w:r>
          </w:p>
        </w:tc>
        <w:tc>
          <w:tcPr>
            <w:tcW w:w="2253" w:type="dxa"/>
            <w:vAlign w:val="center"/>
          </w:tcPr>
          <w:p w:rsidR="00E54458" w:rsidRPr="00587CBB" w:rsidRDefault="00E54458" w:rsidP="00876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619 275,00</w:t>
            </w:r>
          </w:p>
        </w:tc>
        <w:tc>
          <w:tcPr>
            <w:tcW w:w="2046" w:type="dxa"/>
            <w:vAlign w:val="center"/>
          </w:tcPr>
          <w:p w:rsidR="00E54458" w:rsidRPr="00587CBB" w:rsidRDefault="00E54458" w:rsidP="00126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2204" w:type="dxa"/>
            <w:vAlign w:val="center"/>
          </w:tcPr>
          <w:p w:rsidR="00E54458" w:rsidRPr="00587CBB" w:rsidRDefault="00E54458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666" w:type="dxa"/>
            <w:vAlign w:val="center"/>
          </w:tcPr>
          <w:p w:rsidR="00E54458" w:rsidRPr="00587CBB" w:rsidRDefault="00E54458" w:rsidP="00581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15 000,00</w:t>
            </w:r>
          </w:p>
        </w:tc>
      </w:tr>
      <w:tr w:rsidR="00E54458" w:rsidRPr="00587CBB" w:rsidTr="00E54458">
        <w:trPr>
          <w:trHeight w:val="317"/>
        </w:trPr>
        <w:tc>
          <w:tcPr>
            <w:tcW w:w="336" w:type="dxa"/>
          </w:tcPr>
          <w:p w:rsidR="00E54458" w:rsidRPr="00587CBB" w:rsidRDefault="00E54458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vAlign w:val="center"/>
          </w:tcPr>
          <w:p w:rsidR="00E54458" w:rsidRPr="00587CBB" w:rsidRDefault="00E54458" w:rsidP="00587CBB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225" w:type="dxa"/>
            <w:vAlign w:val="center"/>
          </w:tcPr>
          <w:p w:rsidR="00E54458" w:rsidRPr="00587CBB" w:rsidRDefault="00E54458" w:rsidP="00E21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840 447,00</w:t>
            </w:r>
          </w:p>
        </w:tc>
        <w:tc>
          <w:tcPr>
            <w:tcW w:w="1640" w:type="dxa"/>
            <w:vAlign w:val="center"/>
          </w:tcPr>
          <w:p w:rsidR="00E54458" w:rsidRDefault="00E54458" w:rsidP="00E544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76 172,00</w:t>
            </w:r>
          </w:p>
        </w:tc>
        <w:tc>
          <w:tcPr>
            <w:tcW w:w="2253" w:type="dxa"/>
            <w:vAlign w:val="center"/>
          </w:tcPr>
          <w:p w:rsidR="00E54458" w:rsidRPr="00587CBB" w:rsidRDefault="00E54458" w:rsidP="00E21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619 275,00</w:t>
            </w:r>
          </w:p>
        </w:tc>
        <w:tc>
          <w:tcPr>
            <w:tcW w:w="2046" w:type="dxa"/>
            <w:vAlign w:val="center"/>
          </w:tcPr>
          <w:p w:rsidR="00E54458" w:rsidRPr="00587CBB" w:rsidRDefault="00E54458" w:rsidP="00E21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2204" w:type="dxa"/>
            <w:vAlign w:val="center"/>
          </w:tcPr>
          <w:p w:rsidR="00E54458" w:rsidRPr="00587CBB" w:rsidRDefault="00E54458" w:rsidP="00E21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666" w:type="dxa"/>
            <w:vAlign w:val="center"/>
          </w:tcPr>
          <w:p w:rsidR="00E54458" w:rsidRPr="00587CBB" w:rsidRDefault="00E54458" w:rsidP="00581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15 000,00</w:t>
            </w:r>
          </w:p>
        </w:tc>
      </w:tr>
    </w:tbl>
    <w:p w:rsidR="00DB0355" w:rsidRPr="00DB0355" w:rsidRDefault="00DB0355" w:rsidP="00DB03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B0355" w:rsidRPr="00DB0355" w:rsidSect="00587CBB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0355"/>
    <w:rsid w:val="000976F9"/>
    <w:rsid w:val="001260AF"/>
    <w:rsid w:val="002F4F24"/>
    <w:rsid w:val="00434BDD"/>
    <w:rsid w:val="004357D4"/>
    <w:rsid w:val="004600EA"/>
    <w:rsid w:val="004F3965"/>
    <w:rsid w:val="00581C51"/>
    <w:rsid w:val="00587CBB"/>
    <w:rsid w:val="00636EE5"/>
    <w:rsid w:val="006417E7"/>
    <w:rsid w:val="00647C10"/>
    <w:rsid w:val="006D72D0"/>
    <w:rsid w:val="007B4F92"/>
    <w:rsid w:val="00876D08"/>
    <w:rsid w:val="008A2584"/>
    <w:rsid w:val="008B3AD0"/>
    <w:rsid w:val="009906D3"/>
    <w:rsid w:val="009C1288"/>
    <w:rsid w:val="009D2FD4"/>
    <w:rsid w:val="00A812EA"/>
    <w:rsid w:val="00AC6121"/>
    <w:rsid w:val="00AF1825"/>
    <w:rsid w:val="00CA0878"/>
    <w:rsid w:val="00DB0355"/>
    <w:rsid w:val="00DB24E5"/>
    <w:rsid w:val="00E54458"/>
    <w:rsid w:val="00E83882"/>
    <w:rsid w:val="00ED59A5"/>
    <w:rsid w:val="00F3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5A0508-6C2E-41AB-8707-4C0AD21E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3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17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3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2AB2B-5816-42B6-9210-802767DA6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9</cp:revision>
  <cp:lastPrinted>2016-12-27T11:42:00Z</cp:lastPrinted>
  <dcterms:created xsi:type="dcterms:W3CDTF">2016-11-24T05:46:00Z</dcterms:created>
  <dcterms:modified xsi:type="dcterms:W3CDTF">2017-02-15T12:13:00Z</dcterms:modified>
</cp:coreProperties>
</file>