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2D" w:rsidRDefault="00BE2C2D" w:rsidP="00024FD6">
      <w:pPr>
        <w:pStyle w:val="2"/>
        <w:jc w:val="center"/>
        <w:rPr>
          <w:color w:val="auto"/>
        </w:rPr>
      </w:pPr>
    </w:p>
    <w:p w:rsidR="002B781C" w:rsidRPr="00024FD6" w:rsidRDefault="002B781C" w:rsidP="00024FD6">
      <w:pPr>
        <w:pStyle w:val="2"/>
        <w:jc w:val="center"/>
        <w:rPr>
          <w:color w:val="auto"/>
        </w:rPr>
      </w:pPr>
      <w:r w:rsidRPr="00024FD6">
        <w:rPr>
          <w:color w:val="auto"/>
        </w:rPr>
        <w:t>РОССИЙСКАЯ ФЕДЕРАЦИЯ</w:t>
      </w:r>
    </w:p>
    <w:p w:rsidR="002B781C" w:rsidRDefault="002B781C" w:rsidP="00FD6DB0">
      <w:pPr>
        <w:spacing w:after="0" w:line="240" w:lineRule="auto"/>
        <w:jc w:val="center"/>
        <w:rPr>
          <w:rFonts w:ascii="Times New Roman" w:hAnsi="Times New Roman"/>
          <w:b/>
          <w:sz w:val="32"/>
        </w:rPr>
      </w:pPr>
      <w:r>
        <w:rPr>
          <w:rFonts w:ascii="Times New Roman" w:hAnsi="Times New Roman"/>
          <w:b/>
          <w:sz w:val="32"/>
        </w:rPr>
        <w:t>КАЛУЖСКАЯ ОБЛАСТЬ</w:t>
      </w:r>
    </w:p>
    <w:p w:rsidR="002B781C" w:rsidRDefault="002B781C" w:rsidP="00FD6DB0">
      <w:pPr>
        <w:spacing w:after="0" w:line="240" w:lineRule="auto"/>
        <w:ind w:right="30"/>
        <w:jc w:val="center"/>
        <w:rPr>
          <w:rFonts w:ascii="Times New Roman" w:hAnsi="Times New Roman"/>
          <w:b/>
          <w:sz w:val="32"/>
          <w:szCs w:val="32"/>
        </w:rPr>
      </w:pPr>
      <w:r>
        <w:rPr>
          <w:rFonts w:ascii="Times New Roman" w:hAnsi="Times New Roman"/>
          <w:b/>
          <w:sz w:val="32"/>
          <w:szCs w:val="32"/>
        </w:rPr>
        <w:t>МАЛОЯРОСЛАВЕЦКИЙ РАЙОН</w:t>
      </w: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СЕЛЬСКОЕ ПОСЕЛЕНИЕ</w:t>
      </w: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 xml:space="preserve">«Деревня </w:t>
      </w:r>
      <w:r w:rsidR="005768D7">
        <w:rPr>
          <w:rFonts w:ascii="Times New Roman" w:hAnsi="Times New Roman"/>
          <w:b/>
          <w:sz w:val="32"/>
          <w:szCs w:val="32"/>
        </w:rPr>
        <w:t>Березовка</w:t>
      </w:r>
      <w:r>
        <w:rPr>
          <w:rFonts w:ascii="Times New Roman" w:hAnsi="Times New Roman"/>
          <w:b/>
          <w:sz w:val="32"/>
          <w:szCs w:val="32"/>
        </w:rPr>
        <w:t>»</w:t>
      </w: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ПРАВИЛА ЗЕМЛЕПОЛЬЗОВАНИЯ</w:t>
      </w: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И ЗАСТРОЙКИ</w:t>
      </w:r>
    </w:p>
    <w:p w:rsidR="002B781C" w:rsidRDefault="002B781C" w:rsidP="002B781C">
      <w:pPr>
        <w:spacing w:after="0" w:line="240" w:lineRule="auto"/>
        <w:ind w:right="30" w:firstLine="567"/>
        <w:jc w:val="center"/>
        <w:rPr>
          <w:rFonts w:ascii="Times New Roman" w:hAnsi="Times New Roman"/>
          <w:b/>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495EA8">
      <w:pPr>
        <w:spacing w:after="0" w:line="240" w:lineRule="auto"/>
        <w:rPr>
          <w:rFonts w:ascii="Times New Roman" w:hAnsi="Times New Roman"/>
          <w:sz w:val="26"/>
        </w:rPr>
      </w:pPr>
    </w:p>
    <w:p w:rsidR="001867B3" w:rsidRPr="00495EA8" w:rsidRDefault="001867B3" w:rsidP="00495EA8">
      <w:pPr>
        <w:shd w:val="clear" w:color="auto" w:fill="FFFFFF"/>
        <w:spacing w:after="0" w:line="240" w:lineRule="auto"/>
        <w:ind w:left="708" w:right="533"/>
        <w:jc w:val="right"/>
        <w:rPr>
          <w:rFonts w:ascii="Times New Roman" w:hAnsi="Times New Roman" w:cs="Times New Roman"/>
          <w:bCs/>
          <w:color w:val="000000"/>
          <w:sz w:val="26"/>
          <w:szCs w:val="26"/>
        </w:rPr>
      </w:pPr>
      <w:r w:rsidRPr="00495EA8">
        <w:rPr>
          <w:rFonts w:ascii="Times New Roman" w:hAnsi="Times New Roman" w:cs="Times New Roman"/>
          <w:bCs/>
          <w:color w:val="000000"/>
          <w:sz w:val="26"/>
          <w:szCs w:val="26"/>
        </w:rPr>
        <w:t>Утверждено</w:t>
      </w:r>
      <w:r w:rsidR="00495EA8" w:rsidRPr="00495EA8">
        <w:rPr>
          <w:rFonts w:ascii="Times New Roman" w:hAnsi="Times New Roman" w:cs="Times New Roman"/>
          <w:bCs/>
          <w:color w:val="000000"/>
          <w:sz w:val="26"/>
          <w:szCs w:val="26"/>
        </w:rPr>
        <w:t>:</w:t>
      </w:r>
      <w:r w:rsidRPr="00495EA8">
        <w:rPr>
          <w:rFonts w:ascii="Times New Roman" w:hAnsi="Times New Roman" w:cs="Times New Roman"/>
          <w:bCs/>
          <w:color w:val="000000"/>
          <w:sz w:val="26"/>
          <w:szCs w:val="26"/>
        </w:rPr>
        <w:t xml:space="preserve"> Решением</w:t>
      </w:r>
    </w:p>
    <w:p w:rsidR="001867B3" w:rsidRPr="00495EA8" w:rsidRDefault="001867B3" w:rsidP="00495EA8">
      <w:pPr>
        <w:shd w:val="clear" w:color="auto" w:fill="FFFFFF"/>
        <w:spacing w:after="0" w:line="240" w:lineRule="auto"/>
        <w:ind w:left="708" w:right="533"/>
        <w:jc w:val="right"/>
        <w:rPr>
          <w:rFonts w:ascii="Times New Roman" w:hAnsi="Times New Roman" w:cs="Times New Roman"/>
          <w:bCs/>
          <w:color w:val="000000"/>
          <w:sz w:val="26"/>
          <w:szCs w:val="26"/>
        </w:rPr>
      </w:pPr>
      <w:r w:rsidRPr="00495EA8">
        <w:rPr>
          <w:rFonts w:ascii="Times New Roman" w:hAnsi="Times New Roman" w:cs="Times New Roman"/>
          <w:bCs/>
          <w:color w:val="000000"/>
          <w:sz w:val="26"/>
          <w:szCs w:val="26"/>
        </w:rPr>
        <w:t xml:space="preserve"> Сельской Думы сельского поселения </w:t>
      </w:r>
    </w:p>
    <w:p w:rsidR="001867B3" w:rsidRPr="00495EA8" w:rsidRDefault="001867B3" w:rsidP="00495EA8">
      <w:pPr>
        <w:shd w:val="clear" w:color="auto" w:fill="FFFFFF"/>
        <w:spacing w:after="0" w:line="240" w:lineRule="auto"/>
        <w:ind w:left="708" w:right="533"/>
        <w:jc w:val="right"/>
        <w:rPr>
          <w:rFonts w:ascii="Times New Roman" w:hAnsi="Times New Roman" w:cs="Times New Roman"/>
          <w:bCs/>
          <w:color w:val="000000"/>
          <w:sz w:val="26"/>
          <w:szCs w:val="26"/>
        </w:rPr>
      </w:pPr>
      <w:r w:rsidRPr="00495EA8">
        <w:rPr>
          <w:rFonts w:ascii="Times New Roman" w:hAnsi="Times New Roman" w:cs="Times New Roman"/>
          <w:bCs/>
          <w:color w:val="000000"/>
          <w:sz w:val="26"/>
          <w:szCs w:val="26"/>
        </w:rPr>
        <w:t>«Деревня   Березовка»  от 29.12.2012 года № 37)</w:t>
      </w:r>
    </w:p>
    <w:p w:rsidR="00495EA8" w:rsidRDefault="002B781C" w:rsidP="00A07D6B">
      <w:pPr>
        <w:shd w:val="clear" w:color="auto" w:fill="FFFFFF"/>
        <w:tabs>
          <w:tab w:val="left" w:pos="420"/>
        </w:tabs>
        <w:spacing w:line="240" w:lineRule="auto"/>
        <w:ind w:right="533"/>
        <w:rPr>
          <w:b/>
          <w:bCs/>
          <w:color w:val="000000"/>
          <w:sz w:val="26"/>
          <w:szCs w:val="26"/>
        </w:rPr>
      </w:pPr>
      <w:r w:rsidRPr="00495EA8">
        <w:rPr>
          <w:b/>
          <w:bCs/>
          <w:color w:val="000000"/>
          <w:sz w:val="26"/>
          <w:szCs w:val="26"/>
        </w:rPr>
        <w:tab/>
      </w:r>
    </w:p>
    <w:p w:rsidR="002B781C" w:rsidRPr="00495EA8" w:rsidRDefault="002B781C" w:rsidP="00A07D6B">
      <w:pPr>
        <w:shd w:val="clear" w:color="auto" w:fill="FFFFFF"/>
        <w:tabs>
          <w:tab w:val="left" w:pos="420"/>
        </w:tabs>
        <w:spacing w:line="240" w:lineRule="auto"/>
        <w:ind w:right="533"/>
        <w:rPr>
          <w:rFonts w:ascii="Times New Roman" w:hAnsi="Times New Roman" w:cs="Times New Roman"/>
          <w:bCs/>
          <w:color w:val="000000"/>
          <w:sz w:val="26"/>
          <w:szCs w:val="26"/>
        </w:rPr>
      </w:pPr>
      <w:r w:rsidRPr="00495EA8">
        <w:rPr>
          <w:rFonts w:ascii="Times New Roman" w:hAnsi="Times New Roman" w:cs="Times New Roman"/>
          <w:bCs/>
          <w:color w:val="000000"/>
          <w:sz w:val="26"/>
          <w:szCs w:val="26"/>
        </w:rPr>
        <w:t xml:space="preserve">В редакции: </w:t>
      </w:r>
    </w:p>
    <w:p w:rsidR="00024FD6" w:rsidRPr="00495EA8" w:rsidRDefault="001867B3" w:rsidP="00AA5415">
      <w:pPr>
        <w:shd w:val="clear" w:color="auto" w:fill="FFFFFF"/>
        <w:tabs>
          <w:tab w:val="left" w:pos="420"/>
        </w:tabs>
        <w:spacing w:line="240" w:lineRule="auto"/>
        <w:rPr>
          <w:rFonts w:ascii="Times New Roman" w:hAnsi="Times New Roman" w:cs="Times New Roman"/>
          <w:bCs/>
          <w:color w:val="000000"/>
          <w:sz w:val="26"/>
          <w:szCs w:val="26"/>
        </w:rPr>
      </w:pPr>
      <w:r w:rsidRPr="00495EA8">
        <w:rPr>
          <w:rFonts w:ascii="Times New Roman" w:hAnsi="Times New Roman" w:cs="Times New Roman"/>
          <w:bCs/>
          <w:color w:val="000000"/>
          <w:sz w:val="26"/>
          <w:szCs w:val="26"/>
        </w:rPr>
        <w:t xml:space="preserve">Решение Сельской Думы СП «Деревня Березовка» </w:t>
      </w:r>
      <w:r w:rsidR="00724B40" w:rsidRPr="00495EA8">
        <w:rPr>
          <w:rFonts w:ascii="Times New Roman" w:hAnsi="Times New Roman" w:cs="Times New Roman"/>
          <w:bCs/>
          <w:color w:val="000000"/>
          <w:sz w:val="26"/>
          <w:szCs w:val="26"/>
        </w:rPr>
        <w:t>№2-и от 2</w:t>
      </w:r>
      <w:r w:rsidR="002B781C" w:rsidRPr="00495EA8">
        <w:rPr>
          <w:rFonts w:ascii="Times New Roman" w:hAnsi="Times New Roman" w:cs="Times New Roman"/>
          <w:bCs/>
          <w:color w:val="000000"/>
          <w:sz w:val="26"/>
          <w:szCs w:val="26"/>
        </w:rPr>
        <w:t xml:space="preserve">7.01.2017 </w:t>
      </w:r>
      <w:r w:rsidR="00495EA8" w:rsidRPr="00495EA8">
        <w:rPr>
          <w:rFonts w:ascii="Times New Roman" w:hAnsi="Times New Roman" w:cs="Times New Roman"/>
          <w:bCs/>
          <w:color w:val="000000"/>
          <w:sz w:val="26"/>
          <w:szCs w:val="26"/>
        </w:rPr>
        <w:t>г;</w:t>
      </w:r>
    </w:p>
    <w:p w:rsidR="00BE2C2D" w:rsidRPr="00495EA8" w:rsidRDefault="00BE2C2D" w:rsidP="00AA5415">
      <w:pPr>
        <w:shd w:val="clear" w:color="auto" w:fill="FFFFFF"/>
        <w:tabs>
          <w:tab w:val="left" w:pos="420"/>
        </w:tabs>
        <w:spacing w:line="240" w:lineRule="auto"/>
        <w:rPr>
          <w:rFonts w:ascii="Times New Roman" w:hAnsi="Times New Roman" w:cs="Times New Roman"/>
          <w:bCs/>
          <w:color w:val="000000"/>
          <w:sz w:val="26"/>
          <w:szCs w:val="26"/>
        </w:rPr>
      </w:pPr>
      <w:r w:rsidRPr="00495EA8">
        <w:rPr>
          <w:rFonts w:ascii="Times New Roman" w:hAnsi="Times New Roman" w:cs="Times New Roman"/>
          <w:bCs/>
          <w:color w:val="000000"/>
          <w:sz w:val="26"/>
          <w:szCs w:val="26"/>
        </w:rPr>
        <w:t xml:space="preserve">в ред. Решение </w:t>
      </w:r>
      <w:r w:rsidR="00495EA8" w:rsidRPr="00495EA8">
        <w:rPr>
          <w:rFonts w:ascii="Times New Roman" w:hAnsi="Times New Roman" w:cs="Times New Roman"/>
          <w:bCs/>
          <w:color w:val="000000"/>
          <w:sz w:val="26"/>
          <w:szCs w:val="26"/>
        </w:rPr>
        <w:t>Малоярославецкого Районного Собрания</w:t>
      </w:r>
      <w:r w:rsidRPr="00495EA8">
        <w:rPr>
          <w:rFonts w:ascii="Times New Roman" w:hAnsi="Times New Roman" w:cs="Times New Roman"/>
          <w:bCs/>
          <w:color w:val="000000"/>
          <w:sz w:val="26"/>
          <w:szCs w:val="26"/>
        </w:rPr>
        <w:t xml:space="preserve"> № </w:t>
      </w:r>
      <w:r w:rsidR="00495EA8" w:rsidRPr="00495EA8">
        <w:rPr>
          <w:rFonts w:ascii="Times New Roman" w:hAnsi="Times New Roman" w:cs="Times New Roman"/>
          <w:bCs/>
          <w:color w:val="000000"/>
          <w:sz w:val="26"/>
          <w:szCs w:val="26"/>
        </w:rPr>
        <w:t>37</w:t>
      </w:r>
      <w:r w:rsidRPr="00495EA8">
        <w:rPr>
          <w:rFonts w:ascii="Times New Roman" w:hAnsi="Times New Roman" w:cs="Times New Roman"/>
          <w:bCs/>
          <w:color w:val="000000"/>
          <w:sz w:val="26"/>
          <w:szCs w:val="26"/>
        </w:rPr>
        <w:t xml:space="preserve"> от </w:t>
      </w:r>
      <w:r w:rsidR="00495EA8" w:rsidRPr="00495EA8">
        <w:rPr>
          <w:rFonts w:ascii="Times New Roman" w:hAnsi="Times New Roman" w:cs="Times New Roman"/>
          <w:bCs/>
          <w:color w:val="000000"/>
          <w:sz w:val="26"/>
          <w:szCs w:val="26"/>
        </w:rPr>
        <w:t xml:space="preserve">26.04.2023 </w:t>
      </w:r>
      <w:r w:rsidRPr="00495EA8">
        <w:rPr>
          <w:rFonts w:ascii="Times New Roman" w:hAnsi="Times New Roman" w:cs="Times New Roman"/>
          <w:bCs/>
          <w:color w:val="000000"/>
          <w:sz w:val="26"/>
          <w:szCs w:val="26"/>
        </w:rPr>
        <w:t>г)</w:t>
      </w:r>
    </w:p>
    <w:p w:rsidR="00DF512D" w:rsidRPr="00495EA8" w:rsidRDefault="00DF512D" w:rsidP="00DF512D">
      <w:pPr>
        <w:spacing w:after="0" w:line="240" w:lineRule="auto"/>
        <w:jc w:val="center"/>
        <w:rPr>
          <w:sz w:val="26"/>
          <w:szCs w:val="26"/>
        </w:rPr>
      </w:pPr>
    </w:p>
    <w:p w:rsidR="00DF512D" w:rsidRPr="00495EA8" w:rsidRDefault="00DF512D" w:rsidP="00DF512D">
      <w:pPr>
        <w:spacing w:after="0" w:line="240" w:lineRule="auto"/>
        <w:jc w:val="center"/>
        <w:rPr>
          <w:sz w:val="26"/>
          <w:szCs w:val="26"/>
        </w:rPr>
      </w:pPr>
    </w:p>
    <w:p w:rsidR="00DF512D" w:rsidRDefault="00DF512D" w:rsidP="00DF512D">
      <w:pPr>
        <w:spacing w:after="0" w:line="240" w:lineRule="auto"/>
        <w:ind w:firstLine="567"/>
        <w:jc w:val="center"/>
        <w:rPr>
          <w:rFonts w:ascii="Times New Roman" w:hAnsi="Times New Roman"/>
          <w:sz w:val="24"/>
          <w:u w:val="single"/>
        </w:rPr>
        <w:sectPr w:rsidR="00DF512D" w:rsidSect="008C7089">
          <w:footerReference w:type="default" r:id="rId9"/>
          <w:pgSz w:w="11906" w:h="16838"/>
          <w:pgMar w:top="1134" w:right="849" w:bottom="1134" w:left="1701" w:header="720" w:footer="720" w:gutter="0"/>
          <w:cols w:space="720"/>
          <w:titlePg/>
          <w:docGrid w:linePitch="360"/>
        </w:sectPr>
      </w:pPr>
    </w:p>
    <w:sdt>
      <w:sdtPr>
        <w:rPr>
          <w:rFonts w:asciiTheme="minorHAnsi" w:eastAsiaTheme="minorEastAsia" w:hAnsiTheme="minorHAnsi" w:cstheme="minorBidi"/>
          <w:b w:val="0"/>
          <w:color w:val="auto"/>
          <w:sz w:val="22"/>
          <w:szCs w:val="22"/>
        </w:rPr>
        <w:id w:val="786928641"/>
        <w:docPartObj>
          <w:docPartGallery w:val="Table of Contents"/>
          <w:docPartUnique/>
        </w:docPartObj>
      </w:sdtPr>
      <w:sdtEndPr/>
      <w:sdtContent>
        <w:p w:rsidR="00ED26C4" w:rsidRDefault="00ED26C4" w:rsidP="00ED26C4">
          <w:pPr>
            <w:pStyle w:val="ae"/>
          </w:pPr>
          <w:r>
            <w:t>Оглавление</w:t>
          </w:r>
        </w:p>
        <w:p w:rsidR="00ED26C4" w:rsidRPr="00130871" w:rsidRDefault="00ED26C4" w:rsidP="00ED26C4">
          <w:pPr>
            <w:pStyle w:val="15"/>
            <w:tabs>
              <w:tab w:val="right" w:leader="dot" w:pos="9346"/>
            </w:tabs>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65505545" w:history="1">
            <w:r w:rsidRPr="00FD008F">
              <w:rPr>
                <w:rStyle w:val="affc"/>
                <w:b w:val="0"/>
                <w:noProof/>
                <w:sz w:val="24"/>
              </w:rPr>
              <w:t>ВВЕДЕНИЕ</w:t>
            </w:r>
            <w:r w:rsidRPr="00130871">
              <w:rPr>
                <w:b w:val="0"/>
                <w:noProof/>
                <w:webHidden/>
              </w:rPr>
              <w:tab/>
            </w:r>
            <w:r w:rsidRPr="00130871">
              <w:rPr>
                <w:b w:val="0"/>
                <w:noProof/>
                <w:webHidden/>
              </w:rPr>
              <w:fldChar w:fldCharType="begin"/>
            </w:r>
            <w:r w:rsidRPr="00130871">
              <w:rPr>
                <w:b w:val="0"/>
                <w:noProof/>
                <w:webHidden/>
              </w:rPr>
              <w:instrText xml:space="preserve"> PAGEREF _Toc65505545 \h </w:instrText>
            </w:r>
            <w:r w:rsidRPr="00130871">
              <w:rPr>
                <w:b w:val="0"/>
                <w:noProof/>
                <w:webHidden/>
              </w:rPr>
            </w:r>
            <w:r w:rsidRPr="00130871">
              <w:rPr>
                <w:b w:val="0"/>
                <w:noProof/>
                <w:webHidden/>
              </w:rPr>
              <w:fldChar w:fldCharType="separate"/>
            </w:r>
            <w:r w:rsidRPr="00130871">
              <w:rPr>
                <w:b w:val="0"/>
                <w:noProof/>
                <w:webHidden/>
              </w:rPr>
              <w:t>7</w:t>
            </w:r>
            <w:r w:rsidRPr="00130871">
              <w:rPr>
                <w:b w:val="0"/>
                <w:noProof/>
                <w:webHidden/>
              </w:rPr>
              <w:fldChar w:fldCharType="end"/>
            </w:r>
          </w:hyperlink>
        </w:p>
        <w:p w:rsidR="00ED26C4" w:rsidRPr="00130871" w:rsidRDefault="00C15969" w:rsidP="00ED26C4">
          <w:pPr>
            <w:pStyle w:val="15"/>
            <w:tabs>
              <w:tab w:val="right" w:leader="dot" w:pos="9346"/>
            </w:tabs>
            <w:rPr>
              <w:rFonts w:asciiTheme="minorHAnsi" w:eastAsiaTheme="minorEastAsia" w:hAnsiTheme="minorHAnsi" w:cstheme="minorBidi"/>
              <w:b w:val="0"/>
              <w:noProof/>
              <w:sz w:val="24"/>
              <w:szCs w:val="22"/>
            </w:rPr>
          </w:pPr>
          <w:hyperlink w:anchor="_Toc65505546" w:history="1">
            <w:r w:rsidR="00ED26C4" w:rsidRPr="00130871">
              <w:rPr>
                <w:rStyle w:val="affc"/>
                <w:b w:val="0"/>
                <w:noProof/>
                <w:sz w:val="24"/>
              </w:rPr>
              <w:t>ЧАСТЬ I. ПОРЯДОК ПРИМЕНЕНИЯ ПРАВИЛ ЗЕМЛЕПОЛЬЗОВАНИЯ И ЗАСТРОЙКИ И ВНЕСЕНИЯ В НИХ ИЗМЕНЕНИЙ</w:t>
            </w:r>
            <w:r w:rsidR="00ED26C4" w:rsidRPr="00130871">
              <w:rPr>
                <w:b w:val="0"/>
                <w:noProof/>
                <w:webHidden/>
                <w:sz w:val="24"/>
              </w:rPr>
              <w:tab/>
            </w:r>
            <w:r w:rsidR="00ED26C4" w:rsidRPr="00130871">
              <w:rPr>
                <w:b w:val="0"/>
                <w:noProof/>
                <w:webHidden/>
                <w:sz w:val="24"/>
              </w:rPr>
              <w:fldChar w:fldCharType="begin"/>
            </w:r>
            <w:r w:rsidR="00ED26C4" w:rsidRPr="00130871">
              <w:rPr>
                <w:b w:val="0"/>
                <w:noProof/>
                <w:webHidden/>
                <w:sz w:val="24"/>
              </w:rPr>
              <w:instrText xml:space="preserve"> PAGEREF _Toc65505546 \h </w:instrText>
            </w:r>
            <w:r w:rsidR="00ED26C4" w:rsidRPr="00130871">
              <w:rPr>
                <w:b w:val="0"/>
                <w:noProof/>
                <w:webHidden/>
                <w:sz w:val="24"/>
              </w:rPr>
            </w:r>
            <w:r w:rsidR="00ED26C4" w:rsidRPr="00130871">
              <w:rPr>
                <w:b w:val="0"/>
                <w:noProof/>
                <w:webHidden/>
                <w:sz w:val="24"/>
              </w:rPr>
              <w:fldChar w:fldCharType="separate"/>
            </w:r>
            <w:r w:rsidR="00ED26C4" w:rsidRPr="00130871">
              <w:rPr>
                <w:b w:val="0"/>
                <w:noProof/>
                <w:webHidden/>
                <w:sz w:val="24"/>
              </w:rPr>
              <w:t>8</w:t>
            </w:r>
            <w:r w:rsidR="00ED26C4" w:rsidRPr="00130871">
              <w:rPr>
                <w:b w:val="0"/>
                <w:noProof/>
                <w:webHidden/>
                <w:sz w:val="24"/>
              </w:rPr>
              <w:fldChar w:fldCharType="end"/>
            </w:r>
          </w:hyperlink>
        </w:p>
        <w:p w:rsidR="00ED26C4" w:rsidRPr="00130871"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47" w:history="1">
            <w:r w:rsidR="00ED26C4" w:rsidRPr="00130871">
              <w:rPr>
                <w:rStyle w:val="affc"/>
                <w:rFonts w:ascii="Times New Roman" w:hAnsi="Times New Roman"/>
                <w:b/>
                <w:noProof/>
                <w:sz w:val="24"/>
              </w:rPr>
              <w:t>Раздел 1. Положение о регулировании землепользования и застройки органами местного самоуправления</w:t>
            </w:r>
            <w:r w:rsidR="00ED26C4" w:rsidRPr="00130871">
              <w:rPr>
                <w:b/>
                <w:noProof/>
                <w:webHidden/>
                <w:sz w:val="24"/>
              </w:rPr>
              <w:tab/>
            </w:r>
            <w:r w:rsidR="00ED26C4" w:rsidRPr="00130871">
              <w:rPr>
                <w:b/>
                <w:noProof/>
                <w:webHidden/>
                <w:sz w:val="24"/>
              </w:rPr>
              <w:fldChar w:fldCharType="begin"/>
            </w:r>
            <w:r w:rsidR="00ED26C4" w:rsidRPr="00130871">
              <w:rPr>
                <w:b/>
                <w:noProof/>
                <w:webHidden/>
                <w:sz w:val="24"/>
              </w:rPr>
              <w:instrText xml:space="preserve"> PAGEREF _Toc65505547 \h </w:instrText>
            </w:r>
            <w:r w:rsidR="00ED26C4" w:rsidRPr="00130871">
              <w:rPr>
                <w:b/>
                <w:noProof/>
                <w:webHidden/>
                <w:sz w:val="24"/>
              </w:rPr>
            </w:r>
            <w:r w:rsidR="00ED26C4" w:rsidRPr="00130871">
              <w:rPr>
                <w:b/>
                <w:noProof/>
                <w:webHidden/>
                <w:sz w:val="24"/>
              </w:rPr>
              <w:fldChar w:fldCharType="separate"/>
            </w:r>
            <w:r w:rsidR="00ED26C4" w:rsidRPr="00130871">
              <w:rPr>
                <w:b/>
                <w:noProof/>
                <w:webHidden/>
                <w:sz w:val="24"/>
              </w:rPr>
              <w:t>8</w:t>
            </w:r>
            <w:r w:rsidR="00ED26C4" w:rsidRPr="00130871">
              <w:rPr>
                <w:b/>
                <w:noProof/>
                <w:webHidden/>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48" w:history="1">
            <w:r w:rsidR="00ED26C4" w:rsidRPr="00130871">
              <w:rPr>
                <w:rStyle w:val="affc"/>
                <w:b w:val="0"/>
                <w:noProof/>
              </w:rPr>
              <w:t>Статья 1. Сфера применения правил землепользования и застройки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_Toc65505548 \h </w:instrText>
            </w:r>
            <w:r w:rsidR="00ED26C4" w:rsidRPr="00130871">
              <w:rPr>
                <w:b w:val="0"/>
                <w:noProof/>
                <w:webHidden/>
              </w:rPr>
            </w:r>
            <w:r w:rsidR="00ED26C4" w:rsidRPr="00130871">
              <w:rPr>
                <w:b w:val="0"/>
                <w:noProof/>
                <w:webHidden/>
              </w:rPr>
              <w:fldChar w:fldCharType="separate"/>
            </w:r>
            <w:r w:rsidR="00ED26C4" w:rsidRPr="00130871">
              <w:rPr>
                <w:b w:val="0"/>
                <w:noProof/>
                <w:webHidden/>
              </w:rPr>
              <w:t>8</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49" w:history="1">
            <w:r w:rsidR="00ED26C4" w:rsidRPr="00130871">
              <w:rPr>
                <w:rStyle w:val="affc"/>
                <w:b w:val="0"/>
                <w:noProof/>
              </w:rPr>
              <w:t>Статья 2. Основные понятия, используемые в правилах землепользования и застройки и их определения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_Toc65505549 \h </w:instrText>
            </w:r>
            <w:r w:rsidR="00ED26C4" w:rsidRPr="00130871">
              <w:rPr>
                <w:b w:val="0"/>
                <w:noProof/>
                <w:webHidden/>
              </w:rPr>
            </w:r>
            <w:r w:rsidR="00ED26C4" w:rsidRPr="00130871">
              <w:rPr>
                <w:b w:val="0"/>
                <w:noProof/>
                <w:webHidden/>
              </w:rPr>
              <w:fldChar w:fldCharType="separate"/>
            </w:r>
            <w:r w:rsidR="00ED26C4" w:rsidRPr="00130871">
              <w:rPr>
                <w:b w:val="0"/>
                <w:noProof/>
                <w:webHidden/>
              </w:rPr>
              <w:t>9</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0" w:history="1">
            <w:r w:rsidR="00ED26C4" w:rsidRPr="00130871">
              <w:rPr>
                <w:rStyle w:val="affc"/>
                <w:b w:val="0"/>
                <w:noProof/>
              </w:rPr>
              <w:t>Статья 3. Полномочия органов местного самоуправления в области регулирования отношений по вопросам землепользования и застройки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_Toc65505550 \h </w:instrText>
            </w:r>
            <w:r w:rsidR="00ED26C4" w:rsidRPr="00130871">
              <w:rPr>
                <w:b w:val="0"/>
                <w:noProof/>
                <w:webHidden/>
              </w:rPr>
            </w:r>
            <w:r w:rsidR="00ED26C4" w:rsidRPr="00130871">
              <w:rPr>
                <w:b w:val="0"/>
                <w:noProof/>
                <w:webHidden/>
              </w:rPr>
              <w:fldChar w:fldCharType="separate"/>
            </w:r>
            <w:r w:rsidR="00ED26C4" w:rsidRPr="00130871">
              <w:rPr>
                <w:b w:val="0"/>
                <w:noProof/>
                <w:webHidden/>
              </w:rPr>
              <w:t>16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1" w:history="1">
            <w:r w:rsidR="00ED26C4" w:rsidRPr="00130871">
              <w:rPr>
                <w:rStyle w:val="affc"/>
                <w:b w:val="0"/>
                <w:noProof/>
              </w:rPr>
              <w:t>Статья 4. Комиссия по подготовке проекта Правил землепользования и застройки территории поселения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_Toc65505551 \h </w:instrText>
            </w:r>
            <w:r w:rsidR="00ED26C4" w:rsidRPr="00130871">
              <w:rPr>
                <w:b w:val="0"/>
                <w:noProof/>
                <w:webHidden/>
              </w:rPr>
            </w:r>
            <w:r w:rsidR="00ED26C4" w:rsidRPr="00130871">
              <w:rPr>
                <w:b w:val="0"/>
                <w:noProof/>
                <w:webHidden/>
              </w:rPr>
              <w:fldChar w:fldCharType="separate"/>
            </w:r>
            <w:r w:rsidR="00ED26C4" w:rsidRPr="00130871">
              <w:rPr>
                <w:b w:val="0"/>
                <w:noProof/>
                <w:webHidden/>
              </w:rPr>
              <w:t>16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2" w:history="1">
            <w:r w:rsidR="00ED26C4" w:rsidRPr="00130871">
              <w:rPr>
                <w:rStyle w:val="affc"/>
                <w:b w:val="0"/>
                <w:noProof/>
              </w:rPr>
              <w:t>Статья 5. Общие положения о градостроительном зонировании территории поселения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_Toc65505552 \h </w:instrText>
            </w:r>
            <w:r w:rsidR="00ED26C4" w:rsidRPr="00130871">
              <w:rPr>
                <w:b w:val="0"/>
                <w:noProof/>
                <w:webHidden/>
              </w:rPr>
            </w:r>
            <w:r w:rsidR="00ED26C4" w:rsidRPr="00130871">
              <w:rPr>
                <w:b w:val="0"/>
                <w:noProof/>
                <w:webHidden/>
              </w:rPr>
              <w:fldChar w:fldCharType="separate"/>
            </w:r>
            <w:r w:rsidR="00ED26C4" w:rsidRPr="00130871">
              <w:rPr>
                <w:b w:val="0"/>
                <w:noProof/>
                <w:webHidden/>
              </w:rPr>
              <w:t>18</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3" w:history="1">
            <w:r w:rsidR="00ED26C4" w:rsidRPr="00130871">
              <w:rPr>
                <w:rStyle w:val="affc"/>
                <w:b w:val="0"/>
                <w:noProof/>
              </w:rPr>
              <w:t>Статья 6. Использование земельных участков, на которые распространяется действие градостроительных регламентов</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_Toc65505553 \h </w:instrText>
            </w:r>
            <w:r w:rsidR="00ED26C4" w:rsidRPr="00130871">
              <w:rPr>
                <w:b w:val="0"/>
                <w:noProof/>
                <w:webHidden/>
              </w:rPr>
            </w:r>
            <w:r w:rsidR="00ED26C4" w:rsidRPr="00130871">
              <w:rPr>
                <w:b w:val="0"/>
                <w:noProof/>
                <w:webHidden/>
              </w:rPr>
              <w:fldChar w:fldCharType="separate"/>
            </w:r>
            <w:r w:rsidR="00ED26C4" w:rsidRPr="00130871">
              <w:rPr>
                <w:b w:val="0"/>
                <w:noProof/>
                <w:webHidden/>
              </w:rPr>
              <w:t>21</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4" w:history="1">
            <w:r w:rsidR="00ED26C4" w:rsidRPr="00130871">
              <w:rPr>
                <w:rStyle w:val="affc"/>
                <w:b w:val="0"/>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_Toc65505554 \h </w:instrText>
            </w:r>
            <w:r w:rsidR="00ED26C4" w:rsidRPr="00130871">
              <w:rPr>
                <w:b w:val="0"/>
                <w:noProof/>
                <w:webHidden/>
              </w:rPr>
            </w:r>
            <w:r w:rsidR="00ED26C4" w:rsidRPr="00130871">
              <w:rPr>
                <w:b w:val="0"/>
                <w:noProof/>
                <w:webHidden/>
              </w:rPr>
              <w:fldChar w:fldCharType="separate"/>
            </w:r>
            <w:r w:rsidR="00ED26C4" w:rsidRPr="00130871">
              <w:rPr>
                <w:b w:val="0"/>
                <w:noProof/>
                <w:webHidden/>
              </w:rPr>
              <w:t>22</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5" w:history="1">
            <w:r w:rsidR="00ED26C4" w:rsidRPr="00130871">
              <w:rPr>
                <w:rStyle w:val="affc"/>
                <w:b w:val="0"/>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_Toc65505555 \h </w:instrText>
            </w:r>
            <w:r w:rsidR="00ED26C4" w:rsidRPr="00130871">
              <w:rPr>
                <w:b w:val="0"/>
                <w:noProof/>
                <w:webHidden/>
              </w:rPr>
            </w:r>
            <w:r w:rsidR="00ED26C4" w:rsidRPr="00130871">
              <w:rPr>
                <w:b w:val="0"/>
                <w:noProof/>
                <w:webHidden/>
              </w:rPr>
              <w:fldChar w:fldCharType="separate"/>
            </w:r>
            <w:r w:rsidR="00ED26C4" w:rsidRPr="00130871">
              <w:rPr>
                <w:b w:val="0"/>
                <w:noProof/>
                <w:webHidden/>
              </w:rPr>
              <w:t>22</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6" w:history="1">
            <w:r w:rsidR="00ED26C4" w:rsidRPr="00130871">
              <w:rPr>
                <w:rStyle w:val="affc"/>
                <w:b w:val="0"/>
                <w:noProof/>
              </w:rPr>
              <w:t>Статья 9. Осуществление строительства, реконструкции объектов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_Toc65505556 \h </w:instrText>
            </w:r>
            <w:r w:rsidR="00ED26C4" w:rsidRPr="00130871">
              <w:rPr>
                <w:b w:val="0"/>
                <w:noProof/>
                <w:webHidden/>
              </w:rPr>
            </w:r>
            <w:r w:rsidR="00ED26C4" w:rsidRPr="00130871">
              <w:rPr>
                <w:b w:val="0"/>
                <w:noProof/>
                <w:webHidden/>
              </w:rPr>
              <w:fldChar w:fldCharType="separate"/>
            </w:r>
            <w:r w:rsidR="00ED26C4" w:rsidRPr="00130871">
              <w:rPr>
                <w:b w:val="0"/>
                <w:noProof/>
                <w:webHidden/>
              </w:rPr>
              <w:t>23</w:t>
            </w:r>
            <w:r w:rsidR="00ED26C4" w:rsidRPr="00130871">
              <w:rPr>
                <w:b w:val="0"/>
                <w:noProof/>
                <w:webHidden/>
              </w:rPr>
              <w:fldChar w:fldCharType="end"/>
            </w:r>
          </w:hyperlink>
        </w:p>
        <w:p w:rsidR="00ED26C4" w:rsidRPr="00130871"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57" w:history="1">
            <w:r w:rsidR="00ED26C4" w:rsidRPr="00130871">
              <w:rPr>
                <w:rStyle w:val="affc"/>
                <w:rFonts w:ascii="Times New Roman" w:hAnsi="Times New Roman"/>
                <w:b/>
                <w:noProof/>
                <w:sz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D26C4" w:rsidRPr="00130871">
              <w:rPr>
                <w:b/>
                <w:noProof/>
                <w:webHidden/>
                <w:sz w:val="24"/>
              </w:rPr>
              <w:tab/>
            </w:r>
            <w:r w:rsidR="00ED26C4" w:rsidRPr="00130871">
              <w:rPr>
                <w:b/>
                <w:noProof/>
                <w:webHidden/>
                <w:sz w:val="24"/>
              </w:rPr>
              <w:fldChar w:fldCharType="begin"/>
            </w:r>
            <w:r w:rsidR="00ED26C4" w:rsidRPr="00130871">
              <w:rPr>
                <w:b/>
                <w:noProof/>
                <w:webHidden/>
                <w:sz w:val="24"/>
              </w:rPr>
              <w:instrText xml:space="preserve"> PAGEREF _Toc65505557 \h </w:instrText>
            </w:r>
            <w:r w:rsidR="00ED26C4" w:rsidRPr="00130871">
              <w:rPr>
                <w:b/>
                <w:noProof/>
                <w:webHidden/>
                <w:sz w:val="24"/>
              </w:rPr>
            </w:r>
            <w:r w:rsidR="00ED26C4" w:rsidRPr="00130871">
              <w:rPr>
                <w:b/>
                <w:noProof/>
                <w:webHidden/>
                <w:sz w:val="24"/>
              </w:rPr>
              <w:fldChar w:fldCharType="separate"/>
            </w:r>
            <w:r w:rsidR="00ED26C4" w:rsidRPr="00130871">
              <w:rPr>
                <w:b/>
                <w:noProof/>
                <w:webHidden/>
                <w:sz w:val="24"/>
              </w:rPr>
              <w:t>23</w:t>
            </w:r>
            <w:r w:rsidR="00ED26C4" w:rsidRPr="00130871">
              <w:rPr>
                <w:b/>
                <w:noProof/>
                <w:webHidden/>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8" w:history="1">
            <w:r w:rsidR="00ED26C4" w:rsidRPr="00130871">
              <w:rPr>
                <w:rStyle w:val="affc"/>
                <w:b w:val="0"/>
                <w:noProof/>
              </w:rPr>
              <w:t>Статья 9.1. Определение видов и параметров разрешенного использования земельных участков и объектов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_Toc65505558 \h </w:instrText>
            </w:r>
            <w:r w:rsidR="00ED26C4" w:rsidRPr="00130871">
              <w:rPr>
                <w:b w:val="0"/>
                <w:noProof/>
                <w:webHidden/>
              </w:rPr>
            </w:r>
            <w:r w:rsidR="00ED26C4" w:rsidRPr="00130871">
              <w:rPr>
                <w:b w:val="0"/>
                <w:noProof/>
                <w:webHidden/>
              </w:rPr>
              <w:fldChar w:fldCharType="separate"/>
            </w:r>
            <w:r w:rsidR="00ED26C4" w:rsidRPr="00130871">
              <w:rPr>
                <w:b w:val="0"/>
                <w:noProof/>
                <w:webHidden/>
              </w:rPr>
              <w:t>23</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59" w:history="1">
            <w:r w:rsidR="00ED26C4" w:rsidRPr="00130871">
              <w:rPr>
                <w:rStyle w:val="affc"/>
                <w:b w:val="0"/>
                <w:noProof/>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_Toc65505559 \h </w:instrText>
            </w:r>
            <w:r w:rsidR="00ED26C4" w:rsidRPr="00130871">
              <w:rPr>
                <w:b w:val="0"/>
                <w:noProof/>
                <w:webHidden/>
              </w:rPr>
            </w:r>
            <w:r w:rsidR="00ED26C4" w:rsidRPr="00130871">
              <w:rPr>
                <w:b w:val="0"/>
                <w:noProof/>
                <w:webHidden/>
              </w:rPr>
              <w:fldChar w:fldCharType="separate"/>
            </w:r>
            <w:r w:rsidR="00ED26C4" w:rsidRPr="00130871">
              <w:rPr>
                <w:b w:val="0"/>
                <w:noProof/>
                <w:webHidden/>
              </w:rPr>
              <w:t>23</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60" w:history="1">
            <w:r w:rsidR="00ED26C4" w:rsidRPr="00130871">
              <w:rPr>
                <w:rStyle w:val="affc"/>
                <w:b w:val="0"/>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_Toc65505560 \h </w:instrText>
            </w:r>
            <w:r w:rsidR="00ED26C4" w:rsidRPr="00130871">
              <w:rPr>
                <w:b w:val="0"/>
                <w:noProof/>
                <w:webHidden/>
              </w:rPr>
            </w:r>
            <w:r w:rsidR="00ED26C4" w:rsidRPr="00130871">
              <w:rPr>
                <w:b w:val="0"/>
                <w:noProof/>
                <w:webHidden/>
              </w:rPr>
              <w:fldChar w:fldCharType="separate"/>
            </w:r>
            <w:r w:rsidR="00ED26C4" w:rsidRPr="00130871">
              <w:rPr>
                <w:b w:val="0"/>
                <w:noProof/>
                <w:webHidden/>
              </w:rPr>
              <w:t>24</w:t>
            </w:r>
            <w:r w:rsidR="00ED26C4" w:rsidRPr="00130871">
              <w:rPr>
                <w:b w:val="0"/>
                <w:noProof/>
                <w:webHidden/>
              </w:rPr>
              <w:fldChar w:fldCharType="end"/>
            </w:r>
          </w:hyperlink>
        </w:p>
        <w:p w:rsidR="00ED26C4" w:rsidRPr="00130871"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61" w:history="1">
            <w:r w:rsidR="00ED26C4" w:rsidRPr="00130871">
              <w:rPr>
                <w:rStyle w:val="affc"/>
                <w:rFonts w:ascii="Times New Roman" w:hAnsi="Times New Roman"/>
                <w:b/>
                <w:noProof/>
                <w:sz w:val="24"/>
              </w:rPr>
              <w:t>Раздел 3. Положения о подготовке документации по планировке территории</w:t>
            </w:r>
            <w:r w:rsidR="00ED26C4" w:rsidRPr="00130871">
              <w:rPr>
                <w:b/>
                <w:noProof/>
                <w:webHidden/>
                <w:sz w:val="24"/>
              </w:rPr>
              <w:tab/>
            </w:r>
            <w:r w:rsidR="00ED26C4" w:rsidRPr="00130871">
              <w:rPr>
                <w:b/>
                <w:noProof/>
                <w:webHidden/>
                <w:sz w:val="24"/>
              </w:rPr>
              <w:fldChar w:fldCharType="begin"/>
            </w:r>
            <w:r w:rsidR="00ED26C4" w:rsidRPr="00130871">
              <w:rPr>
                <w:b/>
                <w:noProof/>
                <w:webHidden/>
                <w:sz w:val="24"/>
              </w:rPr>
              <w:instrText xml:space="preserve"> PAGEREF _Toc65505561 \h </w:instrText>
            </w:r>
            <w:r w:rsidR="00ED26C4" w:rsidRPr="00130871">
              <w:rPr>
                <w:b/>
                <w:noProof/>
                <w:webHidden/>
                <w:sz w:val="24"/>
              </w:rPr>
            </w:r>
            <w:r w:rsidR="00ED26C4" w:rsidRPr="00130871">
              <w:rPr>
                <w:b/>
                <w:noProof/>
                <w:webHidden/>
                <w:sz w:val="24"/>
              </w:rPr>
              <w:fldChar w:fldCharType="separate"/>
            </w:r>
            <w:r w:rsidR="00ED26C4" w:rsidRPr="00130871">
              <w:rPr>
                <w:b/>
                <w:noProof/>
                <w:webHidden/>
                <w:sz w:val="24"/>
              </w:rPr>
              <w:t>26</w:t>
            </w:r>
            <w:r w:rsidR="00ED26C4" w:rsidRPr="00130871">
              <w:rPr>
                <w:b/>
                <w:noProof/>
                <w:webHidden/>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62" w:history="1">
            <w:r w:rsidR="00ED26C4" w:rsidRPr="00130871">
              <w:rPr>
                <w:rStyle w:val="affc"/>
                <w:b w:val="0"/>
                <w:noProof/>
              </w:rPr>
              <w:t>Статья 12. Общие положения о подготовке документации по планировке территории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_Toc65505562 \h </w:instrText>
            </w:r>
            <w:r w:rsidR="00ED26C4" w:rsidRPr="00130871">
              <w:rPr>
                <w:b w:val="0"/>
                <w:noProof/>
                <w:webHidden/>
              </w:rPr>
            </w:r>
            <w:r w:rsidR="00ED26C4" w:rsidRPr="00130871">
              <w:rPr>
                <w:b w:val="0"/>
                <w:noProof/>
                <w:webHidden/>
              </w:rPr>
              <w:fldChar w:fldCharType="separate"/>
            </w:r>
            <w:r w:rsidR="00ED26C4" w:rsidRPr="00130871">
              <w:rPr>
                <w:b w:val="0"/>
                <w:noProof/>
                <w:webHidden/>
              </w:rPr>
              <w:t>26</w:t>
            </w:r>
            <w:r w:rsidR="00ED26C4" w:rsidRPr="00130871">
              <w:rPr>
                <w:b w:val="0"/>
                <w:noProof/>
                <w:webHidden/>
              </w:rPr>
              <w:fldChar w:fldCharType="end"/>
            </w:r>
          </w:hyperlink>
        </w:p>
        <w:p w:rsidR="00ED26C4" w:rsidRPr="00130871" w:rsidRDefault="00C15969" w:rsidP="00ED26C4">
          <w:pPr>
            <w:pStyle w:val="25"/>
            <w:tabs>
              <w:tab w:val="right" w:leader="dot" w:pos="9346"/>
            </w:tabs>
            <w:rPr>
              <w:rFonts w:asciiTheme="minorHAnsi" w:eastAsiaTheme="minorEastAsia" w:hAnsiTheme="minorHAnsi" w:cstheme="minorBidi"/>
              <w:noProof/>
              <w:color w:val="000000" w:themeColor="text1"/>
              <w:sz w:val="24"/>
              <w:szCs w:val="22"/>
            </w:rPr>
          </w:pPr>
          <w:hyperlink w:anchor="_Toc65505563" w:history="1">
            <w:r w:rsidR="00ED26C4" w:rsidRPr="00130871">
              <w:rPr>
                <w:rStyle w:val="affc"/>
                <w:rFonts w:ascii="Times New Roman" w:hAnsi="Times New Roman"/>
                <w:noProof/>
                <w:color w:val="000000" w:themeColor="text1"/>
                <w:sz w:val="24"/>
              </w:rPr>
              <w:t>Раздел 4. Положения о проведении публичных слушаний по вопросам землепользования и застройки</w:t>
            </w:r>
            <w:r w:rsidR="00ED26C4" w:rsidRPr="00130871">
              <w:rPr>
                <w:noProof/>
                <w:webHidden/>
                <w:color w:val="000000" w:themeColor="text1"/>
                <w:sz w:val="24"/>
              </w:rPr>
              <w:tab/>
            </w:r>
            <w:r w:rsidR="00ED26C4" w:rsidRPr="00130871">
              <w:rPr>
                <w:noProof/>
                <w:webHidden/>
                <w:color w:val="000000" w:themeColor="text1"/>
                <w:sz w:val="24"/>
              </w:rPr>
              <w:fldChar w:fldCharType="begin"/>
            </w:r>
            <w:r w:rsidR="00ED26C4" w:rsidRPr="00130871">
              <w:rPr>
                <w:noProof/>
                <w:webHidden/>
                <w:color w:val="000000" w:themeColor="text1"/>
                <w:sz w:val="24"/>
              </w:rPr>
              <w:instrText xml:space="preserve"> PAGEREF _Toc65505563 \h </w:instrText>
            </w:r>
            <w:r w:rsidR="00ED26C4" w:rsidRPr="00130871">
              <w:rPr>
                <w:noProof/>
                <w:webHidden/>
                <w:color w:val="000000" w:themeColor="text1"/>
                <w:sz w:val="24"/>
              </w:rPr>
            </w:r>
            <w:r w:rsidR="00ED26C4" w:rsidRPr="00130871">
              <w:rPr>
                <w:noProof/>
                <w:webHidden/>
                <w:color w:val="000000" w:themeColor="text1"/>
                <w:sz w:val="24"/>
              </w:rPr>
              <w:fldChar w:fldCharType="separate"/>
            </w:r>
            <w:r w:rsidR="00ED26C4" w:rsidRPr="00130871">
              <w:rPr>
                <w:noProof/>
                <w:webHidden/>
                <w:color w:val="000000" w:themeColor="text1"/>
                <w:sz w:val="24"/>
              </w:rPr>
              <w:t>28</w:t>
            </w:r>
            <w:r w:rsidR="00ED26C4" w:rsidRPr="00130871">
              <w:rPr>
                <w:noProof/>
                <w:webHidden/>
                <w:color w:val="000000" w:themeColor="text1"/>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64" w:history="1">
            <w:r w:rsidR="00ED26C4" w:rsidRPr="00130871">
              <w:rPr>
                <w:rStyle w:val="affc"/>
                <w:b w:val="0"/>
                <w:noProof/>
              </w:rPr>
              <w:t>Статья 13. Общие положения о порядке проведения публичных слушаний по вопросам землепользования и застройки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_Toc65505564 \h </w:instrText>
            </w:r>
            <w:r w:rsidR="00ED26C4" w:rsidRPr="00130871">
              <w:rPr>
                <w:b w:val="0"/>
                <w:noProof/>
                <w:webHidden/>
              </w:rPr>
            </w:r>
            <w:r w:rsidR="00ED26C4" w:rsidRPr="00130871">
              <w:rPr>
                <w:b w:val="0"/>
                <w:noProof/>
                <w:webHidden/>
              </w:rPr>
              <w:fldChar w:fldCharType="separate"/>
            </w:r>
            <w:r w:rsidR="00ED26C4" w:rsidRPr="00130871">
              <w:rPr>
                <w:b w:val="0"/>
                <w:noProof/>
                <w:webHidden/>
              </w:rPr>
              <w:t>28</w:t>
            </w:r>
            <w:r w:rsidR="00ED26C4" w:rsidRPr="00130871">
              <w:rPr>
                <w:b w:val="0"/>
                <w:noProof/>
                <w:webHidden/>
              </w:rPr>
              <w:fldChar w:fldCharType="end"/>
            </w:r>
          </w:hyperlink>
        </w:p>
        <w:p w:rsidR="00ED26C4" w:rsidRPr="00130871"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65" w:history="1">
            <w:r w:rsidR="00ED26C4" w:rsidRPr="00130871">
              <w:rPr>
                <w:rStyle w:val="affc"/>
                <w:rFonts w:ascii="Times New Roman" w:hAnsi="Times New Roman"/>
                <w:b/>
                <w:noProof/>
                <w:sz w:val="24"/>
              </w:rPr>
              <w:t>Раздел 5. Положения о внесении изменений в правила землепользования и застройки</w:t>
            </w:r>
            <w:r w:rsidR="00ED26C4" w:rsidRPr="00130871">
              <w:rPr>
                <w:b/>
                <w:noProof/>
                <w:webHidden/>
                <w:sz w:val="24"/>
              </w:rPr>
              <w:tab/>
            </w:r>
            <w:r w:rsidR="00ED26C4" w:rsidRPr="00130871">
              <w:rPr>
                <w:b/>
                <w:noProof/>
                <w:webHidden/>
                <w:sz w:val="24"/>
              </w:rPr>
              <w:fldChar w:fldCharType="begin"/>
            </w:r>
            <w:r w:rsidR="00ED26C4" w:rsidRPr="00130871">
              <w:rPr>
                <w:b/>
                <w:noProof/>
                <w:webHidden/>
                <w:sz w:val="24"/>
              </w:rPr>
              <w:instrText xml:space="preserve"> PAGEREF _Toc65505565 \h </w:instrText>
            </w:r>
            <w:r w:rsidR="00ED26C4" w:rsidRPr="00130871">
              <w:rPr>
                <w:b/>
                <w:noProof/>
                <w:webHidden/>
                <w:sz w:val="24"/>
              </w:rPr>
            </w:r>
            <w:r w:rsidR="00ED26C4" w:rsidRPr="00130871">
              <w:rPr>
                <w:b/>
                <w:noProof/>
                <w:webHidden/>
                <w:sz w:val="24"/>
              </w:rPr>
              <w:fldChar w:fldCharType="separate"/>
            </w:r>
            <w:r w:rsidR="00ED26C4" w:rsidRPr="00130871">
              <w:rPr>
                <w:b/>
                <w:noProof/>
                <w:webHidden/>
                <w:sz w:val="24"/>
              </w:rPr>
              <w:t>34</w:t>
            </w:r>
            <w:r w:rsidR="00ED26C4" w:rsidRPr="00130871">
              <w:rPr>
                <w:b/>
                <w:noProof/>
                <w:webHidden/>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66" w:history="1">
            <w:r w:rsidR="00ED26C4" w:rsidRPr="00130871">
              <w:rPr>
                <w:rStyle w:val="affc"/>
                <w:b w:val="0"/>
                <w:noProof/>
              </w:rPr>
              <w:t>Статья 14. Порядок внесения изменений в Правила землепользования и застройки поселения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_Toc65505566 \h </w:instrText>
            </w:r>
            <w:r w:rsidR="00ED26C4" w:rsidRPr="00130871">
              <w:rPr>
                <w:b w:val="0"/>
                <w:noProof/>
                <w:webHidden/>
              </w:rPr>
            </w:r>
            <w:r w:rsidR="00ED26C4" w:rsidRPr="00130871">
              <w:rPr>
                <w:b w:val="0"/>
                <w:noProof/>
                <w:webHidden/>
              </w:rPr>
              <w:fldChar w:fldCharType="separate"/>
            </w:r>
            <w:r w:rsidR="00ED26C4" w:rsidRPr="00130871">
              <w:rPr>
                <w:b w:val="0"/>
                <w:noProof/>
                <w:webHidden/>
              </w:rPr>
              <w:t>34</w:t>
            </w:r>
            <w:r w:rsidR="00ED26C4" w:rsidRPr="00130871">
              <w:rPr>
                <w:b w:val="0"/>
                <w:noProof/>
                <w:webHidden/>
              </w:rPr>
              <w:fldChar w:fldCharType="end"/>
            </w:r>
          </w:hyperlink>
        </w:p>
        <w:p w:rsidR="00ED26C4" w:rsidRPr="00130871"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67" w:history="1">
            <w:r w:rsidR="00ED26C4" w:rsidRPr="00130871">
              <w:rPr>
                <w:rStyle w:val="affc"/>
                <w:rFonts w:ascii="Times New Roman" w:hAnsi="Times New Roman"/>
                <w:b/>
                <w:noProof/>
                <w:sz w:val="24"/>
              </w:rPr>
              <w:t>Раздел 6. Положения о регулировании иных вопросов землепользования и застройки</w:t>
            </w:r>
            <w:r w:rsidR="00ED26C4" w:rsidRPr="00130871">
              <w:rPr>
                <w:b/>
                <w:noProof/>
                <w:webHidden/>
                <w:sz w:val="24"/>
              </w:rPr>
              <w:tab/>
            </w:r>
            <w:r w:rsidR="00ED26C4" w:rsidRPr="00130871">
              <w:rPr>
                <w:b/>
                <w:noProof/>
                <w:webHidden/>
                <w:sz w:val="24"/>
              </w:rPr>
              <w:fldChar w:fldCharType="begin"/>
            </w:r>
            <w:r w:rsidR="00ED26C4" w:rsidRPr="00130871">
              <w:rPr>
                <w:b/>
                <w:noProof/>
                <w:webHidden/>
                <w:sz w:val="24"/>
              </w:rPr>
              <w:instrText xml:space="preserve"> PAGEREF _Toc65505567 \h </w:instrText>
            </w:r>
            <w:r w:rsidR="00ED26C4" w:rsidRPr="00130871">
              <w:rPr>
                <w:b/>
                <w:noProof/>
                <w:webHidden/>
                <w:sz w:val="24"/>
              </w:rPr>
            </w:r>
            <w:r w:rsidR="00ED26C4" w:rsidRPr="00130871">
              <w:rPr>
                <w:b/>
                <w:noProof/>
                <w:webHidden/>
                <w:sz w:val="24"/>
              </w:rPr>
              <w:fldChar w:fldCharType="separate"/>
            </w:r>
            <w:r w:rsidR="00ED26C4" w:rsidRPr="00130871">
              <w:rPr>
                <w:b/>
                <w:noProof/>
                <w:webHidden/>
                <w:sz w:val="24"/>
              </w:rPr>
              <w:t>36</w:t>
            </w:r>
            <w:r w:rsidR="00ED26C4" w:rsidRPr="00130871">
              <w:rPr>
                <w:b/>
                <w:noProof/>
                <w:webHidden/>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68" w:history="1">
            <w:r w:rsidR="00ED26C4" w:rsidRPr="00130871">
              <w:rPr>
                <w:rStyle w:val="affc"/>
                <w:b w:val="0"/>
                <w:noProof/>
              </w:rPr>
              <w:t>Статья 15. Общие принципы регулирования иных вопросов землепользования и застройки на территории поселения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_Toc65505568 \h </w:instrText>
            </w:r>
            <w:r w:rsidR="00ED26C4" w:rsidRPr="00130871">
              <w:rPr>
                <w:b w:val="0"/>
                <w:noProof/>
                <w:webHidden/>
              </w:rPr>
            </w:r>
            <w:r w:rsidR="00ED26C4" w:rsidRPr="00130871">
              <w:rPr>
                <w:b w:val="0"/>
                <w:noProof/>
                <w:webHidden/>
              </w:rPr>
              <w:fldChar w:fldCharType="separate"/>
            </w:r>
            <w:r w:rsidR="00ED26C4" w:rsidRPr="00130871">
              <w:rPr>
                <w:b w:val="0"/>
                <w:noProof/>
                <w:webHidden/>
              </w:rPr>
              <w:t>36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69" w:history="1">
            <w:r w:rsidR="00ED26C4" w:rsidRPr="00130871">
              <w:rPr>
                <w:rStyle w:val="affc"/>
                <w:b w:val="0"/>
                <w:noProof/>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_Toc65505569 \h </w:instrText>
            </w:r>
            <w:r w:rsidR="00ED26C4" w:rsidRPr="00130871">
              <w:rPr>
                <w:b w:val="0"/>
                <w:noProof/>
                <w:webHidden/>
              </w:rPr>
            </w:r>
            <w:r w:rsidR="00ED26C4" w:rsidRPr="00130871">
              <w:rPr>
                <w:b w:val="0"/>
                <w:noProof/>
                <w:webHidden/>
              </w:rPr>
              <w:fldChar w:fldCharType="separate"/>
            </w:r>
            <w:r w:rsidR="00ED26C4" w:rsidRPr="00130871">
              <w:rPr>
                <w:b w:val="0"/>
                <w:noProof/>
                <w:webHidden/>
              </w:rPr>
              <w:t>37</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70" w:history="1">
            <w:r w:rsidR="00ED26C4" w:rsidRPr="00130871">
              <w:rPr>
                <w:rStyle w:val="affc"/>
                <w:b w:val="0"/>
                <w:noProof/>
              </w:rPr>
              <w:t>Статья 17. Ограничение точечного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_Toc65505570 \h </w:instrText>
            </w:r>
            <w:r w:rsidR="00ED26C4" w:rsidRPr="00130871">
              <w:rPr>
                <w:b w:val="0"/>
                <w:noProof/>
                <w:webHidden/>
              </w:rPr>
            </w:r>
            <w:r w:rsidR="00ED26C4" w:rsidRPr="00130871">
              <w:rPr>
                <w:b w:val="0"/>
                <w:noProof/>
                <w:webHidden/>
              </w:rPr>
              <w:fldChar w:fldCharType="separate"/>
            </w:r>
            <w:r w:rsidR="00ED26C4" w:rsidRPr="00130871">
              <w:rPr>
                <w:b w:val="0"/>
                <w:noProof/>
                <w:webHidden/>
              </w:rPr>
              <w:t>38</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71" w:history="1">
            <w:r w:rsidR="00ED26C4" w:rsidRPr="00130871">
              <w:rPr>
                <w:rStyle w:val="affc"/>
                <w:b w:val="0"/>
                <w:noProof/>
              </w:rPr>
              <w:t>Статья 18. Обустройство строительных площадок при строительстве, реконструкции объектов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_Toc65505571 \h </w:instrText>
            </w:r>
            <w:r w:rsidR="00ED26C4" w:rsidRPr="00130871">
              <w:rPr>
                <w:b w:val="0"/>
                <w:noProof/>
                <w:webHidden/>
              </w:rPr>
            </w:r>
            <w:r w:rsidR="00ED26C4" w:rsidRPr="00130871">
              <w:rPr>
                <w:b w:val="0"/>
                <w:noProof/>
                <w:webHidden/>
              </w:rPr>
              <w:fldChar w:fldCharType="separate"/>
            </w:r>
            <w:r w:rsidR="00ED26C4" w:rsidRPr="00130871">
              <w:rPr>
                <w:b w:val="0"/>
                <w:noProof/>
                <w:webHidden/>
              </w:rPr>
              <w:t>38</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72" w:history="1">
            <w:r w:rsidR="00ED26C4" w:rsidRPr="00130871">
              <w:rPr>
                <w:rStyle w:val="affc"/>
                <w:b w:val="0"/>
                <w:noProof/>
              </w:rPr>
              <w:t>Статья 19. Организация рельефа, покрытие и мощение территорий населенных пунктов</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_Toc65505572 \h </w:instrText>
            </w:r>
            <w:r w:rsidR="00ED26C4" w:rsidRPr="00130871">
              <w:rPr>
                <w:b w:val="0"/>
                <w:noProof/>
                <w:webHidden/>
              </w:rPr>
            </w:r>
            <w:r w:rsidR="00ED26C4" w:rsidRPr="00130871">
              <w:rPr>
                <w:b w:val="0"/>
                <w:noProof/>
                <w:webHidden/>
              </w:rPr>
              <w:fldChar w:fldCharType="separate"/>
            </w:r>
            <w:r w:rsidR="00ED26C4" w:rsidRPr="00130871">
              <w:rPr>
                <w:b w:val="0"/>
                <w:noProof/>
                <w:webHidden/>
              </w:rPr>
              <w:t>38</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73" w:history="1">
            <w:r w:rsidR="00ED26C4" w:rsidRPr="00130871">
              <w:rPr>
                <w:rStyle w:val="affc"/>
                <w:b w:val="0"/>
                <w:noProof/>
              </w:rPr>
              <w:t>Статья 20. Ограждение земельных участков</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_Toc65505573 \h </w:instrText>
            </w:r>
            <w:r w:rsidR="00ED26C4" w:rsidRPr="00130871">
              <w:rPr>
                <w:b w:val="0"/>
                <w:noProof/>
                <w:webHidden/>
              </w:rPr>
            </w:r>
            <w:r w:rsidR="00ED26C4" w:rsidRPr="00130871">
              <w:rPr>
                <w:b w:val="0"/>
                <w:noProof/>
                <w:webHidden/>
              </w:rPr>
              <w:fldChar w:fldCharType="separate"/>
            </w:r>
            <w:r w:rsidR="00ED26C4" w:rsidRPr="00130871">
              <w:rPr>
                <w:b w:val="0"/>
                <w:noProof/>
                <w:webHidden/>
              </w:rPr>
              <w:t>39</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74" w:history="1">
            <w:r w:rsidR="00ED26C4" w:rsidRPr="00130871">
              <w:rPr>
                <w:rStyle w:val="affc"/>
                <w:b w:val="0"/>
                <w:noProof/>
              </w:rPr>
              <w:t>Статья 21. Оформление и оборудование фасадов зданий</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_Toc65505574 \h </w:instrText>
            </w:r>
            <w:r w:rsidR="00ED26C4" w:rsidRPr="00130871">
              <w:rPr>
                <w:b w:val="0"/>
                <w:noProof/>
                <w:webHidden/>
              </w:rPr>
            </w:r>
            <w:r w:rsidR="00ED26C4" w:rsidRPr="00130871">
              <w:rPr>
                <w:b w:val="0"/>
                <w:noProof/>
                <w:webHidden/>
              </w:rPr>
              <w:fldChar w:fldCharType="separate"/>
            </w:r>
            <w:r w:rsidR="00ED26C4" w:rsidRPr="00130871">
              <w:rPr>
                <w:b w:val="0"/>
                <w:noProof/>
                <w:webHidden/>
              </w:rPr>
              <w:t>39</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75" w:history="1">
            <w:r w:rsidR="00ED26C4" w:rsidRPr="00130871">
              <w:rPr>
                <w:rStyle w:val="affc"/>
                <w:b w:val="0"/>
                <w:noProof/>
              </w:rPr>
              <w:t>Статья 22. Уличное оборудование и малые формы</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_Toc65505575 \h </w:instrText>
            </w:r>
            <w:r w:rsidR="00ED26C4" w:rsidRPr="00130871">
              <w:rPr>
                <w:b w:val="0"/>
                <w:noProof/>
                <w:webHidden/>
              </w:rPr>
            </w:r>
            <w:r w:rsidR="00ED26C4" w:rsidRPr="00130871">
              <w:rPr>
                <w:b w:val="0"/>
                <w:noProof/>
                <w:webHidden/>
              </w:rPr>
              <w:fldChar w:fldCharType="separate"/>
            </w:r>
            <w:r w:rsidR="00ED26C4" w:rsidRPr="00130871">
              <w:rPr>
                <w:b w:val="0"/>
                <w:noProof/>
                <w:webHidden/>
              </w:rPr>
              <w:t>41</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76" w:history="1">
            <w:r w:rsidR="00ED26C4" w:rsidRPr="00130871">
              <w:rPr>
                <w:rStyle w:val="affc"/>
                <w:b w:val="0"/>
                <w:noProof/>
              </w:rPr>
              <w:t>Статья 23. Контроль за использованием земельных участков и объектов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_Toc65505576 \h </w:instrText>
            </w:r>
            <w:r w:rsidR="00ED26C4" w:rsidRPr="00130871">
              <w:rPr>
                <w:b w:val="0"/>
                <w:noProof/>
                <w:webHidden/>
              </w:rPr>
            </w:r>
            <w:r w:rsidR="00ED26C4" w:rsidRPr="00130871">
              <w:rPr>
                <w:b w:val="0"/>
                <w:noProof/>
                <w:webHidden/>
              </w:rPr>
              <w:fldChar w:fldCharType="separate"/>
            </w:r>
            <w:r w:rsidR="00ED26C4" w:rsidRPr="00130871">
              <w:rPr>
                <w:b w:val="0"/>
                <w:noProof/>
                <w:webHidden/>
              </w:rPr>
              <w:t>43</w:t>
            </w:r>
            <w:r w:rsidR="00ED26C4" w:rsidRPr="00130871">
              <w:rPr>
                <w:b w:val="0"/>
                <w:noProof/>
                <w:webHidden/>
              </w:rPr>
              <w:fldChar w:fldCharType="end"/>
            </w:r>
          </w:hyperlink>
        </w:p>
        <w:p w:rsidR="00ED26C4" w:rsidRPr="00130871" w:rsidRDefault="00C15969" w:rsidP="00ED26C4">
          <w:pPr>
            <w:pStyle w:val="15"/>
            <w:tabs>
              <w:tab w:val="right" w:leader="dot" w:pos="9346"/>
            </w:tabs>
            <w:rPr>
              <w:rFonts w:asciiTheme="minorHAnsi" w:eastAsiaTheme="minorEastAsia" w:hAnsiTheme="minorHAnsi" w:cstheme="minorBidi"/>
              <w:b w:val="0"/>
              <w:noProof/>
              <w:szCs w:val="22"/>
            </w:rPr>
          </w:pPr>
          <w:hyperlink w:anchor="_Toc65505577" w:history="1">
            <w:r w:rsidR="00ED26C4" w:rsidRPr="00FD008F">
              <w:rPr>
                <w:rStyle w:val="affc"/>
                <w:b w:val="0"/>
                <w:noProof/>
                <w:sz w:val="24"/>
              </w:rPr>
              <w:t>ЧАСТЬ II. КАРТА ГРАДОСТРОИТЕЛЬНОГО ЗОНИРОВАНИЯ. КАРТА ЗОН С ОСОБЫМИ УСЛОВИЯМИ ИСПОЛЬЗОВАНИЯ ТЕРРИТОРИЙ</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_Toc65505577 \h </w:instrText>
            </w:r>
            <w:r w:rsidR="00ED26C4" w:rsidRPr="00130871">
              <w:rPr>
                <w:b w:val="0"/>
                <w:noProof/>
                <w:webHidden/>
              </w:rPr>
            </w:r>
            <w:r w:rsidR="00ED26C4" w:rsidRPr="00130871">
              <w:rPr>
                <w:b w:val="0"/>
                <w:noProof/>
                <w:webHidden/>
              </w:rPr>
              <w:fldChar w:fldCharType="separate"/>
            </w:r>
            <w:r w:rsidR="00ED26C4" w:rsidRPr="00130871">
              <w:rPr>
                <w:b w:val="0"/>
                <w:noProof/>
                <w:webHidden/>
              </w:rPr>
              <w:t>43</w:t>
            </w:r>
            <w:r w:rsidR="00ED26C4" w:rsidRPr="00130871">
              <w:rPr>
                <w:b w:val="0"/>
                <w:noProof/>
                <w:webHidden/>
              </w:rPr>
              <w:fldChar w:fldCharType="end"/>
            </w:r>
          </w:hyperlink>
        </w:p>
        <w:p w:rsidR="00ED26C4" w:rsidRPr="00FD008F"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78" w:history="1">
            <w:r w:rsidR="00ED26C4" w:rsidRPr="00FD008F">
              <w:rPr>
                <w:rStyle w:val="affc"/>
                <w:rFonts w:ascii="Times New Roman" w:hAnsi="Times New Roman"/>
                <w:b/>
                <w:noProof/>
                <w:sz w:val="24"/>
              </w:rPr>
              <w:t>Раздел 7. Карта градостроительного зонирования</w:t>
            </w:r>
            <w:r w:rsidR="00ED26C4" w:rsidRPr="00FD008F">
              <w:rPr>
                <w:b/>
                <w:noProof/>
                <w:webHidden/>
                <w:sz w:val="24"/>
              </w:rPr>
              <w:tab/>
            </w:r>
            <w:r w:rsidR="00ED26C4" w:rsidRPr="00FD008F">
              <w:rPr>
                <w:b/>
                <w:noProof/>
                <w:webHidden/>
                <w:sz w:val="24"/>
              </w:rPr>
              <w:fldChar w:fldCharType="begin"/>
            </w:r>
            <w:r w:rsidR="00ED26C4" w:rsidRPr="00FD008F">
              <w:rPr>
                <w:b/>
                <w:noProof/>
                <w:webHidden/>
                <w:sz w:val="24"/>
              </w:rPr>
              <w:instrText xml:space="preserve"> PAGEREF _Toc65505578 \h </w:instrText>
            </w:r>
            <w:r w:rsidR="00ED26C4" w:rsidRPr="00FD008F">
              <w:rPr>
                <w:b/>
                <w:noProof/>
                <w:webHidden/>
                <w:sz w:val="24"/>
              </w:rPr>
            </w:r>
            <w:r w:rsidR="00ED26C4" w:rsidRPr="00FD008F">
              <w:rPr>
                <w:b/>
                <w:noProof/>
                <w:webHidden/>
                <w:sz w:val="24"/>
              </w:rPr>
              <w:fldChar w:fldCharType="separate"/>
            </w:r>
            <w:r w:rsidR="00ED26C4" w:rsidRPr="00FD008F">
              <w:rPr>
                <w:b/>
                <w:noProof/>
                <w:webHidden/>
                <w:sz w:val="24"/>
              </w:rPr>
              <w:t>43</w:t>
            </w:r>
            <w:r w:rsidR="00ED26C4" w:rsidRPr="00FD008F">
              <w:rPr>
                <w:b/>
                <w:noProof/>
                <w:webHidden/>
                <w:sz w:val="24"/>
              </w:rPr>
              <w:fldChar w:fldCharType="end"/>
            </w:r>
          </w:hyperlink>
        </w:p>
        <w:p w:rsidR="00ED26C4" w:rsidRPr="00130871" w:rsidRDefault="00C15969" w:rsidP="00ED26C4">
          <w:pPr>
            <w:pStyle w:val="35"/>
            <w:tabs>
              <w:tab w:val="left" w:pos="2047"/>
              <w:tab w:val="right" w:leader="dot" w:pos="9346"/>
            </w:tabs>
            <w:rPr>
              <w:rFonts w:asciiTheme="minorHAnsi" w:eastAsiaTheme="minorEastAsia" w:hAnsiTheme="minorHAnsi" w:cstheme="minorBidi"/>
              <w:b w:val="0"/>
              <w:noProof/>
              <w:sz w:val="22"/>
              <w:szCs w:val="22"/>
            </w:rPr>
          </w:pPr>
          <w:hyperlink w:anchor="_Toc65505579" w:history="1">
            <w:r w:rsidR="00ED26C4" w:rsidRPr="00130871">
              <w:rPr>
                <w:rStyle w:val="affc"/>
                <w:b w:val="0"/>
                <w:noProof/>
              </w:rPr>
              <w:t xml:space="preserve">Статья 24. </w:t>
            </w:r>
            <w:r w:rsidR="00ED26C4" w:rsidRPr="00130871">
              <w:rPr>
                <w:rFonts w:asciiTheme="minorHAnsi" w:eastAsiaTheme="minorEastAsia" w:hAnsiTheme="minorHAnsi" w:cstheme="minorBidi"/>
                <w:b w:val="0"/>
                <w:noProof/>
                <w:sz w:val="22"/>
                <w:szCs w:val="22"/>
              </w:rPr>
              <w:tab/>
            </w:r>
            <w:r w:rsidR="00ED26C4" w:rsidRPr="00130871">
              <w:rPr>
                <w:rStyle w:val="affc"/>
                <w:b w:val="0"/>
                <w:noProof/>
              </w:rPr>
              <w:t xml:space="preserve">Карта градостроительного </w:t>
            </w:r>
            <w:r w:rsidR="00ED26C4" w:rsidRPr="00130871">
              <w:rPr>
                <w:rStyle w:val="affc"/>
                <w:rFonts w:eastAsiaTheme="majorEastAsia"/>
                <w:b w:val="0"/>
                <w:noProof/>
              </w:rPr>
              <w:t>зони</w:t>
            </w:r>
            <w:r w:rsidR="00ED26C4" w:rsidRPr="00130871">
              <w:rPr>
                <w:rStyle w:val="affc"/>
                <w:b w:val="0"/>
                <w:noProof/>
              </w:rPr>
              <w:t xml:space="preserve">рования муниципального образования сельское поселение </w:t>
            </w:r>
            <w:r w:rsidR="00ED26C4" w:rsidRPr="00130871">
              <w:rPr>
                <w:rStyle w:val="affc"/>
                <w:rFonts w:eastAsiaTheme="majorEastAsia"/>
                <w:b w:val="0"/>
                <w:noProof/>
              </w:rPr>
              <w:t xml:space="preserve">«Деревня </w:t>
            </w:r>
            <w:r w:rsidR="00256F35">
              <w:rPr>
                <w:rStyle w:val="affc"/>
                <w:rFonts w:eastAsiaTheme="majorEastAsia"/>
                <w:b w:val="0"/>
                <w:noProof/>
              </w:rPr>
              <w:t>Березовку</w:t>
            </w:r>
            <w:r w:rsidR="00ED26C4" w:rsidRPr="00130871">
              <w:rPr>
                <w:rStyle w:val="affc"/>
                <w:rFonts w:eastAsiaTheme="majorEastAsia"/>
                <w:b w:val="0"/>
                <w:noProof/>
              </w:rPr>
              <w:t>».</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_Toc65505579 \h </w:instrText>
            </w:r>
            <w:r w:rsidR="00ED26C4" w:rsidRPr="00130871">
              <w:rPr>
                <w:b w:val="0"/>
                <w:noProof/>
                <w:webHidden/>
              </w:rPr>
            </w:r>
            <w:r w:rsidR="00ED26C4" w:rsidRPr="00130871">
              <w:rPr>
                <w:b w:val="0"/>
                <w:noProof/>
                <w:webHidden/>
              </w:rPr>
              <w:fldChar w:fldCharType="separate"/>
            </w:r>
            <w:r w:rsidR="00ED26C4" w:rsidRPr="00130871">
              <w:rPr>
                <w:b w:val="0"/>
                <w:noProof/>
                <w:webHidden/>
              </w:rPr>
              <w:t>44</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80" w:history="1">
            <w:r w:rsidR="00ED26C4" w:rsidRPr="00130871">
              <w:rPr>
                <w:rStyle w:val="affc"/>
                <w:b w:val="0"/>
                <w:noProof/>
              </w:rPr>
              <w:t xml:space="preserve">Статья 25. Карта зон с особыми условиями использования территории муниципального образования сельское поселение «Деревня </w:t>
            </w:r>
            <w:r w:rsidR="00256F35">
              <w:rPr>
                <w:rStyle w:val="affc"/>
                <w:b w:val="0"/>
                <w:noProof/>
              </w:rPr>
              <w:t>Березовку</w:t>
            </w:r>
            <w:r w:rsidR="00ED26C4" w:rsidRPr="00130871">
              <w:rPr>
                <w:rStyle w:val="affc"/>
                <w:b w:val="0"/>
                <w:noProof/>
              </w:rPr>
              <w:t>»</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_Toc65505580 \h </w:instrText>
            </w:r>
            <w:r w:rsidR="00ED26C4" w:rsidRPr="00130871">
              <w:rPr>
                <w:b w:val="0"/>
                <w:noProof/>
                <w:webHidden/>
              </w:rPr>
            </w:r>
            <w:r w:rsidR="00ED26C4" w:rsidRPr="00130871">
              <w:rPr>
                <w:b w:val="0"/>
                <w:noProof/>
                <w:webHidden/>
              </w:rPr>
              <w:fldChar w:fldCharType="separate"/>
            </w:r>
            <w:r w:rsidR="00ED26C4" w:rsidRPr="00130871">
              <w:rPr>
                <w:b w:val="0"/>
                <w:noProof/>
                <w:webHidden/>
              </w:rPr>
              <w:t>44</w:t>
            </w:r>
            <w:r w:rsidR="00ED26C4" w:rsidRPr="00130871">
              <w:rPr>
                <w:b w:val="0"/>
                <w:noProof/>
                <w:webHidden/>
              </w:rPr>
              <w:fldChar w:fldCharType="end"/>
            </w:r>
          </w:hyperlink>
        </w:p>
        <w:p w:rsidR="00ED26C4" w:rsidRPr="00FD008F" w:rsidRDefault="00C15969" w:rsidP="00ED26C4">
          <w:pPr>
            <w:pStyle w:val="15"/>
            <w:tabs>
              <w:tab w:val="right" w:leader="dot" w:pos="9346"/>
            </w:tabs>
            <w:rPr>
              <w:rFonts w:asciiTheme="minorHAnsi" w:eastAsiaTheme="minorEastAsia" w:hAnsiTheme="minorHAnsi" w:cstheme="minorBidi"/>
              <w:b w:val="0"/>
              <w:noProof/>
              <w:sz w:val="24"/>
              <w:szCs w:val="22"/>
            </w:rPr>
          </w:pPr>
          <w:hyperlink w:anchor="_Toc65505581" w:history="1">
            <w:r w:rsidR="00ED26C4" w:rsidRPr="00FD008F">
              <w:rPr>
                <w:rStyle w:val="affc"/>
                <w:b w:val="0"/>
                <w:noProof/>
                <w:sz w:val="24"/>
              </w:rPr>
              <w:t>ЧАСТЬ III. КАРТА ГРАДОСТРОИТЕЛЬНОГО ЗОНИРОВАНИЯ.</w:t>
            </w:r>
            <w:r w:rsidR="00ED26C4" w:rsidRPr="00FD008F">
              <w:rPr>
                <w:b w:val="0"/>
                <w:noProof/>
                <w:webHidden/>
                <w:sz w:val="24"/>
              </w:rPr>
              <w:tab/>
            </w:r>
            <w:r w:rsidR="00ED26C4" w:rsidRPr="00FD008F">
              <w:rPr>
                <w:b w:val="0"/>
                <w:noProof/>
                <w:webHidden/>
                <w:sz w:val="24"/>
              </w:rPr>
              <w:fldChar w:fldCharType="begin"/>
            </w:r>
            <w:r w:rsidR="00ED26C4" w:rsidRPr="00FD008F">
              <w:rPr>
                <w:b w:val="0"/>
                <w:noProof/>
                <w:webHidden/>
                <w:sz w:val="24"/>
              </w:rPr>
              <w:instrText xml:space="preserve"> PAGEREF _Toc65505581 \h </w:instrText>
            </w:r>
            <w:r w:rsidR="00ED26C4" w:rsidRPr="00FD008F">
              <w:rPr>
                <w:b w:val="0"/>
                <w:noProof/>
                <w:webHidden/>
                <w:sz w:val="24"/>
              </w:rPr>
            </w:r>
            <w:r w:rsidR="00ED26C4" w:rsidRPr="00FD008F">
              <w:rPr>
                <w:b w:val="0"/>
                <w:noProof/>
                <w:webHidden/>
                <w:sz w:val="24"/>
              </w:rPr>
              <w:fldChar w:fldCharType="separate"/>
            </w:r>
            <w:r w:rsidR="00ED26C4" w:rsidRPr="00FD008F">
              <w:rPr>
                <w:b w:val="0"/>
                <w:noProof/>
                <w:webHidden/>
                <w:sz w:val="24"/>
              </w:rPr>
              <w:t>45</w:t>
            </w:r>
            <w:r w:rsidR="00ED26C4" w:rsidRPr="00FD008F">
              <w:rPr>
                <w:b w:val="0"/>
                <w:noProof/>
                <w:webHidden/>
                <w:sz w:val="24"/>
              </w:rPr>
              <w:fldChar w:fldCharType="end"/>
            </w:r>
          </w:hyperlink>
        </w:p>
        <w:p w:rsidR="00ED26C4" w:rsidRPr="00FD008F"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82" w:history="1">
            <w:r w:rsidR="00ED26C4" w:rsidRPr="00FD008F">
              <w:rPr>
                <w:rStyle w:val="affc"/>
                <w:rFonts w:ascii="Times New Roman" w:hAnsi="Times New Roman"/>
                <w:b/>
                <w:noProof/>
                <w:sz w:val="24"/>
              </w:rPr>
              <w:t>Раздел 8. Градостроительные регламенты в части видов использования территории и предельных параметров</w:t>
            </w:r>
            <w:r w:rsidR="00ED26C4" w:rsidRPr="00FD008F">
              <w:rPr>
                <w:b/>
                <w:noProof/>
                <w:webHidden/>
                <w:sz w:val="24"/>
              </w:rPr>
              <w:tab/>
            </w:r>
            <w:r w:rsidR="00ED26C4" w:rsidRPr="00FD008F">
              <w:rPr>
                <w:b/>
                <w:noProof/>
                <w:webHidden/>
                <w:sz w:val="24"/>
              </w:rPr>
              <w:fldChar w:fldCharType="begin"/>
            </w:r>
            <w:r w:rsidR="00ED26C4" w:rsidRPr="00FD008F">
              <w:rPr>
                <w:b/>
                <w:noProof/>
                <w:webHidden/>
                <w:sz w:val="24"/>
              </w:rPr>
              <w:instrText xml:space="preserve"> PAGEREF _Toc65505582 \h </w:instrText>
            </w:r>
            <w:r w:rsidR="00ED26C4" w:rsidRPr="00FD008F">
              <w:rPr>
                <w:b/>
                <w:noProof/>
                <w:webHidden/>
                <w:sz w:val="24"/>
              </w:rPr>
            </w:r>
            <w:r w:rsidR="00ED26C4" w:rsidRPr="00FD008F">
              <w:rPr>
                <w:b/>
                <w:noProof/>
                <w:webHidden/>
                <w:sz w:val="24"/>
              </w:rPr>
              <w:fldChar w:fldCharType="separate"/>
            </w:r>
            <w:r w:rsidR="00ED26C4" w:rsidRPr="00FD008F">
              <w:rPr>
                <w:b/>
                <w:noProof/>
                <w:webHidden/>
                <w:sz w:val="24"/>
              </w:rPr>
              <w:t>45</w:t>
            </w:r>
            <w:r w:rsidR="00ED26C4" w:rsidRPr="00FD008F">
              <w:rPr>
                <w:b/>
                <w:noProof/>
                <w:webHidden/>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83" w:history="1">
            <w:r w:rsidR="00ED26C4" w:rsidRPr="00130871">
              <w:rPr>
                <w:rStyle w:val="affc"/>
                <w:b w:val="0"/>
                <w:noProof/>
              </w:rPr>
              <w:t>Статья 26. Виды территориальных зон, обозначенных на карте градостроительного зонирования.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_Toc65505583 \h </w:instrText>
            </w:r>
            <w:r w:rsidR="00ED26C4" w:rsidRPr="00130871">
              <w:rPr>
                <w:b w:val="0"/>
                <w:noProof/>
                <w:webHidden/>
              </w:rPr>
            </w:r>
            <w:r w:rsidR="00ED26C4" w:rsidRPr="00130871">
              <w:rPr>
                <w:b w:val="0"/>
                <w:noProof/>
                <w:webHidden/>
              </w:rPr>
              <w:fldChar w:fldCharType="separate"/>
            </w:r>
            <w:r w:rsidR="00ED26C4" w:rsidRPr="00130871">
              <w:rPr>
                <w:b w:val="0"/>
                <w:noProof/>
                <w:webHidden/>
              </w:rPr>
              <w:t>45</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84" w:history="1">
            <w:r w:rsidR="00ED26C4" w:rsidRPr="00130871">
              <w:rPr>
                <w:rStyle w:val="affc"/>
                <w:b w:val="0"/>
                <w:noProof/>
              </w:rPr>
              <w:t>Статья 27. Виды разрешенного использования земельных участков и объектов капитального строительства по территориальным зонам</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_Toc65505584 \h </w:instrText>
            </w:r>
            <w:r w:rsidR="00ED26C4" w:rsidRPr="00130871">
              <w:rPr>
                <w:b w:val="0"/>
                <w:noProof/>
                <w:webHidden/>
              </w:rPr>
            </w:r>
            <w:r w:rsidR="00ED26C4" w:rsidRPr="00130871">
              <w:rPr>
                <w:b w:val="0"/>
                <w:noProof/>
                <w:webHidden/>
              </w:rPr>
              <w:fldChar w:fldCharType="separate"/>
            </w:r>
            <w:r w:rsidR="00ED26C4" w:rsidRPr="00130871">
              <w:rPr>
                <w:b w:val="0"/>
                <w:noProof/>
                <w:webHidden/>
              </w:rPr>
              <w:t>45</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85" w:history="1">
            <w:r w:rsidR="00ED26C4" w:rsidRPr="00130871">
              <w:rPr>
                <w:rStyle w:val="affc"/>
                <w:b w:val="0"/>
                <w:noProof/>
              </w:rPr>
              <w:t>Статья 28. Виды разрешенного использования земельных участков и объектов капитального строительства по территориальным зонам.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_Toc65505585 \h </w:instrText>
            </w:r>
            <w:r w:rsidR="00ED26C4" w:rsidRPr="00130871">
              <w:rPr>
                <w:b w:val="0"/>
                <w:noProof/>
                <w:webHidden/>
              </w:rPr>
            </w:r>
            <w:r w:rsidR="00ED26C4" w:rsidRPr="00130871">
              <w:rPr>
                <w:b w:val="0"/>
                <w:noProof/>
                <w:webHidden/>
              </w:rPr>
              <w:fldChar w:fldCharType="separate"/>
            </w:r>
            <w:r w:rsidR="00ED26C4" w:rsidRPr="00130871">
              <w:rPr>
                <w:b w:val="0"/>
                <w:noProof/>
                <w:webHidden/>
              </w:rPr>
              <w:t>56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86" w:history="1">
            <w:r w:rsidR="00ED26C4" w:rsidRPr="00130871">
              <w:rPr>
                <w:rStyle w:val="affc"/>
                <w:b w:val="0"/>
                <w:bCs/>
                <w:noProof/>
                <w:kern w:val="32"/>
              </w:rPr>
              <w:t>Статья 29. Градостроительные регламенты территориальных зон. Иные показатели.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_Toc65505586 \h </w:instrText>
            </w:r>
            <w:r w:rsidR="00ED26C4" w:rsidRPr="00130871">
              <w:rPr>
                <w:b w:val="0"/>
                <w:noProof/>
                <w:webHidden/>
              </w:rPr>
            </w:r>
            <w:r w:rsidR="00ED26C4" w:rsidRPr="00130871">
              <w:rPr>
                <w:b w:val="0"/>
                <w:noProof/>
                <w:webHidden/>
              </w:rPr>
              <w:fldChar w:fldCharType="separate"/>
            </w:r>
            <w:r w:rsidR="00ED26C4" w:rsidRPr="00130871">
              <w:rPr>
                <w:b w:val="0"/>
                <w:noProof/>
                <w:webHidden/>
              </w:rPr>
              <w:t>75</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87" w:history="1">
            <w:r w:rsidR="00ED26C4" w:rsidRPr="00130871">
              <w:rPr>
                <w:rStyle w:val="affc"/>
                <w:b w:val="0"/>
                <w:noProof/>
              </w:rPr>
              <w:t>Статья 30. Комплексное развитие территории по инициативе органа местного самоуправления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_Toc65505587 \h </w:instrText>
            </w:r>
            <w:r w:rsidR="00ED26C4" w:rsidRPr="00130871">
              <w:rPr>
                <w:b w:val="0"/>
                <w:noProof/>
                <w:webHidden/>
              </w:rPr>
            </w:r>
            <w:r w:rsidR="00ED26C4" w:rsidRPr="00130871">
              <w:rPr>
                <w:b w:val="0"/>
                <w:noProof/>
                <w:webHidden/>
              </w:rPr>
              <w:fldChar w:fldCharType="separate"/>
            </w:r>
            <w:r w:rsidR="00ED26C4" w:rsidRPr="00130871">
              <w:rPr>
                <w:b w:val="0"/>
                <w:noProof/>
                <w:webHidden/>
              </w:rPr>
              <w:t>76</w:t>
            </w:r>
            <w:r w:rsidR="00ED26C4" w:rsidRPr="00130871">
              <w:rPr>
                <w:b w:val="0"/>
                <w:noProof/>
                <w:webHidden/>
              </w:rPr>
              <w:fldChar w:fldCharType="end"/>
            </w:r>
          </w:hyperlink>
        </w:p>
        <w:p w:rsidR="00ED26C4" w:rsidRPr="00FD008F" w:rsidRDefault="00C15969" w:rsidP="00ED26C4">
          <w:pPr>
            <w:pStyle w:val="25"/>
            <w:tabs>
              <w:tab w:val="right" w:leader="dot" w:pos="9346"/>
            </w:tabs>
            <w:rPr>
              <w:rFonts w:asciiTheme="minorHAnsi" w:eastAsiaTheme="minorEastAsia" w:hAnsiTheme="minorHAnsi" w:cstheme="minorBidi"/>
              <w:b/>
              <w:noProof/>
              <w:sz w:val="24"/>
              <w:szCs w:val="22"/>
            </w:rPr>
          </w:pPr>
          <w:hyperlink w:anchor="_Toc65505588" w:history="1">
            <w:r w:rsidR="00ED26C4" w:rsidRPr="00FD008F">
              <w:rPr>
                <w:rStyle w:val="affc"/>
                <w:rFonts w:ascii="Times New Roman" w:hAnsi="Times New Roman"/>
                <w:b/>
                <w:noProof/>
                <w:sz w:val="24"/>
              </w:rPr>
              <w:t>Раздел 9. Градостроительные регламенты в части ограничений использования земельных участков и объектов капитального строительства</w:t>
            </w:r>
            <w:r w:rsidR="00ED26C4" w:rsidRPr="00FD008F">
              <w:rPr>
                <w:b/>
                <w:noProof/>
                <w:webHidden/>
                <w:sz w:val="24"/>
              </w:rPr>
              <w:tab/>
            </w:r>
            <w:r w:rsidR="00ED26C4" w:rsidRPr="00FD008F">
              <w:rPr>
                <w:b/>
                <w:noProof/>
                <w:webHidden/>
                <w:sz w:val="24"/>
              </w:rPr>
              <w:fldChar w:fldCharType="begin"/>
            </w:r>
            <w:r w:rsidR="00ED26C4" w:rsidRPr="00FD008F">
              <w:rPr>
                <w:b/>
                <w:noProof/>
                <w:webHidden/>
                <w:sz w:val="24"/>
              </w:rPr>
              <w:instrText xml:space="preserve"> PAGEREF _Toc65505588 \h </w:instrText>
            </w:r>
            <w:r w:rsidR="00ED26C4" w:rsidRPr="00FD008F">
              <w:rPr>
                <w:b/>
                <w:noProof/>
                <w:webHidden/>
                <w:sz w:val="24"/>
              </w:rPr>
            </w:r>
            <w:r w:rsidR="00ED26C4" w:rsidRPr="00FD008F">
              <w:rPr>
                <w:b/>
                <w:noProof/>
                <w:webHidden/>
                <w:sz w:val="24"/>
              </w:rPr>
              <w:fldChar w:fldCharType="separate"/>
            </w:r>
            <w:r w:rsidR="00ED26C4" w:rsidRPr="00FD008F">
              <w:rPr>
                <w:b/>
                <w:noProof/>
                <w:webHidden/>
                <w:sz w:val="24"/>
              </w:rPr>
              <w:t>76</w:t>
            </w:r>
            <w:r w:rsidR="00ED26C4" w:rsidRPr="00FD008F">
              <w:rPr>
                <w:b/>
                <w:noProof/>
                <w:webHidden/>
                <w:sz w:val="24"/>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89" w:history="1">
            <w:r w:rsidR="00ED26C4" w:rsidRPr="00130871">
              <w:rPr>
                <w:rStyle w:val="affc"/>
                <w:b w:val="0"/>
                <w:noProof/>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_Toc65505589 \h </w:instrText>
            </w:r>
            <w:r w:rsidR="00ED26C4" w:rsidRPr="00130871">
              <w:rPr>
                <w:b w:val="0"/>
                <w:noProof/>
                <w:webHidden/>
              </w:rPr>
            </w:r>
            <w:r w:rsidR="00ED26C4" w:rsidRPr="00130871">
              <w:rPr>
                <w:b w:val="0"/>
                <w:noProof/>
                <w:webHidden/>
              </w:rPr>
              <w:fldChar w:fldCharType="separate"/>
            </w:r>
            <w:r w:rsidR="00ED26C4" w:rsidRPr="00130871">
              <w:rPr>
                <w:b w:val="0"/>
                <w:noProof/>
                <w:webHidden/>
              </w:rPr>
              <w:t>76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0" w:history="1">
            <w:r w:rsidR="00ED26C4" w:rsidRPr="00130871">
              <w:rPr>
                <w:rStyle w:val="affc"/>
                <w:b w:val="0"/>
                <w:noProof/>
              </w:rPr>
              <w:t>Статья 32. Перечень зон с особыми условиями использования территории.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_Toc65505590 \h </w:instrText>
            </w:r>
            <w:r w:rsidR="00ED26C4" w:rsidRPr="00130871">
              <w:rPr>
                <w:b w:val="0"/>
                <w:noProof/>
                <w:webHidden/>
              </w:rPr>
            </w:r>
            <w:r w:rsidR="00ED26C4" w:rsidRPr="00130871">
              <w:rPr>
                <w:b w:val="0"/>
                <w:noProof/>
                <w:webHidden/>
              </w:rPr>
              <w:fldChar w:fldCharType="separate"/>
            </w:r>
            <w:r w:rsidR="00ED26C4" w:rsidRPr="00130871">
              <w:rPr>
                <w:b w:val="0"/>
                <w:noProof/>
                <w:webHidden/>
              </w:rPr>
              <w:t>78</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1" w:history="1">
            <w:r w:rsidR="00ED26C4" w:rsidRPr="00130871">
              <w:rPr>
                <w:rStyle w:val="affc"/>
                <w:b w:val="0"/>
                <w:noProof/>
              </w:rPr>
              <w:t>Статья 33.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_Toc65505591 \h </w:instrText>
            </w:r>
            <w:r w:rsidR="00ED26C4" w:rsidRPr="00130871">
              <w:rPr>
                <w:b w:val="0"/>
                <w:noProof/>
                <w:webHidden/>
              </w:rPr>
            </w:r>
            <w:r w:rsidR="00ED26C4" w:rsidRPr="00130871">
              <w:rPr>
                <w:b w:val="0"/>
                <w:noProof/>
                <w:webHidden/>
              </w:rPr>
              <w:fldChar w:fldCharType="separate"/>
            </w:r>
            <w:r w:rsidR="00ED26C4" w:rsidRPr="00130871">
              <w:rPr>
                <w:b w:val="0"/>
                <w:noProof/>
                <w:webHidden/>
              </w:rPr>
              <w:t>79</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2" w:history="1">
            <w:r w:rsidR="00ED26C4" w:rsidRPr="00130871">
              <w:rPr>
                <w:rStyle w:val="affc"/>
                <w:b w:val="0"/>
                <w:noProof/>
              </w:rPr>
              <w:t>Статья 34. Санитарно-защитные зоны стационарных передающих радиотехнических объектов.</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_Toc65505592 \h </w:instrText>
            </w:r>
            <w:r w:rsidR="00ED26C4" w:rsidRPr="00130871">
              <w:rPr>
                <w:b w:val="0"/>
                <w:noProof/>
                <w:webHidden/>
              </w:rPr>
            </w:r>
            <w:r w:rsidR="00ED26C4" w:rsidRPr="00130871">
              <w:rPr>
                <w:b w:val="0"/>
                <w:noProof/>
                <w:webHidden/>
              </w:rPr>
              <w:fldChar w:fldCharType="separate"/>
            </w:r>
            <w:r w:rsidR="00ED26C4" w:rsidRPr="00130871">
              <w:rPr>
                <w:b w:val="0"/>
                <w:noProof/>
                <w:webHidden/>
              </w:rPr>
              <w:t>80</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3" w:history="1">
            <w:r w:rsidR="00ED26C4" w:rsidRPr="00130871">
              <w:rPr>
                <w:rStyle w:val="affc"/>
                <w:b w:val="0"/>
                <w:noProof/>
              </w:rPr>
              <w:t>Статья 35. Зоны ограничения стационарных передающих радиотехнических объектов.</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_Toc65505593 \h </w:instrText>
            </w:r>
            <w:r w:rsidR="00ED26C4" w:rsidRPr="00130871">
              <w:rPr>
                <w:b w:val="0"/>
                <w:noProof/>
                <w:webHidden/>
              </w:rPr>
            </w:r>
            <w:r w:rsidR="00ED26C4" w:rsidRPr="00130871">
              <w:rPr>
                <w:b w:val="0"/>
                <w:noProof/>
                <w:webHidden/>
              </w:rPr>
              <w:fldChar w:fldCharType="separate"/>
            </w:r>
            <w:r w:rsidR="00ED26C4" w:rsidRPr="00130871">
              <w:rPr>
                <w:b w:val="0"/>
                <w:noProof/>
                <w:webHidden/>
              </w:rPr>
              <w:t>80</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4" w:history="1">
            <w:r w:rsidR="00ED26C4" w:rsidRPr="00130871">
              <w:rPr>
                <w:rStyle w:val="affc"/>
                <w:b w:val="0"/>
                <w:noProof/>
              </w:rPr>
              <w:t>Статья 36. Зоны минимальных расстояний магистральных дорог улично-дорожной сети населенных пунктов до застройки.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_Toc65505594 \h </w:instrText>
            </w:r>
            <w:r w:rsidR="00ED26C4" w:rsidRPr="00130871">
              <w:rPr>
                <w:b w:val="0"/>
                <w:noProof/>
                <w:webHidden/>
              </w:rPr>
            </w:r>
            <w:r w:rsidR="00ED26C4" w:rsidRPr="00130871">
              <w:rPr>
                <w:b w:val="0"/>
                <w:noProof/>
                <w:webHidden/>
              </w:rPr>
              <w:fldChar w:fldCharType="separate"/>
            </w:r>
            <w:r w:rsidR="00ED26C4" w:rsidRPr="00130871">
              <w:rPr>
                <w:b w:val="0"/>
                <w:noProof/>
                <w:webHidden/>
              </w:rPr>
              <w:t>80</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5" w:history="1">
            <w:r w:rsidR="00ED26C4" w:rsidRPr="00130871">
              <w:rPr>
                <w:rStyle w:val="affc"/>
                <w:b w:val="0"/>
                <w:noProof/>
              </w:rPr>
              <w:t>Статья 37. Придорожные полосы автомобильных дорог.</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_Toc65505595 \h </w:instrText>
            </w:r>
            <w:r w:rsidR="00ED26C4" w:rsidRPr="00130871">
              <w:rPr>
                <w:b w:val="0"/>
                <w:noProof/>
                <w:webHidden/>
              </w:rPr>
            </w:r>
            <w:r w:rsidR="00ED26C4" w:rsidRPr="00130871">
              <w:rPr>
                <w:b w:val="0"/>
                <w:noProof/>
                <w:webHidden/>
              </w:rPr>
              <w:fldChar w:fldCharType="separate"/>
            </w:r>
            <w:r w:rsidR="00ED26C4" w:rsidRPr="00130871">
              <w:rPr>
                <w:b w:val="0"/>
                <w:noProof/>
                <w:webHidden/>
              </w:rPr>
              <w:t>81</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6" w:history="1">
            <w:r w:rsidR="00ED26C4" w:rsidRPr="00130871">
              <w:rPr>
                <w:rStyle w:val="affc"/>
                <w:b w:val="0"/>
                <w:noProof/>
              </w:rPr>
              <w:t>Статья 38. Санитарно-защитные зоны железных дорог.</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_Toc65505596 \h </w:instrText>
            </w:r>
            <w:r w:rsidR="00ED26C4" w:rsidRPr="00130871">
              <w:rPr>
                <w:b w:val="0"/>
                <w:noProof/>
                <w:webHidden/>
              </w:rPr>
            </w:r>
            <w:r w:rsidR="00ED26C4" w:rsidRPr="00130871">
              <w:rPr>
                <w:b w:val="0"/>
                <w:noProof/>
                <w:webHidden/>
              </w:rPr>
              <w:fldChar w:fldCharType="separate"/>
            </w:r>
            <w:r w:rsidR="00ED26C4" w:rsidRPr="00130871">
              <w:rPr>
                <w:b w:val="0"/>
                <w:noProof/>
                <w:webHidden/>
              </w:rPr>
              <w:t>82</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7" w:history="1">
            <w:r w:rsidR="00ED26C4" w:rsidRPr="00130871">
              <w:rPr>
                <w:rStyle w:val="affc"/>
                <w:b w:val="0"/>
                <w:noProof/>
              </w:rPr>
              <w:t>Статья 39. Санитарные разрывы (санитарные полосы отчуждения) магистральных трубопроводов углеводородного сырья и компрессорных установок.</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_Toc65505597 \h </w:instrText>
            </w:r>
            <w:r w:rsidR="00ED26C4" w:rsidRPr="00130871">
              <w:rPr>
                <w:b w:val="0"/>
                <w:noProof/>
                <w:webHidden/>
              </w:rPr>
            </w:r>
            <w:r w:rsidR="00ED26C4" w:rsidRPr="00130871">
              <w:rPr>
                <w:b w:val="0"/>
                <w:noProof/>
                <w:webHidden/>
              </w:rPr>
              <w:fldChar w:fldCharType="separate"/>
            </w:r>
            <w:r w:rsidR="00ED26C4" w:rsidRPr="00130871">
              <w:rPr>
                <w:b w:val="0"/>
                <w:noProof/>
                <w:webHidden/>
              </w:rPr>
              <w:t>82</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8" w:history="1">
            <w:r w:rsidR="00ED26C4" w:rsidRPr="00130871">
              <w:rPr>
                <w:rStyle w:val="affc"/>
                <w:b w:val="0"/>
                <w:noProof/>
              </w:rPr>
              <w:t>Статья 40. Зоны минимальных расстояний объектов магистральных трубопроводов углеводородного сырья.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_Toc65505598 \h </w:instrText>
            </w:r>
            <w:r w:rsidR="00ED26C4" w:rsidRPr="00130871">
              <w:rPr>
                <w:b w:val="0"/>
                <w:noProof/>
                <w:webHidden/>
              </w:rPr>
            </w:r>
            <w:r w:rsidR="00ED26C4" w:rsidRPr="00130871">
              <w:rPr>
                <w:b w:val="0"/>
                <w:noProof/>
                <w:webHidden/>
              </w:rPr>
              <w:fldChar w:fldCharType="separate"/>
            </w:r>
            <w:r w:rsidR="00ED26C4" w:rsidRPr="00130871">
              <w:rPr>
                <w:b w:val="0"/>
                <w:noProof/>
                <w:webHidden/>
              </w:rPr>
              <w:t>82</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599" w:history="1">
            <w:r w:rsidR="00ED26C4" w:rsidRPr="00130871">
              <w:rPr>
                <w:rStyle w:val="affc"/>
                <w:b w:val="0"/>
                <w:noProof/>
              </w:rPr>
              <w:t>Статья 41. Охранные зоны объектов газораспределительной сети.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_Toc65505599 \h </w:instrText>
            </w:r>
            <w:r w:rsidR="00ED26C4" w:rsidRPr="00130871">
              <w:rPr>
                <w:b w:val="0"/>
                <w:noProof/>
                <w:webHidden/>
              </w:rPr>
            </w:r>
            <w:r w:rsidR="00ED26C4" w:rsidRPr="00130871">
              <w:rPr>
                <w:b w:val="0"/>
                <w:noProof/>
                <w:webHidden/>
              </w:rPr>
              <w:fldChar w:fldCharType="separate"/>
            </w:r>
            <w:r w:rsidR="00ED26C4" w:rsidRPr="00130871">
              <w:rPr>
                <w:b w:val="0"/>
                <w:noProof/>
                <w:webHidden/>
              </w:rPr>
              <w:t>83</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0" w:history="1">
            <w:r w:rsidR="00ED26C4" w:rsidRPr="00130871">
              <w:rPr>
                <w:rStyle w:val="affc"/>
                <w:b w:val="0"/>
                <w:noProof/>
              </w:rPr>
              <w:t>Статья 42. Охранные зоны магистральных трубопроводов.</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_Toc65505600 \h </w:instrText>
            </w:r>
            <w:r w:rsidR="00ED26C4" w:rsidRPr="00130871">
              <w:rPr>
                <w:b w:val="0"/>
                <w:noProof/>
                <w:webHidden/>
              </w:rPr>
            </w:r>
            <w:r w:rsidR="00ED26C4" w:rsidRPr="00130871">
              <w:rPr>
                <w:b w:val="0"/>
                <w:noProof/>
                <w:webHidden/>
              </w:rPr>
              <w:fldChar w:fldCharType="separate"/>
            </w:r>
            <w:r w:rsidR="00ED26C4" w:rsidRPr="00130871">
              <w:rPr>
                <w:b w:val="0"/>
                <w:noProof/>
                <w:webHidden/>
              </w:rPr>
              <w:t>83</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1" w:history="1">
            <w:r w:rsidR="00ED26C4" w:rsidRPr="00130871">
              <w:rPr>
                <w:rStyle w:val="affc"/>
                <w:b w:val="0"/>
                <w:noProof/>
              </w:rPr>
              <w:t>Статья 43. Охранные зоны объектов электросетевого хозяйства.</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_Toc65505601 \h </w:instrText>
            </w:r>
            <w:r w:rsidR="00ED26C4" w:rsidRPr="00130871">
              <w:rPr>
                <w:b w:val="0"/>
                <w:noProof/>
                <w:webHidden/>
              </w:rPr>
            </w:r>
            <w:r w:rsidR="00ED26C4" w:rsidRPr="00130871">
              <w:rPr>
                <w:b w:val="0"/>
                <w:noProof/>
                <w:webHidden/>
              </w:rPr>
              <w:fldChar w:fldCharType="separate"/>
            </w:r>
            <w:r w:rsidR="00ED26C4" w:rsidRPr="00130871">
              <w:rPr>
                <w:b w:val="0"/>
                <w:noProof/>
                <w:webHidden/>
              </w:rPr>
              <w:t>84</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2" w:history="1">
            <w:r w:rsidR="00ED26C4" w:rsidRPr="00130871">
              <w:rPr>
                <w:rStyle w:val="affc"/>
                <w:b w:val="0"/>
                <w:noProof/>
              </w:rPr>
              <w:t>Статья 44. Охранные зоны объектов связи.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_Toc65505602 \h </w:instrText>
            </w:r>
            <w:r w:rsidR="00ED26C4" w:rsidRPr="00130871">
              <w:rPr>
                <w:b w:val="0"/>
                <w:noProof/>
                <w:webHidden/>
              </w:rPr>
            </w:r>
            <w:r w:rsidR="00ED26C4" w:rsidRPr="00130871">
              <w:rPr>
                <w:b w:val="0"/>
                <w:noProof/>
                <w:webHidden/>
              </w:rPr>
              <w:fldChar w:fldCharType="separate"/>
            </w:r>
            <w:r w:rsidR="00ED26C4" w:rsidRPr="00130871">
              <w:rPr>
                <w:b w:val="0"/>
                <w:noProof/>
                <w:webHidden/>
              </w:rPr>
              <w:t>84</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3" w:history="1">
            <w:r w:rsidR="00ED26C4" w:rsidRPr="00130871">
              <w:rPr>
                <w:rStyle w:val="affc"/>
                <w:b w:val="0"/>
                <w:noProof/>
              </w:rPr>
              <w:t>Статья 45. Зона санитарной охраны объектов водообеспечивающей сети.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_Toc65505603 \h </w:instrText>
            </w:r>
            <w:r w:rsidR="00ED26C4" w:rsidRPr="00130871">
              <w:rPr>
                <w:b w:val="0"/>
                <w:noProof/>
                <w:webHidden/>
              </w:rPr>
            </w:r>
            <w:r w:rsidR="00ED26C4" w:rsidRPr="00130871">
              <w:rPr>
                <w:b w:val="0"/>
                <w:noProof/>
                <w:webHidden/>
              </w:rPr>
              <w:fldChar w:fldCharType="separate"/>
            </w:r>
            <w:r w:rsidR="00ED26C4" w:rsidRPr="00130871">
              <w:rPr>
                <w:b w:val="0"/>
                <w:noProof/>
                <w:webHidden/>
              </w:rPr>
              <w:t>84</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4" w:history="1">
            <w:r w:rsidR="00ED26C4" w:rsidRPr="00130871">
              <w:rPr>
                <w:rStyle w:val="affc"/>
                <w:b w:val="0"/>
                <w:noProof/>
              </w:rPr>
              <w:t>Статья 46. Санитарно-защитные полосы водоводов.</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_Toc65505604 \h </w:instrText>
            </w:r>
            <w:r w:rsidR="00ED26C4" w:rsidRPr="00130871">
              <w:rPr>
                <w:b w:val="0"/>
                <w:noProof/>
                <w:webHidden/>
              </w:rPr>
            </w:r>
            <w:r w:rsidR="00ED26C4" w:rsidRPr="00130871">
              <w:rPr>
                <w:b w:val="0"/>
                <w:noProof/>
                <w:webHidden/>
              </w:rPr>
              <w:fldChar w:fldCharType="separate"/>
            </w:r>
            <w:r w:rsidR="00ED26C4" w:rsidRPr="00130871">
              <w:rPr>
                <w:b w:val="0"/>
                <w:noProof/>
                <w:webHidden/>
              </w:rPr>
              <w:t>85</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5" w:history="1">
            <w:r w:rsidR="00ED26C4" w:rsidRPr="00130871">
              <w:rPr>
                <w:rStyle w:val="affc"/>
                <w:b w:val="0"/>
                <w:noProof/>
              </w:rPr>
              <w:t>Статья 47. I пояс зоны санитарной охраны поверхностного источника питьевого водоснабжения.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_Toc65505605 \h </w:instrText>
            </w:r>
            <w:r w:rsidR="00ED26C4" w:rsidRPr="00130871">
              <w:rPr>
                <w:b w:val="0"/>
                <w:noProof/>
                <w:webHidden/>
              </w:rPr>
            </w:r>
            <w:r w:rsidR="00ED26C4" w:rsidRPr="00130871">
              <w:rPr>
                <w:b w:val="0"/>
                <w:noProof/>
                <w:webHidden/>
              </w:rPr>
              <w:fldChar w:fldCharType="separate"/>
            </w:r>
            <w:r w:rsidR="00ED26C4" w:rsidRPr="00130871">
              <w:rPr>
                <w:b w:val="0"/>
                <w:noProof/>
                <w:webHidden/>
              </w:rPr>
              <w:t>85</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6" w:history="1">
            <w:r w:rsidR="00ED26C4" w:rsidRPr="00130871">
              <w:rPr>
                <w:rStyle w:val="affc"/>
                <w:b w:val="0"/>
                <w:noProof/>
              </w:rPr>
              <w:t>Статья 49. II пояс зоны санитарной охраны поверхностного источника питьевого водоснабжения.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_Toc65505606 \h </w:instrText>
            </w:r>
            <w:r w:rsidR="00ED26C4" w:rsidRPr="00130871">
              <w:rPr>
                <w:b w:val="0"/>
                <w:noProof/>
                <w:webHidden/>
              </w:rPr>
            </w:r>
            <w:r w:rsidR="00ED26C4" w:rsidRPr="00130871">
              <w:rPr>
                <w:b w:val="0"/>
                <w:noProof/>
                <w:webHidden/>
              </w:rPr>
              <w:fldChar w:fldCharType="separate"/>
            </w:r>
            <w:r w:rsidR="00ED26C4" w:rsidRPr="00130871">
              <w:rPr>
                <w:b w:val="0"/>
                <w:noProof/>
                <w:webHidden/>
              </w:rPr>
              <w:t>86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7" w:history="1">
            <w:r w:rsidR="00ED26C4" w:rsidRPr="00130871">
              <w:rPr>
                <w:rStyle w:val="affc"/>
                <w:b w:val="0"/>
                <w:noProof/>
              </w:rPr>
              <w:t>Статья 50. II пояс зоны санитарной охраны подземного источника питьевого водоснабжения.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_Toc65505607 \h </w:instrText>
            </w:r>
            <w:r w:rsidR="00ED26C4" w:rsidRPr="00130871">
              <w:rPr>
                <w:b w:val="0"/>
                <w:noProof/>
                <w:webHidden/>
              </w:rPr>
            </w:r>
            <w:r w:rsidR="00ED26C4" w:rsidRPr="00130871">
              <w:rPr>
                <w:b w:val="0"/>
                <w:noProof/>
                <w:webHidden/>
              </w:rPr>
              <w:fldChar w:fldCharType="separate"/>
            </w:r>
            <w:r w:rsidR="00ED26C4" w:rsidRPr="00130871">
              <w:rPr>
                <w:b w:val="0"/>
                <w:noProof/>
                <w:webHidden/>
              </w:rPr>
              <w:t>86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8" w:history="1">
            <w:r w:rsidR="00ED26C4" w:rsidRPr="00130871">
              <w:rPr>
                <w:rStyle w:val="affc"/>
                <w:b w:val="0"/>
                <w:noProof/>
              </w:rPr>
              <w:t>Статья 51. III пояс зоны санитарной охраны поверхностного источника питьевого водоснабжения.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_Toc65505608 \h </w:instrText>
            </w:r>
            <w:r w:rsidR="00ED26C4" w:rsidRPr="00130871">
              <w:rPr>
                <w:b w:val="0"/>
                <w:noProof/>
                <w:webHidden/>
              </w:rPr>
            </w:r>
            <w:r w:rsidR="00ED26C4" w:rsidRPr="00130871">
              <w:rPr>
                <w:b w:val="0"/>
                <w:noProof/>
                <w:webHidden/>
              </w:rPr>
              <w:fldChar w:fldCharType="separate"/>
            </w:r>
            <w:r w:rsidR="00ED26C4" w:rsidRPr="00130871">
              <w:rPr>
                <w:b w:val="0"/>
                <w:noProof/>
                <w:webHidden/>
              </w:rPr>
              <w:t>86</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09" w:history="1">
            <w:r w:rsidR="00ED26C4" w:rsidRPr="00130871">
              <w:rPr>
                <w:rStyle w:val="affc"/>
                <w:b w:val="0"/>
                <w:noProof/>
              </w:rPr>
              <w:t>Статья 52. III пояс зоны санитарной охраны подземного источника питьевого водоснабжения.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_Toc65505609 \h </w:instrText>
            </w:r>
            <w:r w:rsidR="00ED26C4" w:rsidRPr="00130871">
              <w:rPr>
                <w:b w:val="0"/>
                <w:noProof/>
                <w:webHidden/>
              </w:rPr>
            </w:r>
            <w:r w:rsidR="00ED26C4" w:rsidRPr="00130871">
              <w:rPr>
                <w:b w:val="0"/>
                <w:noProof/>
                <w:webHidden/>
              </w:rPr>
              <w:fldChar w:fldCharType="separate"/>
            </w:r>
            <w:r w:rsidR="00ED26C4" w:rsidRPr="00130871">
              <w:rPr>
                <w:b w:val="0"/>
                <w:noProof/>
                <w:webHidden/>
              </w:rPr>
              <w:t>87</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0" w:history="1">
            <w:r w:rsidR="00ED26C4" w:rsidRPr="00130871">
              <w:rPr>
                <w:rStyle w:val="affc"/>
                <w:b w:val="0"/>
                <w:noProof/>
              </w:rPr>
              <w:t>Статья 53. Зоны минимальных расстояний подземных инженерных сетей до зданий и сооружений, соседних инженерных подземных сетей.</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_Toc65505610 \h </w:instrText>
            </w:r>
            <w:r w:rsidR="00ED26C4" w:rsidRPr="00130871">
              <w:rPr>
                <w:b w:val="0"/>
                <w:noProof/>
                <w:webHidden/>
              </w:rPr>
            </w:r>
            <w:r w:rsidR="00ED26C4" w:rsidRPr="00130871">
              <w:rPr>
                <w:b w:val="0"/>
                <w:noProof/>
                <w:webHidden/>
              </w:rPr>
              <w:fldChar w:fldCharType="separate"/>
            </w:r>
            <w:r w:rsidR="00ED26C4" w:rsidRPr="00130871">
              <w:rPr>
                <w:b w:val="0"/>
                <w:noProof/>
                <w:webHidden/>
              </w:rPr>
              <w:t>87</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1" w:history="1">
            <w:r w:rsidR="00ED26C4" w:rsidRPr="00130871">
              <w:rPr>
                <w:rStyle w:val="affc"/>
                <w:b w:val="0"/>
                <w:noProof/>
              </w:rPr>
              <w:t>Статья 54. Водоохранные зоны.</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_Toc65505611 \h </w:instrText>
            </w:r>
            <w:r w:rsidR="00ED26C4" w:rsidRPr="00130871">
              <w:rPr>
                <w:b w:val="0"/>
                <w:noProof/>
                <w:webHidden/>
              </w:rPr>
            </w:r>
            <w:r w:rsidR="00ED26C4" w:rsidRPr="00130871">
              <w:rPr>
                <w:b w:val="0"/>
                <w:noProof/>
                <w:webHidden/>
              </w:rPr>
              <w:fldChar w:fldCharType="separate"/>
            </w:r>
            <w:r w:rsidR="00ED26C4" w:rsidRPr="00130871">
              <w:rPr>
                <w:b w:val="0"/>
                <w:noProof/>
                <w:webHidden/>
              </w:rPr>
              <w:t>87</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2" w:history="1">
            <w:r w:rsidR="00ED26C4" w:rsidRPr="00130871">
              <w:rPr>
                <w:rStyle w:val="affc"/>
                <w:b w:val="0"/>
                <w:noProof/>
              </w:rPr>
              <w:t>Статья 56. Береговые полосы.</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_Toc65505612 \h </w:instrText>
            </w:r>
            <w:r w:rsidR="00ED26C4" w:rsidRPr="00130871">
              <w:rPr>
                <w:b w:val="0"/>
                <w:noProof/>
                <w:webHidden/>
              </w:rPr>
            </w:r>
            <w:r w:rsidR="00ED26C4" w:rsidRPr="00130871">
              <w:rPr>
                <w:b w:val="0"/>
                <w:noProof/>
                <w:webHidden/>
              </w:rPr>
              <w:fldChar w:fldCharType="separate"/>
            </w:r>
            <w:r w:rsidR="00ED26C4" w:rsidRPr="00130871">
              <w:rPr>
                <w:b w:val="0"/>
                <w:noProof/>
                <w:webHidden/>
              </w:rPr>
              <w:t>90</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3" w:history="1">
            <w:r w:rsidR="00ED26C4" w:rsidRPr="00130871">
              <w:rPr>
                <w:rStyle w:val="affc"/>
                <w:b w:val="0"/>
                <w:noProof/>
              </w:rPr>
              <w:t>Статья 57. Зоны затопления и подтопления.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_Toc65505613 \h </w:instrText>
            </w:r>
            <w:r w:rsidR="00ED26C4" w:rsidRPr="00130871">
              <w:rPr>
                <w:b w:val="0"/>
                <w:noProof/>
                <w:webHidden/>
              </w:rPr>
            </w:r>
            <w:r w:rsidR="00ED26C4" w:rsidRPr="00130871">
              <w:rPr>
                <w:b w:val="0"/>
                <w:noProof/>
                <w:webHidden/>
              </w:rPr>
              <w:fldChar w:fldCharType="separate"/>
            </w:r>
            <w:r w:rsidR="00ED26C4" w:rsidRPr="00130871">
              <w:rPr>
                <w:b w:val="0"/>
                <w:noProof/>
                <w:webHidden/>
              </w:rPr>
              <w:t>90</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4" w:history="1">
            <w:r w:rsidR="00ED26C4" w:rsidRPr="00130871">
              <w:rPr>
                <w:rStyle w:val="affc"/>
                <w:b w:val="0"/>
                <w:noProof/>
              </w:rPr>
              <w:t>Статья 58. Площади залегания полезных ископаемых.</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_Toc65505614 \h </w:instrText>
            </w:r>
            <w:r w:rsidR="00ED26C4" w:rsidRPr="00130871">
              <w:rPr>
                <w:b w:val="0"/>
                <w:noProof/>
                <w:webHidden/>
              </w:rPr>
            </w:r>
            <w:r w:rsidR="00ED26C4" w:rsidRPr="00130871">
              <w:rPr>
                <w:b w:val="0"/>
                <w:noProof/>
                <w:webHidden/>
              </w:rPr>
              <w:fldChar w:fldCharType="separate"/>
            </w:r>
            <w:r w:rsidR="00ED26C4" w:rsidRPr="00130871">
              <w:rPr>
                <w:b w:val="0"/>
                <w:noProof/>
                <w:webHidden/>
              </w:rPr>
              <w:t>91</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5" w:history="1">
            <w:r w:rsidR="00ED26C4" w:rsidRPr="00130871">
              <w:rPr>
                <w:rStyle w:val="affc"/>
                <w:b w:val="0"/>
                <w:noProof/>
              </w:rPr>
              <w:t>Статья 59. Особо охраняемые природные территории.</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_Toc65505615 \h </w:instrText>
            </w:r>
            <w:r w:rsidR="00ED26C4" w:rsidRPr="00130871">
              <w:rPr>
                <w:b w:val="0"/>
                <w:noProof/>
                <w:webHidden/>
              </w:rPr>
            </w:r>
            <w:r w:rsidR="00ED26C4" w:rsidRPr="00130871">
              <w:rPr>
                <w:b w:val="0"/>
                <w:noProof/>
                <w:webHidden/>
              </w:rPr>
              <w:fldChar w:fldCharType="separate"/>
            </w:r>
            <w:r w:rsidR="00ED26C4" w:rsidRPr="00130871">
              <w:rPr>
                <w:b w:val="0"/>
                <w:noProof/>
                <w:webHidden/>
              </w:rPr>
              <w:t>92</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6" w:history="1">
            <w:r w:rsidR="00ED26C4" w:rsidRPr="00130871">
              <w:rPr>
                <w:rStyle w:val="affc"/>
                <w:b w:val="0"/>
                <w:noProof/>
              </w:rPr>
              <w:t>Статья 60. Территории объектов культурного наследия.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_Toc65505616 \h </w:instrText>
            </w:r>
            <w:r w:rsidR="00ED26C4" w:rsidRPr="00130871">
              <w:rPr>
                <w:b w:val="0"/>
                <w:noProof/>
                <w:webHidden/>
              </w:rPr>
            </w:r>
            <w:r w:rsidR="00ED26C4" w:rsidRPr="00130871">
              <w:rPr>
                <w:b w:val="0"/>
                <w:noProof/>
                <w:webHidden/>
              </w:rPr>
              <w:fldChar w:fldCharType="separate"/>
            </w:r>
            <w:r w:rsidR="00ED26C4" w:rsidRPr="00130871">
              <w:rPr>
                <w:b w:val="0"/>
                <w:noProof/>
                <w:webHidden/>
              </w:rPr>
              <w:t>93</w:t>
            </w:r>
            <w:r w:rsidR="00ED26C4" w:rsidRPr="00130871">
              <w:rPr>
                <w:b w:val="0"/>
                <w:noProof/>
                <w:webHidden/>
              </w:rPr>
              <w:fldChar w:fldCharType="end"/>
            </w:r>
          </w:hyperlink>
        </w:p>
        <w:p w:rsidR="00ED26C4" w:rsidRPr="00130871"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7" w:history="1">
            <w:r w:rsidR="00ED26C4" w:rsidRPr="00130871">
              <w:rPr>
                <w:rStyle w:val="affc"/>
                <w:b w:val="0"/>
                <w:noProof/>
              </w:rPr>
              <w:t>Статья 61. Зоны охраны объектов культурного наследия.</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_Toc65505617 \h </w:instrText>
            </w:r>
            <w:r w:rsidR="00ED26C4" w:rsidRPr="00130871">
              <w:rPr>
                <w:b w:val="0"/>
                <w:noProof/>
                <w:webHidden/>
              </w:rPr>
            </w:r>
            <w:r w:rsidR="00ED26C4" w:rsidRPr="00130871">
              <w:rPr>
                <w:b w:val="0"/>
                <w:noProof/>
                <w:webHidden/>
              </w:rPr>
              <w:fldChar w:fldCharType="separate"/>
            </w:r>
            <w:r w:rsidR="00ED26C4" w:rsidRPr="00130871">
              <w:rPr>
                <w:b w:val="0"/>
                <w:noProof/>
                <w:webHidden/>
              </w:rPr>
              <w:t>95</w:t>
            </w:r>
            <w:r w:rsidR="00ED26C4" w:rsidRPr="00130871">
              <w:rPr>
                <w:b w:val="0"/>
                <w:noProof/>
                <w:webHidden/>
              </w:rPr>
              <w:fldChar w:fldCharType="end"/>
            </w:r>
          </w:hyperlink>
        </w:p>
        <w:p w:rsidR="00ED26C4" w:rsidRDefault="00C15969" w:rsidP="00ED26C4">
          <w:pPr>
            <w:pStyle w:val="35"/>
            <w:tabs>
              <w:tab w:val="right" w:leader="dot" w:pos="9346"/>
            </w:tabs>
            <w:rPr>
              <w:rFonts w:asciiTheme="minorHAnsi" w:eastAsiaTheme="minorEastAsia" w:hAnsiTheme="minorHAnsi" w:cstheme="minorBidi"/>
              <w:b w:val="0"/>
              <w:noProof/>
              <w:sz w:val="22"/>
              <w:szCs w:val="22"/>
            </w:rPr>
          </w:pPr>
          <w:hyperlink w:anchor="_Toc65505618" w:history="1">
            <w:r w:rsidR="00ED26C4" w:rsidRPr="00130871">
              <w:rPr>
                <w:rStyle w:val="affc"/>
                <w:b w:val="0"/>
                <w:noProof/>
              </w:rPr>
              <w:t>Статья 62. Зоны минимальных расстояний памятников истории и культуры до транспортных и инженерных коммуникаций.</w:t>
            </w:r>
            <w:r w:rsidR="00ED26C4" w:rsidRPr="00130871">
              <w:rPr>
                <w:b w:val="0"/>
                <w:noProof/>
                <w:webHidden/>
              </w:rPr>
              <w:tab/>
            </w:r>
            <w:r w:rsidR="00ED26C4" w:rsidRPr="00130871">
              <w:rPr>
                <w:b w:val="0"/>
                <w:noProof/>
                <w:webHidden/>
              </w:rPr>
              <w:fldChar w:fldCharType="begin"/>
            </w:r>
            <w:r w:rsidR="00ED26C4" w:rsidRPr="00130871">
              <w:rPr>
                <w:b w:val="0"/>
                <w:noProof/>
                <w:webHidden/>
              </w:rPr>
              <w:instrText xml:space="preserve"> PAGEREF _Toc65505618 \h </w:instrText>
            </w:r>
            <w:r w:rsidR="00ED26C4" w:rsidRPr="00130871">
              <w:rPr>
                <w:b w:val="0"/>
                <w:noProof/>
                <w:webHidden/>
              </w:rPr>
            </w:r>
            <w:r w:rsidR="00ED26C4" w:rsidRPr="00130871">
              <w:rPr>
                <w:b w:val="0"/>
                <w:noProof/>
                <w:webHidden/>
              </w:rPr>
              <w:fldChar w:fldCharType="separate"/>
            </w:r>
            <w:r w:rsidR="00ED26C4" w:rsidRPr="00130871">
              <w:rPr>
                <w:b w:val="0"/>
                <w:noProof/>
                <w:webHidden/>
              </w:rPr>
              <w:t>97</w:t>
            </w:r>
            <w:r w:rsidR="00ED26C4" w:rsidRPr="00130871">
              <w:rPr>
                <w:b w:val="0"/>
                <w:noProof/>
                <w:webHidden/>
              </w:rPr>
              <w:fldChar w:fldCharType="end"/>
            </w:r>
          </w:hyperlink>
        </w:p>
        <w:p w:rsidR="00ED26C4" w:rsidRDefault="00ED26C4" w:rsidP="00ED26C4">
          <w:r>
            <w:fldChar w:fldCharType="end"/>
          </w:r>
        </w:p>
      </w:sdtContent>
    </w:sdt>
    <w:p w:rsidR="00DF512D" w:rsidRDefault="00DF512D" w:rsidP="00DF512D">
      <w:pPr>
        <w:spacing w:after="0" w:line="240" w:lineRule="auto"/>
        <w:ind w:firstLine="567"/>
        <w:jc w:val="both"/>
        <w:rPr>
          <w:rFonts w:ascii="Times New Roman" w:hAnsi="Times New Roman"/>
          <w:sz w:val="24"/>
        </w:rPr>
        <w:sectPr w:rsidR="00DF512D" w:rsidSect="008C7089">
          <w:pgSz w:w="11906" w:h="16838"/>
          <w:pgMar w:top="845" w:right="1106" w:bottom="1616" w:left="1701" w:header="720" w:footer="720" w:gutter="0"/>
          <w:cols w:space="720"/>
          <w:titlePg/>
          <w:docGrid w:linePitch="360"/>
        </w:sectPr>
      </w:pPr>
    </w:p>
    <w:p w:rsidR="00DF512D" w:rsidRPr="001228E9" w:rsidRDefault="00DF512D" w:rsidP="001228E9">
      <w:pPr>
        <w:spacing w:after="0" w:line="240" w:lineRule="auto"/>
        <w:jc w:val="both"/>
        <w:rPr>
          <w:rFonts w:ascii="Times New Roman" w:hAnsi="Times New Roman" w:cs="Times New Roman"/>
          <w:b/>
          <w:sz w:val="24"/>
          <w:szCs w:val="24"/>
        </w:rPr>
      </w:pPr>
      <w:r w:rsidRPr="001228E9">
        <w:rPr>
          <w:rFonts w:ascii="Times New Roman" w:hAnsi="Times New Roman" w:cs="Times New Roman"/>
          <w:b/>
          <w:sz w:val="24"/>
          <w:szCs w:val="24"/>
        </w:rPr>
        <w:lastRenderedPageBreak/>
        <w:t>ЧАСТЬ I. ПОРЯДОК ПРИМЕНЕНИЯ ПРАВИЛ ЗЕМЛЕПОЛЬЗОВАНИЯ И ЗАСТРОЙКИ И ВНЕСЕНИЯ В НИХ ИЗМЕНЕНИЙ</w:t>
      </w:r>
    </w:p>
    <w:p w:rsidR="00DF512D" w:rsidRPr="001228E9" w:rsidRDefault="00DF512D" w:rsidP="001228E9">
      <w:pPr>
        <w:spacing w:before="120" w:after="12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 xml:space="preserve">РАЗДЕЛ 1. ПОЛОЖЕНИЕ О РЕГУЛИРОВАНИИ ЗЕМЛЕПОЛЬЗОВАНИЯ И ЗАСТРОЙКИ ОРГАНАМИ МЕСТНОГО САМОУПРАВЛЕНИЯ </w:t>
      </w:r>
    </w:p>
    <w:p w:rsidR="00DF512D" w:rsidRPr="001228E9" w:rsidRDefault="00DF512D" w:rsidP="001228E9">
      <w:pPr>
        <w:pStyle w:val="3"/>
        <w:ind w:left="0" w:firstLine="708"/>
        <w:jc w:val="both"/>
        <w:rPr>
          <w:szCs w:val="24"/>
        </w:rPr>
      </w:pPr>
      <w:r w:rsidRPr="001228E9">
        <w:rPr>
          <w:szCs w:val="24"/>
        </w:rPr>
        <w:t xml:space="preserve">Статья 1. Сфера применения правил землепользования и застройки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создания условий для устойчивого развития территории, сохранения окружающей среды и объектов культурного наследия;</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-создания условий для планировки территорий муниципальных образований;</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3. Настоящие Правила включают в себя:</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1) порядок их применения и внесения изменений в указанные правила;</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2) карту градостроительного зонирования;</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3) градостроительные регламенты.</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4. Настоящие Правила применяются наряду с:</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региональными и местными нормативами градостроительного проектирования;</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 иными нормативными правовыми актами по вопросам регулирования землепользования и застройки.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b/>
          <w:sz w:val="24"/>
          <w:szCs w:val="24"/>
          <w:u w:val="single"/>
        </w:rPr>
        <w:t>Примечание</w:t>
      </w:r>
      <w:r w:rsidRPr="001228E9">
        <w:rPr>
          <w:rFonts w:ascii="Times New Roman" w:hAnsi="Times New Roman" w:cs="Times New Roman"/>
          <w:sz w:val="24"/>
          <w:szCs w:val="24"/>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0" w:name="_Toc66450318"/>
      <w:r w:rsidRPr="001228E9">
        <w:rPr>
          <w:rFonts w:ascii="Times New Roman" w:hAnsi="Times New Roman" w:cs="Times New Roman"/>
          <w:b/>
          <w:sz w:val="24"/>
          <w:szCs w:val="24"/>
        </w:rPr>
        <w:lastRenderedPageBreak/>
        <w:t>Статья 2. Основные понятия, используемые в правилах землепользования и застройки и их определения</w:t>
      </w:r>
      <w:bookmarkEnd w:id="0"/>
    </w:p>
    <w:p w:rsidR="008D27FB" w:rsidRPr="001228E9" w:rsidRDefault="008D27FB" w:rsidP="001228E9">
      <w:pPr>
        <w:spacing w:after="0"/>
        <w:ind w:firstLine="709"/>
        <w:jc w:val="both"/>
        <w:rPr>
          <w:rFonts w:ascii="Times New Roman" w:hAnsi="Times New Roman" w:cs="Times New Roman"/>
          <w:sz w:val="24"/>
          <w:szCs w:val="24"/>
        </w:rPr>
      </w:pPr>
      <w:r w:rsidRPr="001228E9">
        <w:rPr>
          <w:rFonts w:ascii="Times New Roman" w:hAnsi="Times New Roman" w:cs="Times New Roman"/>
          <w:sz w:val="24"/>
          <w:szCs w:val="24"/>
        </w:rPr>
        <w:t>Для целей настоящих Правил используются следующие понятия:</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 xml:space="preserve">Автомобильная дорога </w:t>
      </w:r>
      <w:r w:rsidRPr="001228E9">
        <w:rPr>
          <w:rFonts w:ascii="Times New Roman" w:hAnsi="Times New Roman" w:cs="Times New Roman"/>
          <w:sz w:val="24"/>
          <w:szCs w:val="24"/>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 xml:space="preserve">Автостоянка </w:t>
      </w:r>
      <w:r w:rsidRPr="001228E9">
        <w:rPr>
          <w:rFonts w:ascii="Times New Roman" w:hAnsi="Times New Roman" w:cs="Times New Roman"/>
          <w:sz w:val="24"/>
          <w:szCs w:val="24"/>
        </w:rPr>
        <w:t>-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Арендаторы земельных участков</w:t>
      </w:r>
      <w:r w:rsidRPr="001228E9">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w:t>
      </w:r>
      <w:hyperlink r:id="rId10"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25.10.2001).</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Балкон</w:t>
      </w:r>
      <w:r w:rsidRPr="001228E9">
        <w:rPr>
          <w:rFonts w:ascii="Times New Roman" w:hAnsi="Times New Roman" w:cs="Times New Roman"/>
          <w:sz w:val="24"/>
          <w:szCs w:val="24"/>
        </w:rPr>
        <w:t xml:space="preserve"> - выступающая из плоскости стены фасада огражденная площадка, служащая для отдыха в летнее время (СНиП 2.08.01-89).</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Веранда</w:t>
      </w:r>
      <w:r w:rsidRPr="001228E9">
        <w:rPr>
          <w:rFonts w:ascii="Times New Roman" w:hAnsi="Times New Roman" w:cs="Times New Roman"/>
          <w:sz w:val="24"/>
          <w:szCs w:val="24"/>
        </w:rPr>
        <w:t xml:space="preserve"> - застекленное неотапливаемое помещение, пристроенное к зданию или встроенное в него (СНиП 2.08.01-89).</w:t>
      </w:r>
    </w:p>
    <w:p w:rsidR="008D27FB" w:rsidRPr="001228E9" w:rsidRDefault="008D27FB" w:rsidP="001228E9">
      <w:pPr>
        <w:spacing w:after="0"/>
        <w:ind w:firstLine="540"/>
        <w:jc w:val="both"/>
        <w:rPr>
          <w:rFonts w:ascii="Times New Roman" w:hAnsi="Times New Roman" w:cs="Times New Roman"/>
          <w:bCs/>
          <w:sz w:val="24"/>
          <w:szCs w:val="24"/>
        </w:rPr>
      </w:pPr>
      <w:r w:rsidRPr="001228E9">
        <w:rPr>
          <w:rFonts w:ascii="Times New Roman" w:hAnsi="Times New Roman" w:cs="Times New Roman"/>
          <w:b/>
          <w:bCs/>
          <w:sz w:val="24"/>
          <w:szCs w:val="24"/>
        </w:rPr>
        <w:t xml:space="preserve">Виды разрешенного использования земельных участков и объектов капитального строительства – </w:t>
      </w:r>
      <w:r w:rsidRPr="001228E9">
        <w:rPr>
          <w:rFonts w:ascii="Times New Roman" w:hAnsi="Times New Roman" w:cs="Times New Roman"/>
          <w:bCs/>
          <w:sz w:val="24"/>
          <w:szCs w:val="24"/>
        </w:rPr>
        <w:t>указываются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p>
    <w:p w:rsidR="008D27FB" w:rsidRPr="001228E9" w:rsidRDefault="008D27FB" w:rsidP="001228E9">
      <w:pPr>
        <w:spacing w:after="0"/>
        <w:ind w:firstLine="540"/>
        <w:jc w:val="both"/>
        <w:rPr>
          <w:rFonts w:ascii="Times New Roman" w:eastAsia="Calibri" w:hAnsi="Times New Roman" w:cs="Times New Roman"/>
          <w:sz w:val="24"/>
          <w:szCs w:val="24"/>
        </w:rPr>
      </w:pPr>
      <w:r w:rsidRPr="001228E9">
        <w:rPr>
          <w:rFonts w:ascii="Times New Roman" w:eastAsia="Calibri" w:hAnsi="Times New Roman" w:cs="Times New Roman"/>
          <w:sz w:val="24"/>
          <w:szCs w:val="24"/>
        </w:rPr>
        <w:t>1) основные виды разрешенного использования;</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sz w:val="24"/>
          <w:szCs w:val="24"/>
        </w:rPr>
        <w:t>2) условно разрешенные виды использования;</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Водоохранные зоны-</w:t>
      </w:r>
      <w:r w:rsidRPr="001228E9">
        <w:rPr>
          <w:rFonts w:ascii="Times New Roman" w:hAnsi="Times New Roman" w:cs="Times New Roman"/>
          <w:bCs/>
          <w:sz w:val="24"/>
          <w:szCs w:val="24"/>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Временные строения и сооружения</w:t>
      </w:r>
      <w:r w:rsidRPr="001228E9">
        <w:rPr>
          <w:rFonts w:ascii="Times New Roman" w:hAnsi="Times New Roman" w:cs="Times New Roman"/>
          <w:sz w:val="24"/>
          <w:szCs w:val="24"/>
        </w:rPr>
        <w:t>-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8D27FB" w:rsidRPr="001228E9" w:rsidRDefault="008D27FB" w:rsidP="001228E9">
      <w:pPr>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Вспомогательные виды разрешенного использования</w:t>
      </w:r>
      <w:r w:rsidRPr="001228E9">
        <w:rPr>
          <w:rFonts w:ascii="Times New Roman" w:hAnsi="Times New Roman" w:cs="Times New Roman"/>
          <w:sz w:val="24"/>
          <w:szCs w:val="24"/>
        </w:rPr>
        <w:t>- дополнительные по отношению к основным видам разрешенного использования недвижимости и условно разрешенным видам использования и осуществляемые совместно с ними.</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 xml:space="preserve">Высота строения </w:t>
      </w:r>
      <w:r w:rsidRPr="001228E9">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lastRenderedPageBreak/>
        <w:t xml:space="preserve">Генеральный план </w:t>
      </w:r>
      <w:r w:rsidRPr="001228E9">
        <w:rPr>
          <w:rFonts w:ascii="Times New Roman" w:hAnsi="Times New Roman" w:cs="Times New Roman"/>
          <w:sz w:val="24"/>
          <w:szCs w:val="24"/>
        </w:rPr>
        <w:t>-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8D27FB" w:rsidRPr="001228E9" w:rsidRDefault="008D27FB" w:rsidP="001228E9">
      <w:pPr>
        <w:autoSpaceDE w:val="0"/>
        <w:autoSpaceDN w:val="0"/>
        <w:adjustRightInd w:val="0"/>
        <w:spacing w:after="0"/>
        <w:ind w:firstLine="567"/>
        <w:jc w:val="both"/>
        <w:rPr>
          <w:rFonts w:ascii="Times New Roman" w:hAnsi="Times New Roman" w:cs="Times New Roman"/>
          <w:bCs/>
          <w:sz w:val="24"/>
          <w:szCs w:val="24"/>
        </w:rPr>
      </w:pPr>
      <w:r w:rsidRPr="001228E9">
        <w:rPr>
          <w:rFonts w:ascii="Times New Roman" w:hAnsi="Times New Roman" w:cs="Times New Roman"/>
          <w:b/>
          <w:sz w:val="24"/>
          <w:szCs w:val="24"/>
        </w:rPr>
        <w:t>Градостроительная деятельность</w:t>
      </w:r>
      <w:r w:rsidRPr="001228E9">
        <w:rPr>
          <w:rFonts w:ascii="Times New Roman" w:hAnsi="Times New Roman" w:cs="Times New Roman"/>
          <w:sz w:val="24"/>
          <w:szCs w:val="24"/>
        </w:rPr>
        <w:t xml:space="preserve"> - </w:t>
      </w:r>
      <w:r w:rsidRPr="001228E9">
        <w:rPr>
          <w:rFonts w:ascii="Times New Roman" w:hAnsi="Times New Roman" w:cs="Times New Roman"/>
          <w:bCs/>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Градостроительная документация</w:t>
      </w:r>
      <w:r w:rsidRPr="001228E9">
        <w:rPr>
          <w:rFonts w:ascii="Times New Roman" w:hAnsi="Times New Roman" w:cs="Times New Roman"/>
          <w:b/>
          <w:color w:val="00B050"/>
          <w:sz w:val="24"/>
          <w:szCs w:val="24"/>
        </w:rPr>
        <w:t xml:space="preserve"> - </w:t>
      </w:r>
      <w:r w:rsidRPr="001228E9">
        <w:rPr>
          <w:rFonts w:ascii="Times New Roman" w:hAnsi="Times New Roman" w:cs="Times New Roman"/>
          <w:sz w:val="24"/>
          <w:szCs w:val="24"/>
        </w:rPr>
        <w:t>документы территориального планирования, документы градостроительного зонирования, документация по планировке территории.</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Градостроительное зонирование</w:t>
      </w:r>
      <w:r w:rsidRPr="001228E9">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1"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Градостроительный регламент</w:t>
      </w:r>
      <w:r w:rsidRPr="001228E9">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12"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Дорога</w:t>
      </w:r>
      <w:r w:rsidRPr="001228E9">
        <w:rPr>
          <w:rFonts w:ascii="Times New Roman" w:hAnsi="Times New Roman" w:cs="Times New Roman"/>
          <w:sz w:val="24"/>
          <w:szCs w:val="24"/>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(согласно Федеральному закону от 10.12.1995 № 196-ФЗ «О безопасности дорожного движения»).</w:t>
      </w:r>
    </w:p>
    <w:p w:rsidR="008D27FB" w:rsidRPr="001228E9" w:rsidRDefault="008D27FB" w:rsidP="001228E9">
      <w:pPr>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Документация по планировке территории</w:t>
      </w:r>
      <w:r w:rsidRPr="001228E9">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Объект индивидуального жилищного строительства</w:t>
      </w:r>
      <w:r w:rsidRPr="001228E9">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w:t>
      </w:r>
      <w:r w:rsidRPr="001228E9">
        <w:rPr>
          <w:rFonts w:ascii="Times New Roman" w:hAnsi="Times New Roman" w:cs="Times New Roman"/>
          <w:sz w:val="24"/>
          <w:szCs w:val="24"/>
        </w:rPr>
        <w:lastRenderedPageBreak/>
        <w:t>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r w:rsidRPr="001228E9">
        <w:rPr>
          <w:rFonts w:ascii="Times New Roman" w:hAnsi="Times New Roman" w:cs="Times New Roman"/>
          <w:sz w:val="24"/>
          <w:szCs w:val="24"/>
        </w:rPr>
        <w:t xml:space="preserve">(п. 39 введен Федеральным </w:t>
      </w:r>
      <w:hyperlink r:id="rId13" w:history="1">
        <w:r w:rsidRPr="001228E9">
          <w:rPr>
            <w:rFonts w:ascii="Times New Roman" w:hAnsi="Times New Roman" w:cs="Times New Roman"/>
            <w:color w:val="0000FF"/>
            <w:sz w:val="24"/>
            <w:szCs w:val="24"/>
          </w:rPr>
          <w:t>законом</w:t>
        </w:r>
      </w:hyperlink>
      <w:r w:rsidRPr="001228E9">
        <w:rPr>
          <w:rFonts w:ascii="Times New Roman" w:hAnsi="Times New Roman" w:cs="Times New Roman"/>
          <w:sz w:val="24"/>
          <w:szCs w:val="24"/>
        </w:rPr>
        <w:t xml:space="preserve"> от 03.08.2018 N 340-ФЗ)</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3"/>
        <w:gridCol w:w="113"/>
      </w:tblGrid>
      <w:tr w:rsidR="008D27FB" w:rsidRPr="001228E9" w:rsidTr="008D27FB">
        <w:tc>
          <w:tcPr>
            <w:tcW w:w="60" w:type="dxa"/>
            <w:shd w:val="clear" w:color="auto" w:fill="CED3F1"/>
            <w:tcMar>
              <w:top w:w="0" w:type="dxa"/>
              <w:left w:w="0" w:type="dxa"/>
              <w:bottom w:w="0" w:type="dxa"/>
              <w:right w:w="0" w:type="dxa"/>
            </w:tcMar>
          </w:tcPr>
          <w:p w:rsidR="008D27FB" w:rsidRPr="001228E9" w:rsidRDefault="008D27FB" w:rsidP="001228E9">
            <w:pPr>
              <w:autoSpaceDE w:val="0"/>
              <w:autoSpaceDN w:val="0"/>
              <w:adjustRightInd w:val="0"/>
              <w:spacing w:after="0"/>
              <w:jc w:val="both"/>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8D27FB" w:rsidRPr="001228E9" w:rsidRDefault="008D27FB" w:rsidP="001228E9">
            <w:pPr>
              <w:autoSpaceDE w:val="0"/>
              <w:autoSpaceDN w:val="0"/>
              <w:adjustRightInd w:val="0"/>
              <w:spacing w:after="0"/>
              <w:jc w:val="both"/>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8D27FB" w:rsidRPr="001228E9" w:rsidRDefault="008D27FB" w:rsidP="001228E9">
            <w:pPr>
              <w:autoSpaceDE w:val="0"/>
              <w:autoSpaceDN w:val="0"/>
              <w:adjustRightInd w:val="0"/>
              <w:spacing w:after="0"/>
              <w:jc w:val="both"/>
              <w:rPr>
                <w:rFonts w:ascii="Times New Roman" w:hAnsi="Times New Roman" w:cs="Times New Roman"/>
                <w:color w:val="392C69"/>
                <w:sz w:val="24"/>
                <w:szCs w:val="24"/>
              </w:rPr>
            </w:pPr>
            <w:r w:rsidRPr="001228E9">
              <w:rPr>
                <w:rFonts w:ascii="Times New Roman" w:hAnsi="Times New Roman" w:cs="Times New Roman"/>
                <w:color w:val="392C69"/>
                <w:sz w:val="24"/>
                <w:szCs w:val="24"/>
              </w:rPr>
              <w:t>Консультант Плюс: примечание.</w:t>
            </w:r>
          </w:p>
          <w:p w:rsidR="008D27FB" w:rsidRPr="001228E9" w:rsidRDefault="008D27FB" w:rsidP="001228E9">
            <w:pPr>
              <w:autoSpaceDE w:val="0"/>
              <w:autoSpaceDN w:val="0"/>
              <w:adjustRightInd w:val="0"/>
              <w:spacing w:after="0"/>
              <w:jc w:val="both"/>
              <w:rPr>
                <w:rFonts w:ascii="Times New Roman" w:hAnsi="Times New Roman" w:cs="Times New Roman"/>
                <w:color w:val="392C69"/>
                <w:sz w:val="24"/>
                <w:szCs w:val="24"/>
              </w:rPr>
            </w:pPr>
            <w:r w:rsidRPr="001228E9">
              <w:rPr>
                <w:rFonts w:ascii="Times New Roman" w:hAnsi="Times New Roman" w:cs="Times New Roman"/>
                <w:color w:val="392C69"/>
                <w:sz w:val="24"/>
                <w:szCs w:val="24"/>
              </w:rPr>
              <w:t xml:space="preserve">Блок, указанный в </w:t>
            </w:r>
            <w:hyperlink r:id="rId14" w:history="1">
              <w:r w:rsidRPr="001228E9">
                <w:rPr>
                  <w:rFonts w:ascii="Times New Roman" w:hAnsi="Times New Roman" w:cs="Times New Roman"/>
                  <w:color w:val="0000FF"/>
                  <w:sz w:val="24"/>
                  <w:szCs w:val="24"/>
                </w:rPr>
                <w:t>п. 2 ч. 2 ст. 49</w:t>
              </w:r>
            </w:hyperlink>
            <w:r w:rsidRPr="001228E9">
              <w:rPr>
                <w:rFonts w:ascii="Times New Roman" w:hAnsi="Times New Roman" w:cs="Times New Roman"/>
                <w:color w:val="392C69"/>
                <w:sz w:val="24"/>
                <w:szCs w:val="24"/>
              </w:rPr>
              <w:t xml:space="preserve"> (в ред. до 01.03.2022), соответствующий признакам </w:t>
            </w:r>
            <w:hyperlink w:anchor="Par4" w:history="1">
              <w:r w:rsidRPr="001228E9">
                <w:rPr>
                  <w:rFonts w:ascii="Times New Roman" w:hAnsi="Times New Roman" w:cs="Times New Roman"/>
                  <w:color w:val="0000FF"/>
                  <w:sz w:val="24"/>
                  <w:szCs w:val="24"/>
                </w:rPr>
                <w:t>п. 40 ст. 1</w:t>
              </w:r>
            </w:hyperlink>
            <w:r w:rsidRPr="001228E9">
              <w:rPr>
                <w:rFonts w:ascii="Times New Roman" w:hAnsi="Times New Roman" w:cs="Times New Roman"/>
                <w:color w:val="392C69"/>
                <w:sz w:val="24"/>
                <w:szCs w:val="24"/>
              </w:rPr>
              <w:t xml:space="preserve">, </w:t>
            </w:r>
            <w:hyperlink r:id="rId15" w:history="1">
              <w:r w:rsidRPr="001228E9">
                <w:rPr>
                  <w:rFonts w:ascii="Times New Roman" w:hAnsi="Times New Roman" w:cs="Times New Roman"/>
                  <w:color w:val="0000FF"/>
                  <w:sz w:val="24"/>
                  <w:szCs w:val="24"/>
                </w:rPr>
                <w:t>признается</w:t>
              </w:r>
            </w:hyperlink>
            <w:r w:rsidRPr="001228E9">
              <w:rPr>
                <w:rFonts w:ascii="Times New Roman" w:hAnsi="Times New Roman" w:cs="Times New Roman"/>
                <w:color w:val="392C69"/>
                <w:sz w:val="24"/>
                <w:szCs w:val="24"/>
              </w:rPr>
              <w:t xml:space="preserve"> домом блокированной застройки независимо от того, является ли он зданием или помещением. Внесение изменений в документы осуществляется в порядке </w:t>
            </w:r>
            <w:hyperlink r:id="rId16" w:history="1">
              <w:r w:rsidRPr="001228E9">
                <w:rPr>
                  <w:rFonts w:ascii="Times New Roman" w:hAnsi="Times New Roman" w:cs="Times New Roman"/>
                  <w:color w:val="0000FF"/>
                  <w:sz w:val="24"/>
                  <w:szCs w:val="24"/>
                </w:rPr>
                <w:t>ч. 2</w:t>
              </w:r>
            </w:hyperlink>
            <w:r w:rsidRPr="001228E9">
              <w:rPr>
                <w:rFonts w:ascii="Times New Roman" w:hAnsi="Times New Roman" w:cs="Times New Roman"/>
                <w:color w:val="392C69"/>
                <w:sz w:val="24"/>
                <w:szCs w:val="24"/>
              </w:rPr>
              <w:t xml:space="preserve"> - </w:t>
            </w:r>
            <w:hyperlink r:id="rId17" w:history="1">
              <w:r w:rsidRPr="001228E9">
                <w:rPr>
                  <w:rFonts w:ascii="Times New Roman" w:hAnsi="Times New Roman" w:cs="Times New Roman"/>
                  <w:color w:val="0000FF"/>
                  <w:sz w:val="24"/>
                  <w:szCs w:val="24"/>
                </w:rPr>
                <w:t>6 ст. 16</w:t>
              </w:r>
            </w:hyperlink>
            <w:r w:rsidRPr="001228E9">
              <w:rPr>
                <w:rFonts w:ascii="Times New Roman" w:hAnsi="Times New Roman" w:cs="Times New Roman"/>
                <w:color w:val="392C69"/>
                <w:sz w:val="24"/>
                <w:szCs w:val="24"/>
              </w:rPr>
              <w:t xml:space="preserve"> ФЗ от 30.12.2021 N 476-ФЗ.</w:t>
            </w:r>
          </w:p>
        </w:tc>
        <w:tc>
          <w:tcPr>
            <w:tcW w:w="113" w:type="dxa"/>
            <w:shd w:val="clear" w:color="auto" w:fill="F4F3F8"/>
            <w:tcMar>
              <w:top w:w="0" w:type="dxa"/>
              <w:left w:w="0" w:type="dxa"/>
              <w:bottom w:w="0" w:type="dxa"/>
              <w:right w:w="0" w:type="dxa"/>
            </w:tcMar>
          </w:tcPr>
          <w:p w:rsidR="008D27FB" w:rsidRPr="001228E9" w:rsidRDefault="008D27FB" w:rsidP="001228E9">
            <w:pPr>
              <w:autoSpaceDE w:val="0"/>
              <w:autoSpaceDN w:val="0"/>
              <w:adjustRightInd w:val="0"/>
              <w:spacing w:after="0"/>
              <w:jc w:val="both"/>
              <w:rPr>
                <w:rFonts w:ascii="Times New Roman" w:hAnsi="Times New Roman" w:cs="Times New Roman"/>
                <w:color w:val="392C69"/>
                <w:sz w:val="24"/>
                <w:szCs w:val="24"/>
              </w:rPr>
            </w:pPr>
          </w:p>
        </w:tc>
      </w:tr>
    </w:tbl>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bookmarkStart w:id="1" w:name="Par4"/>
      <w:bookmarkEnd w:id="1"/>
      <w:r w:rsidRPr="001228E9">
        <w:rPr>
          <w:rFonts w:ascii="Times New Roman" w:hAnsi="Times New Roman" w:cs="Times New Roman"/>
          <w:b/>
          <w:sz w:val="24"/>
          <w:szCs w:val="24"/>
        </w:rPr>
        <w:t>Дом блокированной застройки</w:t>
      </w:r>
      <w:r w:rsidRPr="001228E9">
        <w:rPr>
          <w:rFonts w:ascii="Times New Roman" w:hAnsi="Times New Roman" w:cs="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r w:rsidRPr="001228E9">
        <w:rPr>
          <w:rFonts w:ascii="Times New Roman" w:hAnsi="Times New Roman" w:cs="Times New Roman"/>
          <w:sz w:val="24"/>
          <w:szCs w:val="24"/>
        </w:rPr>
        <w:t xml:space="preserve">(п. 40 введен Федеральным </w:t>
      </w:r>
      <w:hyperlink r:id="rId18" w:history="1">
        <w:r w:rsidRPr="001228E9">
          <w:rPr>
            <w:rFonts w:ascii="Times New Roman" w:hAnsi="Times New Roman" w:cs="Times New Roman"/>
            <w:color w:val="0000FF"/>
            <w:sz w:val="24"/>
            <w:szCs w:val="24"/>
          </w:rPr>
          <w:t>законом</w:t>
        </w:r>
      </w:hyperlink>
      <w:r w:rsidRPr="001228E9">
        <w:rPr>
          <w:rFonts w:ascii="Times New Roman" w:hAnsi="Times New Roman" w:cs="Times New Roman"/>
          <w:sz w:val="24"/>
          <w:szCs w:val="24"/>
        </w:rPr>
        <w:t xml:space="preserve"> от 30.12.2021 N 476-ФЗ)</w:t>
      </w:r>
    </w:p>
    <w:p w:rsidR="008D27FB" w:rsidRPr="001228E9" w:rsidRDefault="008D27FB" w:rsidP="00D11487">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sz w:val="24"/>
          <w:szCs w:val="24"/>
        </w:rPr>
        <w:t xml:space="preserve">. </w:t>
      </w:r>
      <w:r w:rsidRPr="001228E9">
        <w:rPr>
          <w:rFonts w:ascii="Times New Roman" w:hAnsi="Times New Roman" w:cs="Times New Roman"/>
          <w:b/>
          <w:sz w:val="24"/>
          <w:szCs w:val="24"/>
        </w:rPr>
        <w:t>Застроенный участок земли</w:t>
      </w:r>
      <w:r w:rsidRPr="001228E9">
        <w:rPr>
          <w:rFonts w:ascii="Times New Roman" w:hAnsi="Times New Roman" w:cs="Times New Roman"/>
          <w:sz w:val="24"/>
          <w:szCs w:val="24"/>
        </w:rPr>
        <w:t>- 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
          <w:bCs/>
          <w:sz w:val="24"/>
          <w:szCs w:val="24"/>
        </w:rPr>
        <w:t xml:space="preserve">Застройщик - </w:t>
      </w:r>
      <w:r w:rsidRPr="001228E9">
        <w:rPr>
          <w:rFonts w:ascii="Times New Roman" w:hAnsi="Times New Roman" w:cs="Times New Roman"/>
          <w:bCs/>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228E9">
        <w:rPr>
          <w:rFonts w:ascii="Times New Roman" w:hAnsi="Times New Roman" w:cs="Times New Roman"/>
          <w:bCs/>
          <w:sz w:val="24"/>
          <w:szCs w:val="24"/>
        </w:rPr>
        <w:t>Росатом</w:t>
      </w:r>
      <w:proofErr w:type="spellEnd"/>
      <w:r w:rsidRPr="001228E9">
        <w:rPr>
          <w:rFonts w:ascii="Times New Roman" w:hAnsi="Times New Roman" w:cs="Times New Roman"/>
          <w:bCs/>
          <w:sz w:val="24"/>
          <w:szCs w:val="24"/>
        </w:rPr>
        <w:t>", Государственная корпорация по космической деятельности "</w:t>
      </w:r>
      <w:proofErr w:type="spellStart"/>
      <w:r w:rsidRPr="001228E9">
        <w:rPr>
          <w:rFonts w:ascii="Times New Roman" w:hAnsi="Times New Roman" w:cs="Times New Roman"/>
          <w:bCs/>
          <w:sz w:val="24"/>
          <w:szCs w:val="24"/>
        </w:rPr>
        <w:t>Роскосмос</w:t>
      </w:r>
      <w:proofErr w:type="spellEnd"/>
      <w:r w:rsidRPr="001228E9">
        <w:rPr>
          <w:rFonts w:ascii="Times New Roman" w:hAnsi="Times New Roman" w:cs="Times New Roman"/>
          <w:bCs/>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
          <w:bCs/>
          <w:sz w:val="24"/>
          <w:szCs w:val="24"/>
        </w:rPr>
        <w:t>Зеленые насаждения</w:t>
      </w:r>
      <w:r w:rsidRPr="001228E9">
        <w:rPr>
          <w:rFonts w:ascii="Times New Roman" w:hAnsi="Times New Roman" w:cs="Times New Roman"/>
          <w:bCs/>
          <w:sz w:val="24"/>
          <w:szCs w:val="24"/>
        </w:rPr>
        <w:t xml:space="preserve"> - совокупность лесной, древесно-кустарниковой и травянистой растительности на определенной территории, которые делятся на три основные категории:</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Cs/>
          <w:sz w:val="24"/>
          <w:szCs w:val="24"/>
        </w:rPr>
        <w:t>- общего пользования (</w:t>
      </w:r>
      <w:hyperlink r:id="rId19" w:tooltip="Сад" w:history="1">
        <w:r w:rsidRPr="001228E9">
          <w:rPr>
            <w:rFonts w:ascii="Times New Roman" w:hAnsi="Times New Roman" w:cs="Times New Roman"/>
            <w:bCs/>
            <w:sz w:val="24"/>
            <w:szCs w:val="24"/>
          </w:rPr>
          <w:t>сады</w:t>
        </w:r>
      </w:hyperlink>
      <w:r w:rsidRPr="001228E9">
        <w:rPr>
          <w:rFonts w:ascii="Times New Roman" w:hAnsi="Times New Roman" w:cs="Times New Roman"/>
          <w:bCs/>
          <w:sz w:val="24"/>
          <w:szCs w:val="24"/>
        </w:rPr>
        <w:t xml:space="preserve">, </w:t>
      </w:r>
      <w:hyperlink r:id="rId20" w:tooltip="Парк" w:history="1">
        <w:r w:rsidRPr="001228E9">
          <w:rPr>
            <w:rFonts w:ascii="Times New Roman" w:hAnsi="Times New Roman" w:cs="Times New Roman"/>
            <w:bCs/>
            <w:sz w:val="24"/>
            <w:szCs w:val="24"/>
          </w:rPr>
          <w:t>парки</w:t>
        </w:r>
      </w:hyperlink>
      <w:r w:rsidRPr="001228E9">
        <w:rPr>
          <w:rFonts w:ascii="Times New Roman" w:hAnsi="Times New Roman" w:cs="Times New Roman"/>
          <w:bCs/>
          <w:sz w:val="24"/>
          <w:szCs w:val="24"/>
        </w:rPr>
        <w:t xml:space="preserve">, </w:t>
      </w:r>
      <w:hyperlink r:id="rId21" w:tooltip="Сквер" w:history="1">
        <w:r w:rsidRPr="001228E9">
          <w:rPr>
            <w:rFonts w:ascii="Times New Roman" w:hAnsi="Times New Roman" w:cs="Times New Roman"/>
            <w:bCs/>
            <w:sz w:val="24"/>
            <w:szCs w:val="24"/>
          </w:rPr>
          <w:t>скверы</w:t>
        </w:r>
      </w:hyperlink>
      <w:r w:rsidRPr="001228E9">
        <w:rPr>
          <w:rFonts w:ascii="Times New Roman" w:hAnsi="Times New Roman" w:cs="Times New Roman"/>
          <w:bCs/>
          <w:sz w:val="24"/>
          <w:szCs w:val="24"/>
        </w:rPr>
        <w:t xml:space="preserve">, </w:t>
      </w:r>
      <w:hyperlink r:id="rId22" w:tooltip="Бульвар" w:history="1">
        <w:r w:rsidRPr="001228E9">
          <w:rPr>
            <w:rFonts w:ascii="Times New Roman" w:hAnsi="Times New Roman" w:cs="Times New Roman"/>
            <w:bCs/>
            <w:sz w:val="24"/>
            <w:szCs w:val="24"/>
          </w:rPr>
          <w:t>бульвары</w:t>
        </w:r>
      </w:hyperlink>
      <w:r w:rsidRPr="001228E9">
        <w:rPr>
          <w:rFonts w:ascii="Times New Roman" w:hAnsi="Times New Roman" w:cs="Times New Roman"/>
          <w:bCs/>
          <w:sz w:val="24"/>
          <w:szCs w:val="24"/>
        </w:rPr>
        <w:t>);</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Cs/>
          <w:sz w:val="24"/>
          <w:szCs w:val="24"/>
        </w:rPr>
        <w:t xml:space="preserve">- ограниченного пользования (внутри жилых кварталов, на территории </w:t>
      </w:r>
      <w:hyperlink r:id="rId23" w:tooltip="Школа" w:history="1">
        <w:r w:rsidRPr="001228E9">
          <w:rPr>
            <w:rFonts w:ascii="Times New Roman" w:hAnsi="Times New Roman" w:cs="Times New Roman"/>
            <w:bCs/>
            <w:sz w:val="24"/>
            <w:szCs w:val="24"/>
          </w:rPr>
          <w:t>школ</w:t>
        </w:r>
      </w:hyperlink>
      <w:r w:rsidRPr="001228E9">
        <w:rPr>
          <w:rFonts w:ascii="Times New Roman" w:hAnsi="Times New Roman" w:cs="Times New Roman"/>
          <w:bCs/>
          <w:sz w:val="24"/>
          <w:szCs w:val="24"/>
        </w:rPr>
        <w:t xml:space="preserve">, </w:t>
      </w:r>
      <w:hyperlink r:id="rId24" w:tooltip="Больница" w:history="1">
        <w:r w:rsidRPr="001228E9">
          <w:rPr>
            <w:rFonts w:ascii="Times New Roman" w:hAnsi="Times New Roman" w:cs="Times New Roman"/>
            <w:bCs/>
            <w:sz w:val="24"/>
            <w:szCs w:val="24"/>
          </w:rPr>
          <w:t>больниц</w:t>
        </w:r>
      </w:hyperlink>
      <w:r w:rsidRPr="001228E9">
        <w:rPr>
          <w:rFonts w:ascii="Times New Roman" w:hAnsi="Times New Roman" w:cs="Times New Roman"/>
          <w:bCs/>
          <w:sz w:val="24"/>
          <w:szCs w:val="24"/>
        </w:rPr>
        <w:t>, других учреждений);</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Cs/>
          <w:sz w:val="24"/>
          <w:szCs w:val="24"/>
        </w:rPr>
        <w:t xml:space="preserve">- специального назначения (питомники, </w:t>
      </w:r>
      <w:hyperlink r:id="rId25" w:tooltip="Санитарно-защитные насаждения (страница отсутствует)" w:history="1">
        <w:r w:rsidRPr="001228E9">
          <w:rPr>
            <w:rFonts w:ascii="Times New Roman" w:hAnsi="Times New Roman" w:cs="Times New Roman"/>
            <w:bCs/>
            <w:sz w:val="24"/>
            <w:szCs w:val="24"/>
          </w:rPr>
          <w:t>санитарно-защитные насаждения</w:t>
        </w:r>
      </w:hyperlink>
      <w:r w:rsidRPr="001228E9">
        <w:rPr>
          <w:rFonts w:ascii="Times New Roman" w:hAnsi="Times New Roman" w:cs="Times New Roman"/>
          <w:bCs/>
          <w:sz w:val="24"/>
          <w:szCs w:val="24"/>
        </w:rPr>
        <w:t xml:space="preserve">, </w:t>
      </w:r>
      <w:hyperlink r:id="rId26" w:tooltip="Кладбище" w:history="1">
        <w:r w:rsidRPr="001228E9">
          <w:rPr>
            <w:rFonts w:ascii="Times New Roman" w:hAnsi="Times New Roman" w:cs="Times New Roman"/>
            <w:bCs/>
            <w:sz w:val="24"/>
            <w:szCs w:val="24"/>
          </w:rPr>
          <w:t>кладбища</w:t>
        </w:r>
      </w:hyperlink>
      <w:r w:rsidRPr="001228E9">
        <w:rPr>
          <w:rFonts w:ascii="Times New Roman" w:hAnsi="Times New Roman" w:cs="Times New Roman"/>
          <w:bCs/>
          <w:sz w:val="24"/>
          <w:szCs w:val="24"/>
        </w:rPr>
        <w:t xml:space="preserve"> и т. д.).</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Землевладельцы</w:t>
      </w:r>
      <w:r w:rsidRPr="001228E9">
        <w:rPr>
          <w:rFonts w:ascii="Times New Roman" w:hAnsi="Times New Roman" w:cs="Times New Roman"/>
          <w:sz w:val="24"/>
          <w:szCs w:val="24"/>
        </w:rPr>
        <w:t xml:space="preserve"> - физические лица, владеющие и пользующиеся земельными участками на праве пожизненного наследуемого владения (Земельный </w:t>
      </w:r>
      <w:hyperlink r:id="rId27"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25.10.2001).</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 xml:space="preserve">Земельный участок - </w:t>
      </w:r>
      <w:r w:rsidRPr="001228E9">
        <w:rPr>
          <w:rFonts w:ascii="Times New Roman" w:hAnsi="Times New Roman" w:cs="Times New Roman"/>
          <w:bCs/>
          <w:sz w:val="24"/>
          <w:szCs w:val="24"/>
        </w:rPr>
        <w:t xml:space="preserve">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28" w:history="1">
        <w:r w:rsidRPr="001228E9">
          <w:rPr>
            <w:rFonts w:ascii="Times New Roman" w:hAnsi="Times New Roman" w:cs="Times New Roman"/>
            <w:bCs/>
            <w:sz w:val="24"/>
            <w:szCs w:val="24"/>
          </w:rPr>
          <w:t>законом</w:t>
        </w:r>
      </w:hyperlink>
      <w:r w:rsidRPr="001228E9">
        <w:rPr>
          <w:rFonts w:ascii="Times New Roman" w:hAnsi="Times New Roman" w:cs="Times New Roman"/>
          <w:bCs/>
          <w:sz w:val="24"/>
          <w:szCs w:val="24"/>
        </w:rPr>
        <w:t>, могут создаваться искусственные земельные участки.</w:t>
      </w:r>
    </w:p>
    <w:p w:rsidR="008D27FB" w:rsidRPr="001228E9" w:rsidRDefault="008D27FB" w:rsidP="001228E9">
      <w:pPr>
        <w:spacing w:after="0"/>
        <w:ind w:firstLine="540"/>
        <w:jc w:val="both"/>
        <w:rPr>
          <w:rFonts w:ascii="Times New Roman" w:eastAsia="Calibri" w:hAnsi="Times New Roman" w:cs="Times New Roman"/>
          <w:sz w:val="24"/>
          <w:szCs w:val="24"/>
        </w:rPr>
      </w:pPr>
      <w:r w:rsidRPr="001228E9">
        <w:rPr>
          <w:rFonts w:ascii="Times New Roman" w:hAnsi="Times New Roman" w:cs="Times New Roman"/>
          <w:b/>
          <w:sz w:val="24"/>
          <w:szCs w:val="24"/>
        </w:rPr>
        <w:lastRenderedPageBreak/>
        <w:t>Землепользователи</w:t>
      </w:r>
      <w:r w:rsidRPr="001228E9">
        <w:rPr>
          <w:rFonts w:ascii="Times New Roman" w:eastAsia="Calibri"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r w:rsidRPr="001228E9">
        <w:rPr>
          <w:rFonts w:ascii="Times New Roman" w:hAnsi="Times New Roman" w:cs="Times New Roman"/>
          <w:sz w:val="24"/>
          <w:szCs w:val="24"/>
        </w:rPr>
        <w:t xml:space="preserve">(в ред. Федерального </w:t>
      </w:r>
      <w:hyperlink r:id="rId29" w:history="1">
        <w:r w:rsidRPr="001228E9">
          <w:rPr>
            <w:rFonts w:ascii="Times New Roman" w:hAnsi="Times New Roman" w:cs="Times New Roman"/>
            <w:sz w:val="24"/>
            <w:szCs w:val="24"/>
          </w:rPr>
          <w:t>закона</w:t>
        </w:r>
      </w:hyperlink>
      <w:r w:rsidRPr="001228E9">
        <w:rPr>
          <w:rFonts w:ascii="Times New Roman" w:hAnsi="Times New Roman" w:cs="Times New Roman"/>
          <w:sz w:val="24"/>
          <w:szCs w:val="24"/>
        </w:rPr>
        <w:t xml:space="preserve"> от 08.03.2015 N 48-ФЗ).</w:t>
      </w:r>
    </w:p>
    <w:p w:rsidR="008D27FB" w:rsidRPr="001228E9" w:rsidRDefault="008D27FB" w:rsidP="001228E9">
      <w:pPr>
        <w:spacing w:after="0"/>
        <w:ind w:firstLine="540"/>
        <w:jc w:val="both"/>
        <w:rPr>
          <w:rFonts w:ascii="Times New Roman" w:eastAsia="Calibri" w:hAnsi="Times New Roman" w:cs="Times New Roman"/>
          <w:sz w:val="24"/>
          <w:szCs w:val="24"/>
        </w:rPr>
      </w:pPr>
      <w:r w:rsidRPr="001228E9">
        <w:rPr>
          <w:rFonts w:ascii="Times New Roman" w:hAnsi="Times New Roman" w:cs="Times New Roman"/>
          <w:b/>
          <w:sz w:val="24"/>
          <w:szCs w:val="24"/>
        </w:rPr>
        <w:t>Зоны с особыми условиями использования территорий</w:t>
      </w:r>
      <w:r w:rsidRPr="001228E9">
        <w:rPr>
          <w:rFonts w:ascii="Times New Roman" w:eastAsia="Calibri" w:hAnsi="Times New Roman" w:cs="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228E9">
        <w:rPr>
          <w:rFonts w:ascii="Times New Roman" w:eastAsia="Calibri" w:hAnsi="Times New Roman" w:cs="Times New Roman"/>
          <w:sz w:val="24"/>
          <w:szCs w:val="24"/>
        </w:rPr>
        <w:t>водоохранные</w:t>
      </w:r>
      <w:proofErr w:type="spellEnd"/>
      <w:r w:rsidRPr="001228E9">
        <w:rPr>
          <w:rFonts w:ascii="Times New Roman" w:eastAsia="Calibri"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r w:rsidRPr="001228E9">
        <w:rPr>
          <w:rFonts w:ascii="Times New Roman" w:hAnsi="Times New Roman" w:cs="Times New Roman"/>
          <w:sz w:val="24"/>
          <w:szCs w:val="24"/>
        </w:rPr>
        <w:t xml:space="preserve">(в ред. Федеральных законов от 14.07.2008 </w:t>
      </w:r>
      <w:hyperlink r:id="rId30" w:history="1">
        <w:r w:rsidRPr="001228E9">
          <w:rPr>
            <w:rFonts w:ascii="Times New Roman" w:hAnsi="Times New Roman" w:cs="Times New Roman"/>
            <w:sz w:val="24"/>
            <w:szCs w:val="24"/>
          </w:rPr>
          <w:t>N 118-ФЗ</w:t>
        </w:r>
      </w:hyperlink>
      <w:r w:rsidRPr="001228E9">
        <w:rPr>
          <w:rFonts w:ascii="Times New Roman" w:hAnsi="Times New Roman" w:cs="Times New Roman"/>
          <w:sz w:val="24"/>
          <w:szCs w:val="24"/>
        </w:rPr>
        <w:t xml:space="preserve">, от 21.10.2013 </w:t>
      </w:r>
      <w:hyperlink r:id="rId31" w:history="1">
        <w:r w:rsidRPr="001228E9">
          <w:rPr>
            <w:rFonts w:ascii="Times New Roman" w:hAnsi="Times New Roman" w:cs="Times New Roman"/>
            <w:sz w:val="24"/>
            <w:szCs w:val="24"/>
          </w:rPr>
          <w:t>N 282-ФЗ</w:t>
        </w:r>
      </w:hyperlink>
      <w:r w:rsidRPr="001228E9">
        <w:rPr>
          <w:rFonts w:ascii="Times New Roman" w:hAnsi="Times New Roman" w:cs="Times New Roman"/>
          <w:sz w:val="24"/>
          <w:szCs w:val="24"/>
        </w:rPr>
        <w:t>).</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Зоны санитарной охраны источников питьевого водоснабжения</w:t>
      </w:r>
      <w:r w:rsidRPr="001228E9">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Инженерная, транспортная и социальная инфраструктуры</w:t>
      </w:r>
      <w:r w:rsidRPr="001228E9">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Инженерные изыскания</w:t>
      </w:r>
      <w:r w:rsidRPr="001228E9">
        <w:rPr>
          <w:rFonts w:ascii="Times New Roman" w:hAnsi="Times New Roman" w:cs="Times New Roman"/>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32"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Квартал</w:t>
      </w:r>
      <w:r w:rsidRPr="001228E9">
        <w:rPr>
          <w:rFonts w:ascii="Times New Roman" w:hAnsi="Times New Roman" w:cs="Times New Roman"/>
          <w:sz w:val="24"/>
          <w:szCs w:val="24"/>
        </w:rPr>
        <w:t xml:space="preserve"> - элемент планировочной структуры.</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 xml:space="preserve">Киоск </w:t>
      </w:r>
      <w:r w:rsidRPr="001228E9">
        <w:rPr>
          <w:rFonts w:ascii="Times New Roman" w:hAnsi="Times New Roman" w:cs="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33" w:history="1">
        <w:r w:rsidRPr="001228E9">
          <w:rPr>
            <w:rFonts w:ascii="Times New Roman" w:hAnsi="Times New Roman" w:cs="Times New Roman"/>
            <w:sz w:val="24"/>
            <w:szCs w:val="24"/>
          </w:rPr>
          <w:t>(ГОСТ Р 51303-99)</w:t>
        </w:r>
      </w:hyperlink>
      <w:r w:rsidRPr="001228E9">
        <w:rPr>
          <w:rFonts w:ascii="Times New Roman" w:hAnsi="Times New Roman" w:cs="Times New Roman"/>
          <w:sz w:val="24"/>
          <w:szCs w:val="24"/>
        </w:rPr>
        <w:t>.</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bCs/>
          <w:sz w:val="24"/>
          <w:szCs w:val="24"/>
        </w:rPr>
        <w:t>Количество этажей</w:t>
      </w:r>
      <w:r w:rsidRPr="001228E9">
        <w:rPr>
          <w:rFonts w:ascii="Times New Roman" w:hAnsi="Times New Roman" w:cs="Times New Roman"/>
          <w:sz w:val="24"/>
          <w:szCs w:val="24"/>
        </w:rPr>
        <w:t>- количество всех этажей, включая подземный, подвальный, цокольный, надземный, технический, мансардный.</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Коэффициент  застройки</w:t>
      </w:r>
      <w:r w:rsidRPr="001228E9">
        <w:rPr>
          <w:rFonts w:ascii="Times New Roman" w:hAnsi="Times New Roman" w:cs="Times New Roman"/>
          <w:sz w:val="24"/>
          <w:szCs w:val="24"/>
        </w:rPr>
        <w:t xml:space="preserve">  -  отношение  площади,  занятой  под  зданиями  и </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r w:rsidRPr="001228E9">
        <w:rPr>
          <w:rFonts w:ascii="Times New Roman" w:hAnsi="Times New Roman" w:cs="Times New Roman"/>
          <w:sz w:val="24"/>
          <w:szCs w:val="24"/>
        </w:rPr>
        <w:t>сооружениями, к площади участка (квартала).</w:t>
      </w:r>
    </w:p>
    <w:p w:rsidR="008D27FB" w:rsidRPr="001228E9" w:rsidRDefault="008D27FB" w:rsidP="001228E9">
      <w:pPr>
        <w:autoSpaceDE w:val="0"/>
        <w:autoSpaceDN w:val="0"/>
        <w:adjustRightInd w:val="0"/>
        <w:spacing w:after="0"/>
        <w:ind w:firstLine="708"/>
        <w:jc w:val="both"/>
        <w:rPr>
          <w:rFonts w:ascii="Times New Roman" w:hAnsi="Times New Roman" w:cs="Times New Roman"/>
          <w:sz w:val="24"/>
          <w:szCs w:val="24"/>
        </w:rPr>
      </w:pPr>
      <w:r w:rsidRPr="001228E9">
        <w:rPr>
          <w:rFonts w:ascii="Times New Roman" w:hAnsi="Times New Roman" w:cs="Times New Roman"/>
          <w:b/>
          <w:sz w:val="24"/>
          <w:szCs w:val="24"/>
        </w:rPr>
        <w:t>Коэффициент плотности застройки</w:t>
      </w:r>
      <w:r w:rsidRPr="001228E9">
        <w:rPr>
          <w:rFonts w:ascii="Times New Roman" w:hAnsi="Times New Roman" w:cs="Times New Roman"/>
          <w:sz w:val="24"/>
          <w:szCs w:val="24"/>
        </w:rPr>
        <w:t xml:space="preserve"> - отношение площади всех этажей зданий и </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r w:rsidRPr="001228E9">
        <w:rPr>
          <w:rFonts w:ascii="Times New Roman" w:hAnsi="Times New Roman" w:cs="Times New Roman"/>
          <w:sz w:val="24"/>
          <w:szCs w:val="24"/>
        </w:rPr>
        <w:t>сооружений к площади участка (квартала).</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Коэффициент строительного использования земельного участка</w:t>
      </w:r>
      <w:r w:rsidRPr="001228E9">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lastRenderedPageBreak/>
        <w:t>Красные линии</w:t>
      </w:r>
      <w:r w:rsidRPr="001228E9">
        <w:rPr>
          <w:rFonts w:ascii="Times New Roman" w:hAnsi="Times New Roman" w:cs="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8D27FB" w:rsidRPr="001228E9" w:rsidRDefault="008D27FB" w:rsidP="001228E9">
      <w:pPr>
        <w:spacing w:after="0"/>
        <w:ind w:firstLine="540"/>
        <w:jc w:val="both"/>
        <w:rPr>
          <w:rFonts w:ascii="Times New Roman" w:eastAsia="Calibri" w:hAnsi="Times New Roman" w:cs="Times New Roman"/>
          <w:b/>
          <w:bCs/>
          <w:sz w:val="24"/>
          <w:szCs w:val="24"/>
        </w:rPr>
      </w:pPr>
      <w:r w:rsidRPr="001228E9">
        <w:rPr>
          <w:rFonts w:ascii="Times New Roman" w:hAnsi="Times New Roman" w:cs="Times New Roman"/>
          <w:b/>
          <w:sz w:val="24"/>
          <w:szCs w:val="24"/>
        </w:rPr>
        <w:t xml:space="preserve">Линии отступа от красных линий - </w:t>
      </w:r>
      <w:r w:rsidRPr="001228E9">
        <w:rPr>
          <w:rFonts w:ascii="Times New Roman" w:eastAsia="Calibri" w:hAnsi="Times New Roman" w:cs="Times New Roman"/>
          <w:bCs/>
          <w:sz w:val="24"/>
          <w:szCs w:val="24"/>
        </w:rPr>
        <w:t>устанавливаются в целях определения места допустимого размещения зданий, строений, сооружений.</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Линейно-кабельные сооружения</w:t>
      </w:r>
      <w:r w:rsidRPr="001228E9">
        <w:rPr>
          <w:rFonts w:ascii="Times New Roman" w:hAnsi="Times New Roman" w:cs="Times New Roman"/>
          <w:sz w:val="24"/>
          <w:szCs w:val="24"/>
        </w:rPr>
        <w:t xml:space="preserve"> - линии электропередачи, линии связи.</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Линейные объекты</w:t>
      </w:r>
      <w:r w:rsidRPr="001228E9">
        <w:rPr>
          <w:rFonts w:ascii="Times New Roman" w:hAnsi="Times New Roman" w:cs="Times New Roman"/>
          <w:sz w:val="24"/>
          <w:szCs w:val="24"/>
        </w:rPr>
        <w:t xml:space="preserve"> - трубопроводы, автомобильные дороги, железнодорожные линии и другие подобные сооружения.</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Лоджия</w:t>
      </w:r>
      <w:r w:rsidRPr="001228E9">
        <w:rPr>
          <w:rFonts w:ascii="Times New Roman" w:hAnsi="Times New Roman" w:cs="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Магазин</w:t>
      </w:r>
      <w:r w:rsidRPr="001228E9">
        <w:rPr>
          <w:rFonts w:ascii="Times New Roman" w:hAnsi="Times New Roman" w:cs="Times New Roman"/>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34" w:history="1">
        <w:r w:rsidRPr="001228E9">
          <w:rPr>
            <w:rFonts w:ascii="Times New Roman" w:hAnsi="Times New Roman" w:cs="Times New Roman"/>
            <w:sz w:val="24"/>
            <w:szCs w:val="24"/>
          </w:rPr>
          <w:t>(ГОСТ Р 51303-99)</w:t>
        </w:r>
      </w:hyperlink>
      <w:r w:rsidRPr="001228E9">
        <w:rPr>
          <w:rFonts w:ascii="Times New Roman" w:hAnsi="Times New Roman" w:cs="Times New Roman"/>
          <w:sz w:val="24"/>
          <w:szCs w:val="24"/>
        </w:rPr>
        <w:t>.</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bCs/>
          <w:sz w:val="24"/>
          <w:szCs w:val="24"/>
        </w:rPr>
        <w:t xml:space="preserve">Многоквартирный жилой дом - </w:t>
      </w:r>
      <w:r w:rsidRPr="001228E9">
        <w:rPr>
          <w:rFonts w:ascii="Times New Roman" w:hAnsi="Times New Roman" w:cs="Times New Roman"/>
          <w:bCs/>
          <w:sz w:val="24"/>
          <w:szCs w:val="24"/>
        </w:rPr>
        <w:t>жилой дом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Межевание</w:t>
      </w:r>
      <w:r w:rsidRPr="001228E9">
        <w:rPr>
          <w:rFonts w:ascii="Times New Roman" w:hAnsi="Times New Roman" w:cs="Times New Roman"/>
          <w:sz w:val="24"/>
          <w:szCs w:val="24"/>
        </w:rPr>
        <w:t>-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Минимальные площадь и размеры земельных участков</w:t>
      </w:r>
      <w:r w:rsidRPr="001228E9">
        <w:rPr>
          <w:rFonts w:ascii="Times New Roman" w:hAnsi="Times New Roman" w:cs="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8D27FB" w:rsidRPr="001228E9" w:rsidRDefault="008D27FB" w:rsidP="001228E9">
      <w:pPr>
        <w:spacing w:after="0"/>
        <w:ind w:firstLine="540"/>
        <w:jc w:val="both"/>
        <w:rPr>
          <w:rFonts w:ascii="Times New Roman" w:eastAsia="Calibri" w:hAnsi="Times New Roman" w:cs="Times New Roman"/>
          <w:bCs/>
          <w:sz w:val="24"/>
          <w:szCs w:val="24"/>
        </w:rPr>
      </w:pPr>
      <w:r w:rsidRPr="001228E9">
        <w:rPr>
          <w:rFonts w:ascii="Times New Roman" w:hAnsi="Times New Roman" w:cs="Times New Roman"/>
          <w:b/>
          <w:sz w:val="24"/>
          <w:szCs w:val="24"/>
        </w:rPr>
        <w:t>Недвижимость</w:t>
      </w:r>
      <w:r w:rsidRPr="001228E9">
        <w:rPr>
          <w:rFonts w:ascii="Times New Roman" w:hAnsi="Times New Roman" w:cs="Times New Roman"/>
          <w:sz w:val="24"/>
          <w:szCs w:val="24"/>
        </w:rPr>
        <w:t xml:space="preserve"> -</w:t>
      </w:r>
      <w:r w:rsidRPr="001228E9">
        <w:rPr>
          <w:rFonts w:ascii="Times New Roman" w:eastAsia="Calibri" w:hAnsi="Times New Roman" w:cs="Times New Roman"/>
          <w:bCs/>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Незастроенный участок земли (свободный участок)</w:t>
      </w:r>
      <w:r w:rsidRPr="001228E9">
        <w:rPr>
          <w:rFonts w:ascii="Times New Roman" w:hAnsi="Times New Roman" w:cs="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Объект капитального строительства</w:t>
      </w:r>
      <w:r w:rsidRPr="001228E9">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D27FB" w:rsidRPr="001228E9" w:rsidRDefault="008D27FB" w:rsidP="001228E9">
      <w:pPr>
        <w:autoSpaceDE w:val="0"/>
        <w:autoSpaceDN w:val="0"/>
        <w:adjustRightInd w:val="0"/>
        <w:spacing w:after="0"/>
        <w:jc w:val="both"/>
        <w:rPr>
          <w:rFonts w:ascii="Times New Roman" w:hAnsi="Times New Roman" w:cs="Times New Roman"/>
          <w:sz w:val="24"/>
          <w:szCs w:val="24"/>
        </w:rPr>
      </w:pPr>
      <w:r w:rsidRPr="001228E9">
        <w:rPr>
          <w:rFonts w:ascii="Times New Roman" w:hAnsi="Times New Roman" w:cs="Times New Roman"/>
          <w:b/>
          <w:sz w:val="24"/>
          <w:szCs w:val="24"/>
        </w:rPr>
        <w:t>Обязательные нормативные требования</w:t>
      </w:r>
      <w:r w:rsidRPr="001228E9">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Объекты культурного наследия</w:t>
      </w:r>
      <w:r w:rsidRPr="001228E9">
        <w:rPr>
          <w:rFonts w:ascii="Times New Roman" w:hAnsi="Times New Roman" w:cs="Times New Roman"/>
          <w:sz w:val="24"/>
          <w:szCs w:val="24"/>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w:t>
      </w:r>
      <w:r w:rsidRPr="001228E9">
        <w:rPr>
          <w:rFonts w:ascii="Times New Roman" w:hAnsi="Times New Roman" w:cs="Times New Roman"/>
          <w:sz w:val="24"/>
          <w:szCs w:val="24"/>
        </w:rPr>
        <w:lastRenderedPageBreak/>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hyperlink r:id="rId35" w:history="1">
        <w:r w:rsidRPr="001228E9">
          <w:rPr>
            <w:rFonts w:ascii="Times New Roman" w:hAnsi="Times New Roman" w:cs="Times New Roman"/>
            <w:sz w:val="24"/>
            <w:szCs w:val="24"/>
          </w:rPr>
          <w:t>N 73-ФЗ</w:t>
        </w:r>
      </w:hyperlink>
      <w:r w:rsidRPr="001228E9">
        <w:rPr>
          <w:rFonts w:ascii="Times New Roman" w:hAnsi="Times New Roman" w:cs="Times New Roman"/>
          <w:sz w:val="24"/>
          <w:szCs w:val="24"/>
        </w:rPr>
        <w:t xml:space="preserve"> от 25.06.2002).</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Озелененные территории</w:t>
      </w:r>
      <w:r w:rsidRPr="001228E9">
        <w:rPr>
          <w:rFonts w:ascii="Times New Roman" w:hAnsi="Times New Roman" w:cs="Times New Roman"/>
          <w:sz w:val="24"/>
          <w:szCs w:val="24"/>
        </w:rPr>
        <w:t xml:space="preserve"> - участки </w:t>
      </w:r>
      <w:hyperlink r:id="rId36" w:history="1">
        <w:r w:rsidRPr="001228E9">
          <w:rPr>
            <w:rFonts w:ascii="Times New Roman" w:hAnsi="Times New Roman" w:cs="Times New Roman"/>
            <w:sz w:val="24"/>
            <w:szCs w:val="24"/>
          </w:rPr>
          <w:t>земли</w:t>
        </w:r>
      </w:hyperlink>
      <w:r w:rsidRPr="001228E9">
        <w:rPr>
          <w:rFonts w:ascii="Times New Roman" w:hAnsi="Times New Roman" w:cs="Times New Roman"/>
          <w:sz w:val="24"/>
          <w:szCs w:val="24"/>
        </w:rP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 xml:space="preserve">Особо охраняемые природные территории - </w:t>
      </w:r>
      <w:r w:rsidRPr="001228E9">
        <w:rPr>
          <w:rFonts w:ascii="Times New Roman" w:hAnsi="Times New Roman" w:cs="Times New Roman"/>
          <w:sz w:val="24"/>
          <w:szCs w:val="24"/>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Pr="001228E9">
        <w:rPr>
          <w:rFonts w:ascii="Times New Roman" w:hAnsi="Times New Roman" w:cs="Times New Roman"/>
          <w:b/>
          <w:bCs/>
          <w:sz w:val="24"/>
          <w:szCs w:val="24"/>
        </w:rPr>
        <w:t>.</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Павильон</w:t>
      </w:r>
      <w:r w:rsidRPr="001228E9">
        <w:rPr>
          <w:rFonts w:ascii="Times New Roman" w:hAnsi="Times New Roman" w:cs="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37" w:history="1">
        <w:r w:rsidRPr="001228E9">
          <w:rPr>
            <w:rFonts w:ascii="Times New Roman" w:hAnsi="Times New Roman" w:cs="Times New Roman"/>
            <w:sz w:val="24"/>
            <w:szCs w:val="24"/>
          </w:rPr>
          <w:t>(ГОСТ Р 51303-99)</w:t>
        </w:r>
      </w:hyperlink>
      <w:r w:rsidRPr="001228E9">
        <w:rPr>
          <w:rFonts w:ascii="Times New Roman" w:hAnsi="Times New Roman" w:cs="Times New Roman"/>
          <w:sz w:val="24"/>
          <w:szCs w:val="24"/>
        </w:rPr>
        <w:t>.</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Палатка (</w:t>
      </w:r>
      <w:proofErr w:type="spellStart"/>
      <w:r w:rsidRPr="001228E9">
        <w:rPr>
          <w:rFonts w:ascii="Times New Roman" w:hAnsi="Times New Roman" w:cs="Times New Roman"/>
          <w:b/>
          <w:sz w:val="24"/>
          <w:szCs w:val="24"/>
        </w:rPr>
        <w:t>Ндп</w:t>
      </w:r>
      <w:proofErr w:type="spellEnd"/>
      <w:r w:rsidRPr="001228E9">
        <w:rPr>
          <w:rFonts w:ascii="Times New Roman" w:hAnsi="Times New Roman" w:cs="Times New Roman"/>
          <w:b/>
          <w:sz w:val="24"/>
          <w:szCs w:val="24"/>
        </w:rPr>
        <w:t>: &lt;ларек&gt;)</w:t>
      </w:r>
      <w:r w:rsidRPr="001228E9">
        <w:rPr>
          <w:rFonts w:ascii="Times New Roman" w:hAnsi="Times New Roman" w:cs="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38" w:history="1">
        <w:r w:rsidRPr="001228E9">
          <w:rPr>
            <w:rFonts w:ascii="Times New Roman" w:hAnsi="Times New Roman" w:cs="Times New Roman"/>
            <w:sz w:val="24"/>
            <w:szCs w:val="24"/>
          </w:rPr>
          <w:t>(ГОСТ Р 51303-99)</w:t>
        </w:r>
      </w:hyperlink>
      <w:r w:rsidRPr="001228E9">
        <w:rPr>
          <w:rFonts w:ascii="Times New Roman" w:hAnsi="Times New Roman" w:cs="Times New Roman"/>
          <w:sz w:val="24"/>
          <w:szCs w:val="24"/>
        </w:rPr>
        <w:t>.</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 xml:space="preserve">Погреб </w:t>
      </w:r>
      <w:r w:rsidRPr="001228E9">
        <w:rPr>
          <w:rFonts w:ascii="Times New Roman" w:hAnsi="Times New Roman" w:cs="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b/>
          <w:bCs/>
          <w:sz w:val="24"/>
          <w:szCs w:val="24"/>
        </w:rPr>
        <w:t xml:space="preserve">Полоса отвода автомобильной дороги - </w:t>
      </w:r>
      <w:r w:rsidRPr="001228E9">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Правила землепользования и застройки</w:t>
      </w:r>
      <w:r w:rsidRPr="001228E9">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39"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Прибрежная защитная полоса</w:t>
      </w:r>
      <w:r w:rsidRPr="001228E9">
        <w:rPr>
          <w:rFonts w:ascii="Times New Roman" w:hAnsi="Times New Roman" w:cs="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proofErr w:type="spellStart"/>
      <w:r w:rsidRPr="001228E9">
        <w:rPr>
          <w:rFonts w:ascii="Times New Roman" w:hAnsi="Times New Roman" w:cs="Times New Roman"/>
          <w:b/>
          <w:sz w:val="24"/>
          <w:szCs w:val="24"/>
        </w:rPr>
        <w:t>Приквартирный</w:t>
      </w:r>
      <w:proofErr w:type="spellEnd"/>
      <w:r w:rsidRPr="001228E9">
        <w:rPr>
          <w:rFonts w:ascii="Times New Roman" w:hAnsi="Times New Roman" w:cs="Times New Roman"/>
          <w:b/>
          <w:sz w:val="24"/>
          <w:szCs w:val="24"/>
        </w:rPr>
        <w:t xml:space="preserve"> участок</w:t>
      </w:r>
      <w:r w:rsidRPr="001228E9">
        <w:rPr>
          <w:rFonts w:ascii="Times New Roman" w:hAnsi="Times New Roman" w:cs="Times New Roman"/>
          <w:sz w:val="24"/>
          <w:szCs w:val="24"/>
        </w:rPr>
        <w:t xml:space="preserve"> - земельный участок, примыкающий к дому (квартире) с непосредственным выходом на него.</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228E9">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Проезд</w:t>
      </w:r>
      <w:r w:rsidRPr="001228E9">
        <w:rPr>
          <w:rFonts w:ascii="Times New Roman" w:hAnsi="Times New Roman" w:cs="Times New Roman"/>
          <w:sz w:val="24"/>
          <w:szCs w:val="24"/>
        </w:rPr>
        <w:t xml:space="preserve"> - связь жилых домов, расположенных в глубине квартала с улицей. </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lastRenderedPageBreak/>
        <w:t>Проектная документация</w:t>
      </w:r>
      <w:r w:rsidRPr="001228E9">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40"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Процент застройки участка</w:t>
      </w:r>
      <w:r w:rsidRPr="001228E9">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D27FB" w:rsidRPr="001228E9" w:rsidRDefault="008D27FB" w:rsidP="001228E9">
      <w:pPr>
        <w:autoSpaceDE w:val="0"/>
        <w:autoSpaceDN w:val="0"/>
        <w:adjustRightInd w:val="0"/>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Публичный сервитут</w:t>
      </w:r>
      <w:r w:rsidRPr="001228E9">
        <w:rPr>
          <w:rFonts w:ascii="Times New Roman" w:hAnsi="Times New Roman" w:cs="Times New Roman"/>
          <w:sz w:val="24"/>
          <w:szCs w:val="24"/>
        </w:rP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
          <w:bCs/>
          <w:sz w:val="24"/>
          <w:szCs w:val="24"/>
        </w:rPr>
        <w:t xml:space="preserve">Разрешение на строительство - </w:t>
      </w:r>
      <w:r w:rsidRPr="001228E9">
        <w:rPr>
          <w:rFonts w:ascii="Times New Roman" w:hAnsi="Times New Roman" w:cs="Times New Roman"/>
          <w:bCs/>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Разрешенное использование земельных участков и объектов капитального строительства</w:t>
      </w:r>
      <w:r w:rsidRPr="001228E9">
        <w:rPr>
          <w:rFonts w:ascii="Times New Roman" w:hAnsi="Times New Roman" w:cs="Times New Roman"/>
          <w:sz w:val="24"/>
          <w:szCs w:val="24"/>
        </w:rPr>
        <w:t>-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8D27FB" w:rsidRPr="001228E9" w:rsidRDefault="008D27FB" w:rsidP="001228E9">
      <w:pPr>
        <w:spacing w:after="0"/>
        <w:jc w:val="both"/>
        <w:rPr>
          <w:rFonts w:ascii="Times New Roman" w:eastAsia="Calibri" w:hAnsi="Times New Roman" w:cs="Times New Roman"/>
          <w:sz w:val="24"/>
          <w:szCs w:val="24"/>
        </w:rPr>
      </w:pPr>
      <w:r w:rsidRPr="001228E9">
        <w:rPr>
          <w:rFonts w:ascii="Times New Roman" w:hAnsi="Times New Roman" w:cs="Times New Roman"/>
          <w:b/>
          <w:sz w:val="24"/>
          <w:szCs w:val="24"/>
        </w:rPr>
        <w:t xml:space="preserve">          Реклама </w:t>
      </w:r>
      <w:r w:rsidRPr="001228E9">
        <w:rPr>
          <w:rFonts w:ascii="Times New Roman" w:hAnsi="Times New Roman" w:cs="Times New Roman"/>
          <w:sz w:val="24"/>
          <w:szCs w:val="24"/>
        </w:rPr>
        <w:t xml:space="preserve">- информация, распространенная любым способом, в любой форме и с использованием </w:t>
      </w:r>
      <w:hyperlink r:id="rId41" w:history="1">
        <w:r w:rsidRPr="001228E9">
          <w:rPr>
            <w:rFonts w:ascii="Times New Roman" w:hAnsi="Times New Roman" w:cs="Times New Roman"/>
            <w:sz w:val="24"/>
            <w:szCs w:val="24"/>
          </w:rPr>
          <w:t>любых</w:t>
        </w:r>
      </w:hyperlink>
      <w:r w:rsidRPr="001228E9">
        <w:rPr>
          <w:rFonts w:ascii="Times New Roman" w:hAnsi="Times New Roman" w:cs="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Pr="001228E9">
        <w:rPr>
          <w:rFonts w:ascii="Times New Roman" w:eastAsia="Calibri" w:hAnsi="Times New Roman" w:cs="Times New Roman"/>
          <w:sz w:val="24"/>
          <w:szCs w:val="24"/>
        </w:rPr>
        <w:t xml:space="preserve">(в ред. Федерального </w:t>
      </w:r>
      <w:hyperlink r:id="rId42" w:history="1">
        <w:r w:rsidRPr="001228E9">
          <w:rPr>
            <w:rFonts w:ascii="Times New Roman" w:eastAsia="Calibri" w:hAnsi="Times New Roman" w:cs="Times New Roman"/>
            <w:sz w:val="24"/>
            <w:szCs w:val="24"/>
          </w:rPr>
          <w:t>закона</w:t>
        </w:r>
      </w:hyperlink>
      <w:r w:rsidRPr="001228E9">
        <w:rPr>
          <w:rFonts w:ascii="Times New Roman" w:eastAsia="Calibri" w:hAnsi="Times New Roman" w:cs="Times New Roman"/>
          <w:sz w:val="24"/>
          <w:szCs w:val="24"/>
        </w:rPr>
        <w:t xml:space="preserve"> от 07.05.2009 N 89-ФЗ)</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Рекомендуемые нормативные требования</w:t>
      </w:r>
      <w:r w:rsidRPr="001228E9">
        <w:rPr>
          <w:rFonts w:ascii="Times New Roman" w:hAnsi="Times New Roman" w:cs="Times New Roman"/>
          <w:sz w:val="24"/>
          <w:szCs w:val="24"/>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 xml:space="preserve">Реконструкция объектов капитального строительства (за исключением линейных объектов) - </w:t>
      </w:r>
      <w:r w:rsidRPr="001228E9">
        <w:rPr>
          <w:rFonts w:ascii="Times New Roman" w:hAnsi="Times New Roman" w:cs="Times New Roman"/>
          <w:bCs/>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
          <w:bCs/>
          <w:sz w:val="24"/>
          <w:szCs w:val="24"/>
        </w:rPr>
        <w:t xml:space="preserve">Реконструкция линейных объектов - </w:t>
      </w:r>
      <w:r w:rsidRPr="001228E9">
        <w:rPr>
          <w:rFonts w:ascii="Times New Roman" w:hAnsi="Times New Roman" w:cs="Times New Roman"/>
          <w:bCs/>
          <w:sz w:val="24"/>
          <w:szCs w:val="24"/>
        </w:rPr>
        <w:t xml:space="preserve">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Pr="001228E9">
        <w:rPr>
          <w:rFonts w:ascii="Times New Roman" w:hAnsi="Times New Roman" w:cs="Times New Roman"/>
          <w:bCs/>
          <w:sz w:val="24"/>
          <w:szCs w:val="24"/>
        </w:rPr>
        <w:lastRenderedPageBreak/>
        <w:t>грузоподъемности и других) или при котором требуется изменение границ полос отвода и (или) охранных зон таких объектов.</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Санитарно-защитные зоны</w:t>
      </w:r>
      <w:r w:rsidRPr="001228E9">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Сервитут</w:t>
      </w:r>
      <w:r w:rsidRPr="001228E9">
        <w:rPr>
          <w:rFonts w:ascii="Times New Roman" w:hAnsi="Times New Roman" w:cs="Times New Roman"/>
          <w:sz w:val="24"/>
          <w:szCs w:val="24"/>
        </w:rPr>
        <w:t xml:space="preserve"> - право ограниченного пользования чужим земельным участком, устанавливается в соответствии с гражданским </w:t>
      </w:r>
      <w:hyperlink r:id="rId43" w:history="1">
        <w:r w:rsidRPr="001228E9">
          <w:rPr>
            <w:rFonts w:ascii="Times New Roman" w:hAnsi="Times New Roman" w:cs="Times New Roman"/>
            <w:sz w:val="24"/>
            <w:szCs w:val="24"/>
          </w:rPr>
          <w:t>законодательством</w:t>
        </w:r>
      </w:hyperlink>
      <w:r w:rsidRPr="001228E9">
        <w:rPr>
          <w:rFonts w:ascii="Times New Roman" w:hAnsi="Times New Roman" w:cs="Times New Roman"/>
          <w:sz w:val="24"/>
          <w:szCs w:val="24"/>
        </w:rPr>
        <w:t>.</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Собственники земельных участков</w:t>
      </w:r>
      <w:r w:rsidRPr="001228E9">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w:t>
      </w:r>
      <w:hyperlink r:id="rId44"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25.10.2001).</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Строительство</w:t>
      </w:r>
      <w:r w:rsidRPr="001228E9">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45"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Терраса</w:t>
      </w:r>
      <w:r w:rsidRPr="001228E9">
        <w:rPr>
          <w:rFonts w:ascii="Times New Roman" w:hAnsi="Times New Roman" w:cs="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8D27FB" w:rsidRPr="001228E9" w:rsidRDefault="008D27FB" w:rsidP="001228E9">
      <w:pPr>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Территориальное планирование</w:t>
      </w:r>
      <w:r w:rsidRPr="001228E9">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 xml:space="preserve"> Территориальные зоны</w:t>
      </w:r>
      <w:r w:rsidRPr="001228E9">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46"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spacing w:after="0"/>
        <w:ind w:firstLine="540"/>
        <w:jc w:val="both"/>
        <w:rPr>
          <w:rFonts w:ascii="Times New Roman" w:hAnsi="Times New Roman" w:cs="Times New Roman"/>
          <w:sz w:val="24"/>
          <w:szCs w:val="24"/>
        </w:rPr>
      </w:pPr>
      <w:r w:rsidRPr="001228E9">
        <w:rPr>
          <w:rFonts w:ascii="Times New Roman" w:hAnsi="Times New Roman" w:cs="Times New Roman"/>
          <w:b/>
          <w:sz w:val="24"/>
          <w:szCs w:val="24"/>
        </w:rPr>
        <w:t>Территории общего пользования</w:t>
      </w:r>
      <w:r w:rsidRPr="001228E9">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Технические (охранные) зоны инженерных сооружений и коммуникаций</w:t>
      </w:r>
      <w:r w:rsidRPr="001228E9">
        <w:rPr>
          <w:rFonts w:ascii="Times New Roman" w:hAnsi="Times New Roman" w:cs="Times New Roman"/>
          <w:sz w:val="24"/>
          <w:szCs w:val="24"/>
        </w:rPr>
        <w:t>-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Улица</w:t>
      </w:r>
      <w:r w:rsidRPr="001228E9">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Устойчивое развитие территорий</w:t>
      </w:r>
      <w:r w:rsidRPr="001228E9">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47"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Функциональные зоны</w:t>
      </w:r>
      <w:r w:rsidRPr="001228E9">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48" w:history="1">
        <w:r w:rsidRPr="001228E9">
          <w:rPr>
            <w:rFonts w:ascii="Times New Roman" w:hAnsi="Times New Roman" w:cs="Times New Roman"/>
            <w:sz w:val="24"/>
            <w:szCs w:val="24"/>
          </w:rPr>
          <w:t>кодекс</w:t>
        </w:r>
      </w:hyperlink>
      <w:r w:rsidRPr="001228E9">
        <w:rPr>
          <w:rFonts w:ascii="Times New Roman" w:hAnsi="Times New Roman" w:cs="Times New Roman"/>
          <w:sz w:val="24"/>
          <w:szCs w:val="24"/>
        </w:rPr>
        <w:t xml:space="preserve"> РФ от 29.12.2004).</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lastRenderedPageBreak/>
        <w:t>Этаж</w:t>
      </w:r>
      <w:r w:rsidRPr="001228E9">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 </w:t>
      </w:r>
      <w:r w:rsidRPr="001228E9">
        <w:rPr>
          <w:rFonts w:ascii="Times New Roman" w:hAnsi="Times New Roman" w:cs="Times New Roman"/>
          <w:bCs/>
          <w:sz w:val="24"/>
          <w:szCs w:val="24"/>
        </w:rPr>
        <w:t>К этажам жилых домов относят</w:t>
      </w:r>
      <w:r w:rsidRPr="001228E9">
        <w:rPr>
          <w:rFonts w:ascii="Times New Roman" w:hAnsi="Times New Roman" w:cs="Times New Roman"/>
          <w:b/>
          <w:bCs/>
          <w:sz w:val="24"/>
          <w:szCs w:val="24"/>
        </w:rPr>
        <w:t>:</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 этаж мансардный (мансарда)-</w:t>
      </w:r>
      <w:r w:rsidRPr="001228E9">
        <w:rPr>
          <w:rFonts w:ascii="Times New Roman" w:hAnsi="Times New Roman" w:cs="Times New Roman"/>
          <w:bCs/>
          <w:sz w:val="24"/>
          <w:szCs w:val="24"/>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8D27FB" w:rsidRPr="001228E9" w:rsidRDefault="008D27FB" w:rsidP="001228E9">
      <w:pPr>
        <w:autoSpaceDE w:val="0"/>
        <w:autoSpaceDN w:val="0"/>
        <w:adjustRightInd w:val="0"/>
        <w:spacing w:after="0"/>
        <w:ind w:firstLine="540"/>
        <w:jc w:val="both"/>
        <w:rPr>
          <w:rFonts w:ascii="Times New Roman" w:hAnsi="Times New Roman" w:cs="Times New Roman"/>
          <w:bCs/>
          <w:sz w:val="24"/>
          <w:szCs w:val="24"/>
        </w:rPr>
      </w:pPr>
      <w:r w:rsidRPr="001228E9">
        <w:rPr>
          <w:rFonts w:ascii="Times New Roman" w:hAnsi="Times New Roman" w:cs="Times New Roman"/>
          <w:b/>
          <w:bCs/>
          <w:sz w:val="24"/>
          <w:szCs w:val="24"/>
        </w:rPr>
        <w:t xml:space="preserve">- этаж надземный - </w:t>
      </w:r>
      <w:r w:rsidRPr="001228E9">
        <w:rPr>
          <w:rFonts w:ascii="Times New Roman" w:hAnsi="Times New Roman" w:cs="Times New Roman"/>
          <w:bCs/>
          <w:sz w:val="24"/>
          <w:szCs w:val="24"/>
        </w:rPr>
        <w:t>этаж при отметке пола помещений не ниже планировочной отметки земли;</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 xml:space="preserve">- этаж подвальный - </w:t>
      </w:r>
      <w:r w:rsidRPr="001228E9">
        <w:rPr>
          <w:rFonts w:ascii="Times New Roman" w:hAnsi="Times New Roman" w:cs="Times New Roman"/>
          <w:bCs/>
          <w:sz w:val="24"/>
          <w:szCs w:val="24"/>
        </w:rPr>
        <w:t>этаж при отметке пола помещений ниже планировочной отметки земли более чем на половину высоты помещения</w:t>
      </w:r>
      <w:r w:rsidRPr="001228E9">
        <w:rPr>
          <w:rFonts w:ascii="Times New Roman" w:hAnsi="Times New Roman" w:cs="Times New Roman"/>
          <w:b/>
          <w:bCs/>
          <w:sz w:val="24"/>
          <w:szCs w:val="24"/>
        </w:rPr>
        <w:t>;</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 xml:space="preserve">- этаж технический - </w:t>
      </w:r>
      <w:r w:rsidRPr="001228E9">
        <w:rPr>
          <w:rFonts w:ascii="Times New Roman" w:hAnsi="Times New Roman" w:cs="Times New Roman"/>
          <w:bCs/>
          <w:sz w:val="24"/>
          <w:szCs w:val="24"/>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r w:rsidRPr="001228E9">
        <w:rPr>
          <w:rFonts w:ascii="Times New Roman" w:hAnsi="Times New Roman" w:cs="Times New Roman"/>
          <w:b/>
          <w:bCs/>
          <w:sz w:val="24"/>
          <w:szCs w:val="24"/>
        </w:rPr>
        <w:t>;</w:t>
      </w:r>
    </w:p>
    <w:p w:rsidR="008D27FB" w:rsidRPr="001228E9" w:rsidRDefault="008D27FB" w:rsidP="001228E9">
      <w:pPr>
        <w:autoSpaceDE w:val="0"/>
        <w:autoSpaceDN w:val="0"/>
        <w:adjustRightInd w:val="0"/>
        <w:spacing w:after="0"/>
        <w:ind w:firstLine="540"/>
        <w:jc w:val="both"/>
        <w:rPr>
          <w:rFonts w:ascii="Times New Roman" w:hAnsi="Times New Roman" w:cs="Times New Roman"/>
          <w:b/>
          <w:bCs/>
          <w:sz w:val="24"/>
          <w:szCs w:val="24"/>
        </w:rPr>
      </w:pPr>
      <w:r w:rsidRPr="001228E9">
        <w:rPr>
          <w:rFonts w:ascii="Times New Roman" w:hAnsi="Times New Roman" w:cs="Times New Roman"/>
          <w:b/>
          <w:bCs/>
          <w:sz w:val="24"/>
          <w:szCs w:val="24"/>
        </w:rPr>
        <w:t xml:space="preserve">- этаж цокольный - </w:t>
      </w:r>
      <w:r w:rsidRPr="001228E9">
        <w:rPr>
          <w:rFonts w:ascii="Times New Roman" w:hAnsi="Times New Roman" w:cs="Times New Roman"/>
          <w:bCs/>
          <w:sz w:val="24"/>
          <w:szCs w:val="24"/>
        </w:rPr>
        <w:t>этаж при отметке пола помещений ниже планировочной отметки земли на высоту не более половины высоты помещений</w:t>
      </w:r>
      <w:r w:rsidRPr="001228E9">
        <w:rPr>
          <w:rFonts w:ascii="Times New Roman" w:hAnsi="Times New Roman" w:cs="Times New Roman"/>
          <w:b/>
          <w:bCs/>
          <w:sz w:val="24"/>
          <w:szCs w:val="24"/>
        </w:rPr>
        <w:t xml:space="preserve"> (с</w:t>
      </w:r>
      <w:r w:rsidRPr="001228E9">
        <w:rPr>
          <w:rFonts w:ascii="Times New Roman" w:hAnsi="Times New Roman" w:cs="Times New Roman"/>
          <w:bCs/>
          <w:sz w:val="24"/>
          <w:szCs w:val="24"/>
        </w:rPr>
        <w:t xml:space="preserve">огласно </w:t>
      </w:r>
      <w:hyperlink r:id="rId49" w:history="1">
        <w:r w:rsidRPr="001228E9">
          <w:rPr>
            <w:rFonts w:ascii="Times New Roman" w:hAnsi="Times New Roman" w:cs="Times New Roman"/>
            <w:bCs/>
            <w:sz w:val="24"/>
            <w:szCs w:val="24"/>
          </w:rPr>
          <w:t>Инструкции</w:t>
        </w:r>
      </w:hyperlink>
      <w:r w:rsidRPr="001228E9">
        <w:rPr>
          <w:rFonts w:ascii="Times New Roman" w:hAnsi="Times New Roman" w:cs="Times New Roman"/>
          <w:bCs/>
          <w:sz w:val="24"/>
          <w:szCs w:val="24"/>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p>
    <w:p w:rsidR="008D27FB" w:rsidRPr="001228E9" w:rsidRDefault="008D27FB" w:rsidP="001228E9">
      <w:pPr>
        <w:autoSpaceDE w:val="0"/>
        <w:autoSpaceDN w:val="0"/>
        <w:adjustRightInd w:val="0"/>
        <w:spacing w:after="0"/>
        <w:ind w:firstLine="567"/>
        <w:jc w:val="both"/>
        <w:rPr>
          <w:rFonts w:ascii="Times New Roman" w:hAnsi="Times New Roman" w:cs="Times New Roman"/>
          <w:sz w:val="24"/>
          <w:szCs w:val="24"/>
        </w:rPr>
      </w:pPr>
      <w:r w:rsidRPr="001228E9">
        <w:rPr>
          <w:rFonts w:ascii="Times New Roman" w:hAnsi="Times New Roman" w:cs="Times New Roman"/>
          <w:b/>
          <w:sz w:val="24"/>
          <w:szCs w:val="24"/>
        </w:rPr>
        <w:t>Этажность здания</w:t>
      </w:r>
      <w:r w:rsidRPr="001228E9">
        <w:rPr>
          <w:rFonts w:ascii="Times New Roman" w:hAnsi="Times New Roman" w:cs="Times New Roman"/>
          <w:sz w:val="24"/>
          <w:szCs w:val="24"/>
        </w:rPr>
        <w:t xml:space="preserve"> -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2" w:name="_Toc66439086"/>
      <w:r w:rsidRPr="001228E9">
        <w:rPr>
          <w:rFonts w:ascii="Times New Roman" w:hAnsi="Times New Roman" w:cs="Times New Roman"/>
          <w:b/>
          <w:sz w:val="24"/>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2"/>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К полномочиям Малоярославецкого Районного Собрания в области регулирования отношений по вопросам землепользования и застройки относятся: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иные полномочия в соответствии с действующим законодательством.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К полномочиям Малоярославецкой районной администрации (далее - Администрация) в области регулирования отношений по вопросам землепользования и застройки относятся: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принятие решений о подготовке документации по планировке территорий;</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6) принятие решений о развитии застроенных территорий;</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7) иные вопросы землепользования и застройки, относящиеся к ведению исполнительных органов местного самоуправления поселения.</w:t>
      </w: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3" w:name="_Toc66439087"/>
      <w:r w:rsidRPr="001228E9">
        <w:rPr>
          <w:rFonts w:ascii="Times New Roman" w:hAnsi="Times New Roman" w:cs="Times New Roman"/>
          <w:b/>
          <w:sz w:val="24"/>
          <w:szCs w:val="24"/>
        </w:rPr>
        <w:lastRenderedPageBreak/>
        <w:t>Статья 4. Комиссия по подготовке проекта Правил землепользования и застройки территории поселения</w:t>
      </w:r>
      <w:bookmarkEnd w:id="3"/>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2. Комиссия в своей деятельности руководствуется </w:t>
      </w:r>
      <w:hyperlink r:id="rId50">
        <w:r w:rsidRPr="001228E9">
          <w:rPr>
            <w:rFonts w:ascii="Times New Roman" w:hAnsi="Times New Roman" w:cs="Times New Roman"/>
            <w:sz w:val="24"/>
            <w:szCs w:val="24"/>
          </w:rPr>
          <w:t>Конституцией</w:t>
        </w:r>
      </w:hyperlink>
      <w:r w:rsidRPr="001228E9">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51">
        <w:r w:rsidRPr="001228E9">
          <w:rPr>
            <w:rFonts w:ascii="Times New Roman" w:hAnsi="Times New Roman" w:cs="Times New Roman"/>
            <w:sz w:val="24"/>
            <w:szCs w:val="24"/>
          </w:rPr>
          <w:t>Уставом</w:t>
        </w:r>
      </w:hyperlink>
      <w:r w:rsidRPr="001228E9">
        <w:rPr>
          <w:rFonts w:ascii="Times New Roman" w:hAnsi="Times New Roman" w:cs="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3. Для осуществления своих функций Комиссия имеет право:</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3.4. Вносить предложения по изменению персонального состава Комиссии.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 Порядок деятельности Комиссии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4.1. Комиссия осуществляет свою деятельность в форме заседаний.</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4.3. Заседание Комиссии считается правомочным, если в нем принимают участие более половины ее членов.</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4.6. Член Комиссии, не согласившийся с принятым решением, имеет право в письменном виде изложить свое особое мнение.</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4.7. Члены Комиссии осуществляют свою деятельность на безвозмездной основе.</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5. Состав Комиссии и его численность определяются постановлением Главы Малоярославецкой районной администрации.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6. Основные функции, задачи Комиссии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6.1. Основной целью Комиссии является проведение установленных градостроительным законодательством процедур при принятии решения: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Рассмотрение предложений заинтересованных лиц о внесении изменений и дополнений в Правила.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Рассмотрение вопросов об изменении видов разрешенного использования земельных участков и объектов капитального строительства.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6.2. В процессе работы Комиссии выполняются задачи градостроительного зонирования территории поселения.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7. Порядок рассмотрения предложений заинтересованных лиц о внесении изменений и дополнений в Правила определён ст. 14 настоящих Правил.</w:t>
      </w:r>
    </w:p>
    <w:p w:rsidR="008D27FB" w:rsidRPr="001228E9" w:rsidRDefault="008D27FB" w:rsidP="001228E9">
      <w:pPr>
        <w:tabs>
          <w:tab w:val="left" w:pos="0"/>
        </w:tabs>
        <w:spacing w:after="0"/>
        <w:ind w:firstLine="567"/>
        <w:jc w:val="both"/>
        <w:rPr>
          <w:rFonts w:ascii="Times New Roman" w:hAnsi="Times New Roman" w:cs="Times New Roman"/>
          <w:sz w:val="24"/>
          <w:szCs w:val="24"/>
        </w:rPr>
      </w:pP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4" w:name="_Toc66439088"/>
      <w:r w:rsidRPr="001228E9">
        <w:rPr>
          <w:rFonts w:ascii="Times New Roman" w:hAnsi="Times New Roman" w:cs="Times New Roman"/>
          <w:b/>
          <w:sz w:val="24"/>
          <w:szCs w:val="24"/>
        </w:rPr>
        <w:t>Статья 5. Общие положения о градостроительном зонировании территории поселения</w:t>
      </w:r>
      <w:bookmarkEnd w:id="4"/>
    </w:p>
    <w:p w:rsidR="008D27FB" w:rsidRPr="001228E9" w:rsidRDefault="008D27FB" w:rsidP="001228E9">
      <w:pPr>
        <w:numPr>
          <w:ilvl w:val="0"/>
          <w:numId w:val="14"/>
        </w:numPr>
        <w:tabs>
          <w:tab w:val="left" w:pos="0"/>
        </w:tabs>
        <w:spacing w:after="0" w:line="240" w:lineRule="auto"/>
        <w:ind w:left="0"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3. Границы территориальных зон могут иметь текстовое описание их прохождения для идентификации их прохождения.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5. Градостроительные регламенты установлены с учетом: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Действие градостроительного регламента не распространяется на земельные участки: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в границах территорий общего пользования (парки, набережные, скверы, бульвары, лесопарки, леса);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4) предоставленные для добычи полезных ископаемых.</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5F8E" w:rsidRPr="00495EA8" w:rsidRDefault="00485F8E" w:rsidP="00485F8E">
      <w:pPr>
        <w:autoSpaceDE w:val="0"/>
        <w:autoSpaceDN w:val="0"/>
        <w:adjustRightInd w:val="0"/>
        <w:spacing w:after="0" w:line="240" w:lineRule="auto"/>
        <w:ind w:firstLine="567"/>
        <w:jc w:val="both"/>
        <w:rPr>
          <w:rFonts w:ascii="Times New Roman" w:hAnsi="Times New Roman" w:cs="Times New Roman"/>
          <w:sz w:val="24"/>
          <w:szCs w:val="24"/>
        </w:rPr>
      </w:pPr>
      <w:r w:rsidRPr="00495EA8">
        <w:rPr>
          <w:rFonts w:ascii="Times New Roman" w:hAnsi="Times New Roman" w:cs="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природно-экологические факторы: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 водные объекты и их </w:t>
      </w:r>
      <w:proofErr w:type="spellStart"/>
      <w:r w:rsidRPr="001228E9">
        <w:rPr>
          <w:rFonts w:ascii="Times New Roman" w:hAnsi="Times New Roman" w:cs="Times New Roman"/>
          <w:sz w:val="24"/>
          <w:szCs w:val="24"/>
        </w:rPr>
        <w:t>водоохранные</w:t>
      </w:r>
      <w:proofErr w:type="spellEnd"/>
      <w:r w:rsidRPr="001228E9">
        <w:rPr>
          <w:rFonts w:ascii="Times New Roman" w:hAnsi="Times New Roman" w:cs="Times New Roman"/>
          <w:sz w:val="24"/>
          <w:szCs w:val="24"/>
        </w:rPr>
        <w:t xml:space="preserve"> зоны и прибрежные защитные полосы;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территории, подверженные опасным геологическим процессам (оползни, обвалы, карсты, подтопления и затопления и другие);</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источники водоснабжения и зоны санитарной охраны;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техногенные факторы: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 промышленные, коммунальные и сельскохозяйственные предприятия и их санитарно-защитные зоны;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 объектов электроэнергетики и их санитарно-защитные и охранные зоны,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объекты связи и иные объекты, создающие электромагнитные поля и их санитарно-защитные зоны и зоны ограничений;</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газораспределительных сети и их охранные зоны.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сельского поселения, возможности и рациональности ее изменения.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5" w:name="_Toc66439089"/>
      <w:r w:rsidRPr="001228E9">
        <w:rPr>
          <w:rFonts w:ascii="Times New Roman" w:hAnsi="Times New Roman" w:cs="Times New Roman"/>
          <w:b/>
          <w:sz w:val="24"/>
          <w:szCs w:val="24"/>
        </w:rPr>
        <w:t>Статья 6. Использование земельных участков, на которые распространяется действие градостроительных регламентов</w:t>
      </w:r>
      <w:bookmarkEnd w:id="5"/>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Виды разрешенного использования, не предусмотренные в градостроительном регламенте, являются запрещенными.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а)</w:t>
      </w:r>
      <w:r w:rsidRPr="001228E9">
        <w:rPr>
          <w:rFonts w:ascii="Times New Roman" w:hAnsi="Times New Roman" w:cs="Times New Roman"/>
          <w:sz w:val="24"/>
          <w:szCs w:val="24"/>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w:t>
      </w:r>
      <w:r w:rsidRPr="001228E9">
        <w:rPr>
          <w:rFonts w:ascii="Times New Roman" w:hAnsi="Times New Roman" w:cs="Times New Roman"/>
          <w:sz w:val="24"/>
          <w:szCs w:val="24"/>
        </w:rPr>
        <w:lastRenderedPageBreak/>
        <w:t>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б)</w:t>
      </w:r>
      <w:r w:rsidRPr="001228E9">
        <w:rPr>
          <w:rFonts w:ascii="Times New Roman" w:hAnsi="Times New Roman" w:cs="Times New Roman"/>
          <w:sz w:val="24"/>
          <w:szCs w:val="24"/>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в)</w:t>
      </w:r>
      <w:r w:rsidRPr="001228E9">
        <w:rPr>
          <w:rFonts w:ascii="Times New Roman" w:hAnsi="Times New Roman" w:cs="Times New Roman"/>
          <w:sz w:val="24"/>
          <w:szCs w:val="24"/>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6" w:name="_Toc66439090"/>
      <w:r w:rsidRPr="001228E9">
        <w:rPr>
          <w:rFonts w:ascii="Times New Roman" w:hAnsi="Times New Roman" w:cs="Times New Roman"/>
          <w:b/>
          <w:sz w:val="24"/>
          <w:szCs w:val="24"/>
        </w:rPr>
        <w:lastRenderedPageBreak/>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6"/>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7" w:name="_Toc66439091"/>
      <w:r w:rsidRPr="001228E9">
        <w:rPr>
          <w:rFonts w:ascii="Times New Roman" w:hAnsi="Times New Roman" w:cs="Times New Roman"/>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7"/>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Малоярославецкой районной администрации. </w:t>
      </w:r>
    </w:p>
    <w:p w:rsidR="008D27FB" w:rsidRPr="001228E9" w:rsidRDefault="008D27FB" w:rsidP="001228E9">
      <w:pPr>
        <w:tabs>
          <w:tab w:val="left" w:pos="0"/>
        </w:tabs>
        <w:spacing w:after="0"/>
        <w:ind w:firstLine="567"/>
        <w:jc w:val="both"/>
        <w:rPr>
          <w:rFonts w:ascii="Times New Roman" w:hAnsi="Times New Roman" w:cs="Times New Roman"/>
          <w:sz w:val="24"/>
          <w:szCs w:val="24"/>
        </w:rPr>
      </w:pPr>
    </w:p>
    <w:p w:rsidR="008D27FB" w:rsidRPr="001228E9" w:rsidRDefault="008D27FB" w:rsidP="001228E9">
      <w:pPr>
        <w:tabs>
          <w:tab w:val="left" w:pos="0"/>
        </w:tabs>
        <w:spacing w:after="0"/>
        <w:ind w:firstLine="708"/>
        <w:jc w:val="both"/>
        <w:outlineLvl w:val="2"/>
        <w:rPr>
          <w:rFonts w:ascii="Times New Roman" w:hAnsi="Times New Roman" w:cs="Times New Roman"/>
          <w:b/>
          <w:sz w:val="24"/>
          <w:szCs w:val="24"/>
        </w:rPr>
      </w:pPr>
      <w:bookmarkStart w:id="8" w:name="_Toc66439092"/>
      <w:r w:rsidRPr="001228E9">
        <w:rPr>
          <w:rFonts w:ascii="Times New Roman" w:hAnsi="Times New Roman" w:cs="Times New Roman"/>
          <w:b/>
          <w:sz w:val="24"/>
          <w:szCs w:val="24"/>
        </w:rPr>
        <w:t>Статья 9. Осуществление строительства, реконструкции объектов капитального строительства</w:t>
      </w:r>
      <w:bookmarkEnd w:id="8"/>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8D27FB" w:rsidRPr="001228E9" w:rsidRDefault="008D27FB" w:rsidP="001228E9">
      <w:pPr>
        <w:tabs>
          <w:tab w:val="left" w:pos="0"/>
        </w:tabs>
        <w:spacing w:after="0"/>
        <w:ind w:firstLine="567"/>
        <w:jc w:val="both"/>
        <w:rPr>
          <w:rFonts w:ascii="Times New Roman" w:hAnsi="Times New Roman" w:cs="Times New Roman"/>
          <w:sz w:val="24"/>
          <w:szCs w:val="24"/>
        </w:rPr>
      </w:pPr>
      <w:r w:rsidRPr="001228E9">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5C49BA" w:rsidRDefault="005C49BA" w:rsidP="005C49BA">
      <w:pPr>
        <w:pStyle w:val="2"/>
        <w:jc w:val="both"/>
        <w:rPr>
          <w:rFonts w:ascii="Times New Roman" w:hAnsi="Times New Roman"/>
          <w:color w:val="000000" w:themeColor="text1"/>
          <w:sz w:val="24"/>
          <w:szCs w:val="24"/>
        </w:rPr>
      </w:pPr>
      <w:bookmarkStart w:id="9" w:name="_Toc66433697"/>
      <w:r w:rsidRPr="000765ED">
        <w:rPr>
          <w:rFonts w:ascii="Times New Roman" w:hAnsi="Times New Roman"/>
          <w:color w:val="000000" w:themeColor="text1"/>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p>
    <w:p w:rsidR="00ED26C4" w:rsidRPr="00ED26C4" w:rsidRDefault="00ED26C4" w:rsidP="00ED26C4"/>
    <w:p w:rsidR="005C49BA" w:rsidRPr="00144435" w:rsidRDefault="005C49BA" w:rsidP="005C49BA">
      <w:pPr>
        <w:pStyle w:val="3"/>
        <w:tabs>
          <w:tab w:val="left" w:pos="0"/>
        </w:tabs>
        <w:ind w:left="0" w:firstLine="708"/>
        <w:jc w:val="both"/>
        <w:rPr>
          <w:szCs w:val="24"/>
        </w:rPr>
      </w:pPr>
      <w:bookmarkStart w:id="10" w:name="_Toc66433698"/>
      <w:r w:rsidRPr="00144435">
        <w:rPr>
          <w:szCs w:val="24"/>
        </w:rPr>
        <w:t>Статья 9.1. Определение видов и параметров разрешенного использования земельных участков и объектов капитального строительства</w:t>
      </w:r>
      <w:bookmarkEnd w:id="10"/>
    </w:p>
    <w:p w:rsidR="005C49BA" w:rsidRPr="00144435" w:rsidRDefault="005C49BA" w:rsidP="005C49BA">
      <w:pPr>
        <w:tabs>
          <w:tab w:val="left" w:pos="0"/>
        </w:tabs>
        <w:spacing w:after="0" w:line="240" w:lineRule="auto"/>
        <w:ind w:right="-1" w:firstLine="567"/>
        <w:jc w:val="both"/>
        <w:rPr>
          <w:rFonts w:ascii="Times New Roman" w:hAnsi="Times New Roman"/>
          <w:sz w:val="24"/>
          <w:szCs w:val="24"/>
        </w:rPr>
      </w:pPr>
      <w:r w:rsidRPr="00144435">
        <w:rPr>
          <w:rFonts w:ascii="Times New Roman" w:hAnsi="Times New Roman"/>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5C49BA" w:rsidRPr="003340D9" w:rsidRDefault="005C49BA" w:rsidP="005C49BA">
      <w:pPr>
        <w:tabs>
          <w:tab w:val="left" w:pos="0"/>
        </w:tabs>
        <w:spacing w:after="0" w:line="240" w:lineRule="auto"/>
        <w:ind w:firstLine="708"/>
        <w:jc w:val="both"/>
        <w:outlineLvl w:val="2"/>
        <w:rPr>
          <w:rFonts w:ascii="Times New Roman" w:eastAsia="Times New Roman" w:hAnsi="Times New Roman" w:cs="Times New Roman"/>
          <w:b/>
          <w:sz w:val="24"/>
          <w:szCs w:val="24"/>
        </w:rPr>
      </w:pPr>
      <w:bookmarkStart w:id="11" w:name="_Toc66433701"/>
      <w:r w:rsidRPr="003340D9">
        <w:rPr>
          <w:rFonts w:ascii="Times New Roman" w:eastAsia="Times New Roman" w:hAnsi="Times New Roman" w:cs="Times New Roman"/>
          <w:b/>
          <w:sz w:val="24"/>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w:t>
      </w:r>
      <w:r w:rsidRPr="003340D9">
        <w:rPr>
          <w:rFonts w:ascii="Times New Roman" w:eastAsia="Times New Roman" w:hAnsi="Times New Roman" w:cs="Times New Roman"/>
          <w:sz w:val="24"/>
          <w:szCs w:val="24"/>
        </w:rPr>
        <w:lastRenderedPageBreak/>
        <w:t>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(часть 1.1 введена Федеральным законом от 02.08.2019 N 283-ФЗ)</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30.12.2015 N 459-ФЗ)</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27.12.2019 N 472-ФЗ)</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Федеральных законов от 29.12.2017 N 455-ФЗ, от 02.08.2019 N 283-ФЗ, от 29.12.2020 N 468-ФЗ)</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Федеральных законов от 29.12.2017 N 455-ФЗ, от 29.12.2020 N 468-ФЗ)</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w:t>
      </w:r>
      <w:r w:rsidRPr="003340D9">
        <w:rPr>
          <w:rFonts w:ascii="Times New Roman" w:eastAsia="Times New Roman" w:hAnsi="Times New Roman" w:cs="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(часть 6.1 введена Федеральным законом от 03.08.2018 N 340-ФЗ)</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(часть 8 введена Федеральным законом от 01.07.2017 N 135-ФЗ)</w:t>
      </w:r>
    </w:p>
    <w:p w:rsidR="005C49BA" w:rsidRPr="003340D9" w:rsidRDefault="005C49BA" w:rsidP="005C49BA">
      <w:pPr>
        <w:tabs>
          <w:tab w:val="left" w:pos="0"/>
        </w:tabs>
        <w:spacing w:before="120" w:after="0" w:line="240" w:lineRule="auto"/>
        <w:ind w:firstLine="567"/>
        <w:jc w:val="both"/>
        <w:rPr>
          <w:rFonts w:ascii="Times New Roman" w:eastAsia="Times New Roman" w:hAnsi="Times New Roman" w:cs="Times New Roman"/>
          <w:b/>
          <w:sz w:val="24"/>
          <w:szCs w:val="24"/>
        </w:rPr>
      </w:pPr>
      <w:r w:rsidRPr="003340D9">
        <w:rPr>
          <w:rFonts w:ascii="Times New Roman" w:eastAsia="Times New Roman" w:hAnsi="Times New Roman" w:cs="Times New Roman"/>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5C49BA" w:rsidRPr="003340D9" w:rsidRDefault="005C49BA" w:rsidP="005C49BA">
      <w:pPr>
        <w:tabs>
          <w:tab w:val="left" w:pos="0"/>
        </w:tabs>
        <w:spacing w:after="0" w:line="240" w:lineRule="auto"/>
        <w:ind w:firstLine="567"/>
        <w:jc w:val="both"/>
        <w:rPr>
          <w:rFonts w:ascii="Times New Roman" w:eastAsia="Times New Roman" w:hAnsi="Times New Roman" w:cs="Times New Roman"/>
          <w:b/>
          <w:sz w:val="24"/>
          <w:szCs w:val="24"/>
        </w:rPr>
      </w:pP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27.12.2019 N 472-ФЗ)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настоящего Кодекса, с учетом положений настоящей статьи.</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(часть 2 в ред. Федерального закона от 29.12.2017 N 455-ФЗ)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29.12.2017 N 455-ФЗ)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 xml:space="preserve">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w:t>
      </w:r>
      <w:r w:rsidRPr="003340D9">
        <w:rPr>
          <w:rFonts w:ascii="Times New Roman" w:eastAsia="Times New Roman" w:hAnsi="Times New Roman" w:cs="Times New Roman"/>
          <w:sz w:val="24"/>
          <w:szCs w:val="24"/>
        </w:rPr>
        <w:lastRenderedPageBreak/>
        <w:t>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Федеральных законов от 29.12.2017 N 455-ФЗ, от 27.12.2019 N 472-ФЗ)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5 - 6. Утратили силу. - Федеральный закон от 29.12.2017 N 455-ФЗ.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7.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(часть 7 в ред. Федерального закона от 29.12.2017 N 455-ФЗ)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8.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29.12.2017 N 455-ФЗ)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31.12.2005 N 210-ФЗ)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10.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29.12.2017 N 455-ФЗ)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(в ред. Федерального закона от 29.12.2017 N 455-ФЗ)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w:t>
      </w:r>
      <w:r w:rsidRPr="003340D9">
        <w:rPr>
          <w:rFonts w:ascii="Times New Roman" w:eastAsia="Times New Roman" w:hAnsi="Times New Roman" w:cs="Times New Roman"/>
          <w:sz w:val="24"/>
          <w:szCs w:val="24"/>
        </w:rPr>
        <w:lastRenderedPageBreak/>
        <w:t>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(часть 11.1 введена Федеральным законом от 03.08.2018 N 340-ФЗ)</w:t>
      </w:r>
    </w:p>
    <w:p w:rsidR="005C49BA" w:rsidRPr="003340D9" w:rsidRDefault="005C49BA" w:rsidP="005C49BA">
      <w:pPr>
        <w:spacing w:after="0" w:line="240" w:lineRule="auto"/>
        <w:ind w:firstLine="709"/>
        <w:jc w:val="both"/>
        <w:outlineLvl w:val="1"/>
        <w:rPr>
          <w:rFonts w:ascii="Times New Roman" w:eastAsia="Times New Roman" w:hAnsi="Times New Roman" w:cs="Times New Roman"/>
          <w:sz w:val="24"/>
          <w:szCs w:val="24"/>
        </w:rPr>
      </w:pPr>
      <w:r w:rsidRPr="003340D9">
        <w:rPr>
          <w:rFonts w:ascii="Times New Roman" w:eastAsia="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C49BA" w:rsidRPr="000765ED" w:rsidRDefault="005C49BA" w:rsidP="005C49BA">
      <w:pPr>
        <w:pStyle w:val="2"/>
        <w:jc w:val="center"/>
        <w:rPr>
          <w:rFonts w:ascii="Times New Roman" w:hAnsi="Times New Roman"/>
          <w:color w:val="000000" w:themeColor="text1"/>
          <w:sz w:val="24"/>
          <w:szCs w:val="24"/>
        </w:rPr>
      </w:pPr>
      <w:r w:rsidRPr="000765ED">
        <w:rPr>
          <w:rFonts w:ascii="Times New Roman" w:hAnsi="Times New Roman"/>
          <w:color w:val="000000" w:themeColor="text1"/>
          <w:sz w:val="24"/>
          <w:szCs w:val="24"/>
        </w:rPr>
        <w:t>ПО ПЛАНИРОВКЕ ТЕРРИТОРИИ</w:t>
      </w:r>
      <w:bookmarkEnd w:id="11"/>
    </w:p>
    <w:p w:rsidR="005C49BA" w:rsidRPr="00144435" w:rsidRDefault="005C49BA" w:rsidP="005C49BA">
      <w:pPr>
        <w:pStyle w:val="3"/>
        <w:tabs>
          <w:tab w:val="left" w:pos="0"/>
        </w:tabs>
        <w:ind w:left="0" w:firstLine="708"/>
        <w:jc w:val="center"/>
        <w:rPr>
          <w:szCs w:val="24"/>
        </w:rPr>
      </w:pPr>
      <w:bookmarkStart w:id="12" w:name="_Toc66433702"/>
      <w:r w:rsidRPr="00144435">
        <w:rPr>
          <w:szCs w:val="24"/>
        </w:rPr>
        <w:t>Статья 12. Общие положения о подготовке документации по планировке территории</w:t>
      </w:r>
      <w:bookmarkEnd w:id="12"/>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Орган местного самоуправления осуществляет проверку документации</w:t>
      </w:r>
      <w:r w:rsidR="00231E42">
        <w:rPr>
          <w:rFonts w:ascii="Times New Roman" w:hAnsi="Times New Roman"/>
          <w:sz w:val="24"/>
          <w:szCs w:val="24"/>
        </w:rPr>
        <w:t xml:space="preserve"> </w:t>
      </w:r>
      <w:r w:rsidRPr="00F76F20">
        <w:rPr>
          <w:rFonts w:ascii="Times New Roman" w:hAnsi="Times New Roman"/>
          <w:sz w:val="24"/>
          <w:szCs w:val="24"/>
        </w:rPr>
        <w:t xml:space="preserve">в течение двадцати рабочих дней со дня поступления документации </w:t>
      </w:r>
      <w:r w:rsidRPr="00144435">
        <w:rPr>
          <w:rFonts w:ascii="Times New Roman" w:hAnsi="Times New Roman"/>
          <w:sz w:val="24"/>
          <w:szCs w:val="24"/>
        </w:rPr>
        <w:t xml:space="preserve">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w:t>
      </w:r>
      <w:r w:rsidRPr="00D77E85">
        <w:rPr>
          <w:rFonts w:ascii="Times New Roman" w:hAnsi="Times New Roman"/>
          <w:sz w:val="24"/>
          <w:szCs w:val="24"/>
        </w:rPr>
        <w:t>Глав</w:t>
      </w:r>
      <w:r>
        <w:rPr>
          <w:rFonts w:ascii="Times New Roman" w:hAnsi="Times New Roman"/>
          <w:sz w:val="24"/>
          <w:szCs w:val="24"/>
        </w:rPr>
        <w:t>е</w:t>
      </w:r>
      <w:r w:rsidRPr="00D77E85">
        <w:rPr>
          <w:rFonts w:ascii="Times New Roman" w:hAnsi="Times New Roman"/>
          <w:sz w:val="24"/>
          <w:szCs w:val="24"/>
        </w:rPr>
        <w:t xml:space="preserve"> Малоярославецкой районной администрации </w:t>
      </w:r>
      <w:r w:rsidRPr="00144435">
        <w:rPr>
          <w:rFonts w:ascii="Times New Roman" w:hAnsi="Times New Roman"/>
          <w:sz w:val="24"/>
          <w:szCs w:val="24"/>
        </w:rPr>
        <w:t xml:space="preserve">или об отклонении такой документации и о направлении ее на доработку.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w:t>
      </w:r>
      <w:r>
        <w:rPr>
          <w:rFonts w:ascii="Times New Roman" w:hAnsi="Times New Roman"/>
          <w:sz w:val="24"/>
          <w:szCs w:val="24"/>
        </w:rPr>
        <w:t>общественных</w:t>
      </w:r>
      <w:r w:rsidR="00231E42">
        <w:rPr>
          <w:rFonts w:ascii="Times New Roman" w:hAnsi="Times New Roman"/>
          <w:sz w:val="24"/>
          <w:szCs w:val="24"/>
        </w:rPr>
        <w:t xml:space="preserve"> </w:t>
      </w:r>
      <w:r>
        <w:rPr>
          <w:rFonts w:ascii="Times New Roman" w:hAnsi="Times New Roman"/>
          <w:sz w:val="24"/>
          <w:szCs w:val="24"/>
        </w:rPr>
        <w:t>обсуждениях</w:t>
      </w:r>
      <w:r w:rsidRPr="00144435">
        <w:rPr>
          <w:rFonts w:ascii="Times New Roman" w:hAnsi="Times New Roman"/>
          <w:sz w:val="24"/>
          <w:szCs w:val="24"/>
        </w:rPr>
        <w:t xml:space="preserve">.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5.1. </w:t>
      </w:r>
      <w:r>
        <w:rPr>
          <w:rFonts w:ascii="Times New Roman" w:hAnsi="Times New Roman"/>
          <w:sz w:val="24"/>
          <w:szCs w:val="24"/>
        </w:rPr>
        <w:t>Общественные обсуждения</w:t>
      </w:r>
      <w:r w:rsidRPr="00144435">
        <w:rPr>
          <w:rFonts w:ascii="Times New Roman" w:hAnsi="Times New Roman"/>
          <w:sz w:val="24"/>
          <w:szCs w:val="24"/>
        </w:rPr>
        <w:t xml:space="preserve"> по проекту планировки территории и проекту межевания территории не проводятся, если они подготовлены в отношении:</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территории, подлежащей комплексному освоению в соответствии с договором о комплексном освоении территории;</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территории для размещения линейных объектов в границах земель лесного фонда.</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Порядок организации и проведения </w:t>
      </w:r>
      <w:r w:rsidRPr="004323A8">
        <w:rPr>
          <w:rFonts w:ascii="Times New Roman" w:hAnsi="Times New Roman"/>
          <w:sz w:val="24"/>
          <w:szCs w:val="24"/>
        </w:rPr>
        <w:t xml:space="preserve">общественных обсуждениях </w:t>
      </w:r>
      <w:r w:rsidRPr="00144435">
        <w:rPr>
          <w:rFonts w:ascii="Times New Roman" w:hAnsi="Times New Roman"/>
          <w:sz w:val="24"/>
          <w:szCs w:val="24"/>
        </w:rPr>
        <w:t xml:space="preserve">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w:t>
      </w:r>
      <w:r w:rsidRPr="00144435">
        <w:rPr>
          <w:rFonts w:ascii="Times New Roman" w:hAnsi="Times New Roman"/>
          <w:sz w:val="24"/>
          <w:szCs w:val="24"/>
        </w:rPr>
        <w:lastRenderedPageBreak/>
        <w:t xml:space="preserve">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8. При проведении </w:t>
      </w:r>
      <w:r w:rsidRPr="004323A8">
        <w:rPr>
          <w:rFonts w:ascii="Times New Roman" w:hAnsi="Times New Roman"/>
          <w:sz w:val="24"/>
          <w:szCs w:val="24"/>
        </w:rPr>
        <w:t>общественных обсуждениях</w:t>
      </w:r>
      <w:r w:rsidRPr="00144435">
        <w:rPr>
          <w:rFonts w:ascii="Times New Roman" w:hAnsi="Times New Roman"/>
          <w:sz w:val="24"/>
          <w:szCs w:val="24"/>
        </w:rPr>
        <w:t xml:space="preserve">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9. Участники </w:t>
      </w:r>
      <w:r w:rsidRPr="004323A8">
        <w:rPr>
          <w:rFonts w:ascii="Times New Roman" w:hAnsi="Times New Roman"/>
          <w:sz w:val="24"/>
          <w:szCs w:val="24"/>
        </w:rPr>
        <w:t>общественных обсуждениях</w:t>
      </w:r>
      <w:r w:rsidRPr="00144435">
        <w:rPr>
          <w:rFonts w:ascii="Times New Roman" w:hAnsi="Times New Roman"/>
          <w:sz w:val="24"/>
          <w:szCs w:val="24"/>
        </w:rPr>
        <w:t xml:space="preserve"> по проекту планировки территории и проекту межевания территории вправе представить в уполномоченные на проведение </w:t>
      </w:r>
      <w:r w:rsidR="00EE75A5">
        <w:rPr>
          <w:rFonts w:ascii="Times New Roman" w:hAnsi="Times New Roman"/>
          <w:sz w:val="24"/>
          <w:szCs w:val="24"/>
        </w:rPr>
        <w:t xml:space="preserve">общественных обсуждений </w:t>
      </w:r>
      <w:r w:rsidRPr="00144435">
        <w:rPr>
          <w:rFonts w:ascii="Times New Roman" w:hAnsi="Times New Roman"/>
          <w:sz w:val="24"/>
          <w:szCs w:val="24"/>
        </w:rPr>
        <w:t xml:space="preserve">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w:t>
      </w:r>
      <w:r w:rsidR="00EE75A5">
        <w:rPr>
          <w:rFonts w:ascii="Times New Roman" w:hAnsi="Times New Roman"/>
          <w:sz w:val="24"/>
          <w:szCs w:val="24"/>
        </w:rPr>
        <w:t>общественных обсуждений</w:t>
      </w:r>
      <w:r w:rsidRPr="00144435">
        <w:rPr>
          <w:rFonts w:ascii="Times New Roman" w:hAnsi="Times New Roman"/>
          <w:sz w:val="24"/>
          <w:szCs w:val="24"/>
        </w:rPr>
        <w:t xml:space="preserve">.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Заключение о результатах </w:t>
      </w:r>
      <w:r w:rsidRPr="004323A8">
        <w:rPr>
          <w:rFonts w:ascii="Times New Roman" w:hAnsi="Times New Roman"/>
          <w:sz w:val="24"/>
          <w:szCs w:val="24"/>
        </w:rPr>
        <w:t>общественных обсуждениях</w:t>
      </w:r>
      <w:r w:rsidRPr="00144435">
        <w:rPr>
          <w:rFonts w:ascii="Times New Roman" w:hAnsi="Times New Roman"/>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11. Срок проведения </w:t>
      </w:r>
      <w:r w:rsidRPr="004323A8">
        <w:rPr>
          <w:rFonts w:ascii="Times New Roman" w:hAnsi="Times New Roman"/>
          <w:sz w:val="24"/>
          <w:szCs w:val="24"/>
        </w:rPr>
        <w:t>общественных обсуждениях</w:t>
      </w:r>
      <w:r w:rsidRPr="00144435">
        <w:rPr>
          <w:rFonts w:ascii="Times New Roman" w:hAnsi="Times New Roman"/>
          <w:sz w:val="24"/>
          <w:szCs w:val="24"/>
        </w:rPr>
        <w:t xml:space="preserve"> со дня оповещения жителей муниципального образования о времени и месте их проведения до дня опубликования заключения о результатах </w:t>
      </w:r>
      <w:r w:rsidR="00EE75A5">
        <w:rPr>
          <w:rFonts w:ascii="Times New Roman" w:hAnsi="Times New Roman"/>
          <w:sz w:val="24"/>
          <w:szCs w:val="24"/>
        </w:rPr>
        <w:t>общественных обсуждений</w:t>
      </w:r>
      <w:r w:rsidRPr="00144435">
        <w:rPr>
          <w:rFonts w:ascii="Times New Roman" w:hAnsi="Times New Roman"/>
          <w:sz w:val="24"/>
          <w:szCs w:val="24"/>
        </w:rPr>
        <w:t xml:space="preserve">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w:t>
      </w:r>
      <w:r>
        <w:rPr>
          <w:rFonts w:ascii="Times New Roman" w:hAnsi="Times New Roman"/>
          <w:sz w:val="24"/>
          <w:szCs w:val="24"/>
        </w:rPr>
        <w:t>2</w:t>
      </w:r>
      <w:r w:rsidRPr="00144435">
        <w:rPr>
          <w:rFonts w:ascii="Times New Roman" w:hAnsi="Times New Roman"/>
          <w:sz w:val="24"/>
          <w:szCs w:val="24"/>
        </w:rPr>
        <w:t xml:space="preserve">. Глава Администрации с учетом протокола </w:t>
      </w:r>
      <w:r w:rsidRPr="00EE6089">
        <w:rPr>
          <w:rFonts w:ascii="Times New Roman" w:hAnsi="Times New Roman"/>
          <w:sz w:val="24"/>
          <w:szCs w:val="24"/>
        </w:rPr>
        <w:t>общественных обсуждени</w:t>
      </w:r>
      <w:r>
        <w:rPr>
          <w:rFonts w:ascii="Times New Roman" w:hAnsi="Times New Roman"/>
          <w:sz w:val="24"/>
          <w:szCs w:val="24"/>
        </w:rPr>
        <w:t>й</w:t>
      </w:r>
      <w:r w:rsidRPr="00144435">
        <w:rPr>
          <w:rFonts w:ascii="Times New Roman" w:hAnsi="Times New Roman"/>
          <w:sz w:val="24"/>
          <w:szCs w:val="24"/>
        </w:rPr>
        <w:t xml:space="preserve"> по проекту планировки территории и проекту межевания территории и заключения о результатах </w:t>
      </w:r>
      <w:r w:rsidR="00EE75A5">
        <w:rPr>
          <w:rFonts w:ascii="Times New Roman" w:hAnsi="Times New Roman"/>
          <w:sz w:val="24"/>
          <w:szCs w:val="24"/>
        </w:rPr>
        <w:t>общественных обсуждений</w:t>
      </w:r>
      <w:r w:rsidRPr="00144435">
        <w:rPr>
          <w:rFonts w:ascii="Times New Roman" w:hAnsi="Times New Roman"/>
          <w:sz w:val="24"/>
          <w:szCs w:val="24"/>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w:t>
      </w:r>
      <w:r>
        <w:rPr>
          <w:rFonts w:ascii="Times New Roman" w:hAnsi="Times New Roman"/>
          <w:sz w:val="24"/>
          <w:szCs w:val="24"/>
        </w:rPr>
        <w:t>3</w:t>
      </w:r>
      <w:r w:rsidRPr="00144435">
        <w:rPr>
          <w:rFonts w:ascii="Times New Roman" w:hAnsi="Times New Roman"/>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5C49BA"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w:t>
      </w:r>
      <w:r>
        <w:rPr>
          <w:rFonts w:ascii="Times New Roman" w:hAnsi="Times New Roman"/>
          <w:sz w:val="24"/>
          <w:szCs w:val="24"/>
        </w:rPr>
        <w:t>4</w:t>
      </w:r>
      <w:r w:rsidRPr="00144435">
        <w:rPr>
          <w:rFonts w:ascii="Times New Roman" w:hAnsi="Times New Roman"/>
          <w:sz w:val="24"/>
          <w:szCs w:val="24"/>
        </w:rPr>
        <w:t xml:space="preserve">.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5C49BA" w:rsidRPr="00144435" w:rsidRDefault="005C49BA" w:rsidP="005C49BA">
      <w:pPr>
        <w:tabs>
          <w:tab w:val="left" w:pos="0"/>
        </w:tabs>
        <w:spacing w:after="0" w:line="240" w:lineRule="auto"/>
        <w:ind w:firstLine="567"/>
        <w:jc w:val="both"/>
        <w:rPr>
          <w:rFonts w:ascii="Times New Roman" w:hAnsi="Times New Roman"/>
          <w:sz w:val="24"/>
          <w:szCs w:val="24"/>
        </w:rPr>
      </w:pPr>
    </w:p>
    <w:p w:rsidR="005C49BA" w:rsidRPr="003340D9" w:rsidRDefault="005C49BA" w:rsidP="005C49BA">
      <w:pPr>
        <w:spacing w:after="0" w:line="240" w:lineRule="auto"/>
        <w:ind w:firstLine="709"/>
        <w:jc w:val="both"/>
        <w:outlineLvl w:val="1"/>
        <w:rPr>
          <w:rFonts w:ascii="Times New Roman" w:eastAsia="Times New Roman" w:hAnsi="Times New Roman" w:cs="Times New Roman"/>
          <w:b/>
          <w:sz w:val="24"/>
          <w:szCs w:val="24"/>
        </w:rPr>
      </w:pPr>
      <w:bookmarkStart w:id="13" w:name="_Toc76114969"/>
      <w:bookmarkStart w:id="14" w:name="_Toc66433705"/>
      <w:r w:rsidRPr="003340D9">
        <w:rPr>
          <w:rFonts w:ascii="Times New Roman" w:eastAsia="Times New Roman" w:hAnsi="Times New Roman" w:cs="Times New Roman"/>
          <w:b/>
          <w:sz w:val="24"/>
          <w:szCs w:val="24"/>
        </w:rPr>
        <w:t>Раздел</w:t>
      </w:r>
      <w:r w:rsidRPr="003340D9">
        <w:rPr>
          <w:rFonts w:ascii="Times New Roman" w:eastAsia="Times New Roman" w:hAnsi="Times New Roman" w:cs="Times New Roman"/>
          <w:b/>
          <w:sz w:val="24"/>
          <w:szCs w:val="24"/>
          <w:lang w:eastAsia="ar-SA"/>
        </w:rPr>
        <w:t> </w:t>
      </w:r>
      <w:r w:rsidRPr="003340D9">
        <w:rPr>
          <w:rFonts w:ascii="Times New Roman" w:eastAsia="Times New Roman" w:hAnsi="Times New Roman" w:cs="Times New Roman"/>
          <w:b/>
          <w:sz w:val="24"/>
          <w:szCs w:val="24"/>
        </w:rPr>
        <w:t xml:space="preserve">4. </w:t>
      </w:r>
      <w:r w:rsidRPr="003340D9">
        <w:rPr>
          <w:rFonts w:ascii="Times New Roman" w:eastAsia="Times New Roman" w:hAnsi="Times New Roman" w:cs="Times New Roman"/>
          <w:b/>
          <w:sz w:val="24"/>
          <w:szCs w:val="24"/>
        </w:rPr>
        <w:tab/>
        <w:t>Положения о проведении общественных обсуждений или публичных слушаний по вопросам землепользования и застройки</w:t>
      </w:r>
      <w:bookmarkStart w:id="15" w:name="_Toc76114970"/>
      <w:bookmarkEnd w:id="13"/>
    </w:p>
    <w:p w:rsidR="005C49BA" w:rsidRPr="003340D9" w:rsidRDefault="005C49BA" w:rsidP="005C49BA">
      <w:pPr>
        <w:spacing w:after="0" w:line="240" w:lineRule="auto"/>
        <w:ind w:firstLine="709"/>
        <w:jc w:val="both"/>
        <w:outlineLvl w:val="1"/>
        <w:rPr>
          <w:rFonts w:ascii="Times New Roman" w:eastAsia="Times New Roman" w:hAnsi="Times New Roman" w:cs="Times New Roman"/>
          <w:b/>
          <w:sz w:val="24"/>
          <w:szCs w:val="24"/>
        </w:rPr>
      </w:pPr>
    </w:p>
    <w:p w:rsidR="005C49BA" w:rsidRPr="003340D9" w:rsidRDefault="005C49BA" w:rsidP="005C49BA">
      <w:pPr>
        <w:spacing w:after="0" w:line="240" w:lineRule="auto"/>
        <w:ind w:firstLine="709"/>
        <w:outlineLvl w:val="1"/>
        <w:rPr>
          <w:rFonts w:ascii="Times New Roman" w:eastAsia="Times New Roman" w:hAnsi="Times New Roman" w:cs="Times New Roman"/>
          <w:b/>
          <w:sz w:val="24"/>
          <w:szCs w:val="24"/>
        </w:rPr>
      </w:pPr>
      <w:r w:rsidRPr="003340D9">
        <w:rPr>
          <w:rFonts w:ascii="Times New Roman" w:eastAsia="Times New Roman" w:hAnsi="Times New Roman" w:cs="Times New Roman"/>
          <w:b/>
          <w:sz w:val="24"/>
          <w:szCs w:val="24"/>
        </w:rPr>
        <w:t>Статья</w:t>
      </w:r>
      <w:r w:rsidRPr="003340D9">
        <w:rPr>
          <w:rFonts w:ascii="Times New Roman" w:eastAsia="Times New Roman" w:hAnsi="Times New Roman" w:cs="Times New Roman"/>
          <w:b/>
          <w:sz w:val="24"/>
          <w:szCs w:val="24"/>
          <w:lang w:eastAsia="ar-SA"/>
        </w:rPr>
        <w:t> </w:t>
      </w:r>
      <w:r w:rsidRPr="003340D9">
        <w:rPr>
          <w:rFonts w:ascii="Times New Roman" w:eastAsia="Times New Roman" w:hAnsi="Times New Roman" w:cs="Times New Roman"/>
          <w:b/>
          <w:sz w:val="24"/>
          <w:szCs w:val="24"/>
        </w:rPr>
        <w:t xml:space="preserve">13. </w:t>
      </w:r>
      <w:r w:rsidRPr="003340D9">
        <w:rPr>
          <w:rFonts w:ascii="Times New Roman" w:eastAsia="Times New Roman" w:hAnsi="Times New Roman" w:cs="Times New Roman"/>
          <w:b/>
          <w:sz w:val="24"/>
          <w:szCs w:val="24"/>
        </w:rPr>
        <w:tab/>
        <w:t>Общие положения о порядке проведения общественных обсуждений или публичных слушаний по вопросам землепользования и застройки</w:t>
      </w:r>
      <w:bookmarkEnd w:id="15"/>
    </w:p>
    <w:p w:rsidR="005C49BA" w:rsidRPr="003340D9" w:rsidRDefault="005C49BA" w:rsidP="005C49BA">
      <w:pPr>
        <w:spacing w:after="0" w:line="240" w:lineRule="auto"/>
        <w:ind w:firstLine="709"/>
        <w:jc w:val="both"/>
        <w:outlineLvl w:val="1"/>
        <w:rPr>
          <w:rFonts w:ascii="Times New Roman" w:eastAsia="Times New Roman" w:hAnsi="Times New Roman" w:cs="Times New Roman"/>
          <w:b/>
          <w:sz w:val="24"/>
          <w:szCs w:val="24"/>
        </w:rPr>
      </w:pP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w:t>
      </w:r>
      <w:r w:rsidRPr="003340D9">
        <w:rPr>
          <w:rFonts w:ascii="Times New Roman" w:eastAsia="Times New Roman" w:hAnsi="Times New Roman" w:cs="Times New Roman"/>
          <w:bCs/>
          <w:sz w:val="24"/>
          <w:szCs w:val="24"/>
        </w:rPr>
        <w:lastRenderedPageBreak/>
        <w:t>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bookmarkStart w:id="16" w:name="Par2"/>
      <w:bookmarkEnd w:id="16"/>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52" w:history="1">
        <w:r w:rsidRPr="003340D9">
          <w:rPr>
            <w:rFonts w:ascii="Times New Roman" w:eastAsia="Times New Roman" w:hAnsi="Times New Roman" w:cs="Times New Roman"/>
            <w:bCs/>
            <w:sz w:val="24"/>
            <w:szCs w:val="24"/>
          </w:rPr>
          <w:t>частью 3 статьи 39</w:t>
        </w:r>
      </w:hyperlink>
      <w:r w:rsidRPr="003340D9">
        <w:rPr>
          <w:rFonts w:ascii="Times New Roman" w:eastAsia="Times New Roman" w:hAnsi="Times New Roman" w:cs="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Процедура проведения общественных обсуждений состоит из следующих этапов:</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оповещение о начале общественных обсуждений;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bookmarkStart w:id="17" w:name="Par5"/>
      <w:bookmarkEnd w:id="17"/>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проведение экспозиции или экспозиций проекта, подлежащего рассмотрению на общественных обсуждениях;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подготовка и оформление протокола общественных обсуждений;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подготовка и опубликование заключения о результатах общественных обсуждений.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Процедура проведения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 xml:space="preserve"> состоит из следующих этапов:</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оповещение о начале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bookmarkStart w:id="18" w:name="Par11"/>
      <w:bookmarkEnd w:id="18"/>
      <w:r w:rsidRPr="003340D9">
        <w:rPr>
          <w:rFonts w:ascii="Times New Roman" w:eastAsia="Times New Roman" w:hAnsi="Times New Roman" w:cs="Times New Roman"/>
          <w:bCs/>
          <w:sz w:val="24"/>
          <w:szCs w:val="24"/>
        </w:rPr>
        <w:lastRenderedPageBreak/>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размещение проекта, подлежащего рассмотрению на </w:t>
      </w:r>
      <w:r w:rsidRPr="003340D9">
        <w:rPr>
          <w:rFonts w:ascii="Times New Roman" w:eastAsia="Times New Roman" w:hAnsi="Times New Roman" w:cs="Times New Roman"/>
          <w:sz w:val="24"/>
          <w:szCs w:val="24"/>
        </w:rPr>
        <w:t>общественных обсуждениях или публичных слушаниях</w:t>
      </w:r>
      <w:r w:rsidRPr="003340D9">
        <w:rPr>
          <w:rFonts w:ascii="Times New Roman" w:eastAsia="Times New Roman" w:hAnsi="Times New Roman" w:cs="Times New Roman"/>
          <w:bCs/>
          <w:sz w:val="24"/>
          <w:szCs w:val="24"/>
        </w:rPr>
        <w:t>, и информационных материалов к нему на официальном сайте и открытие экспозиции или экспозиций такого проекта;</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проведение экспозиции или экспозиций проекта, подлежащего рассмотрению на </w:t>
      </w:r>
      <w:r w:rsidRPr="003340D9">
        <w:rPr>
          <w:rFonts w:ascii="Times New Roman" w:eastAsia="Times New Roman" w:hAnsi="Times New Roman" w:cs="Times New Roman"/>
          <w:sz w:val="24"/>
          <w:szCs w:val="24"/>
        </w:rPr>
        <w:t>общественных обсуждениях или публичных слушаниях</w:t>
      </w:r>
      <w:r w:rsidRPr="003340D9">
        <w:rPr>
          <w:rFonts w:ascii="Times New Roman" w:eastAsia="Times New Roman" w:hAnsi="Times New Roman" w:cs="Times New Roman"/>
          <w:bCs/>
          <w:sz w:val="24"/>
          <w:szCs w:val="24"/>
        </w:rPr>
        <w:t>;</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проведение собрания или собраний участников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подготовка и оформление протокола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6)</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подготовка и опубликование заключения о результатах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6.</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Оповещение о начале общественных обсуждений или публичных слушаний должно содержать:</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7.</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3340D9">
        <w:rPr>
          <w:rFonts w:ascii="Times New Roman" w:eastAsia="Times New Roman" w:hAnsi="Times New Roman" w:cs="Times New Roman"/>
          <w:sz w:val="24"/>
          <w:szCs w:val="24"/>
        </w:rPr>
        <w:t>общественных обсуждениях или публичных слушаниях</w:t>
      </w:r>
      <w:r w:rsidRPr="003340D9">
        <w:rPr>
          <w:rFonts w:ascii="Times New Roman" w:eastAsia="Times New Roman" w:hAnsi="Times New Roman" w:cs="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8.</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Оповещение о начале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3340D9">
          <w:rPr>
            <w:rFonts w:ascii="Times New Roman" w:eastAsia="Times New Roman" w:hAnsi="Times New Roman" w:cs="Times New Roman"/>
            <w:bCs/>
            <w:sz w:val="24"/>
            <w:szCs w:val="24"/>
          </w:rPr>
          <w:t>части 3</w:t>
        </w:r>
      </w:hyperlink>
      <w:r w:rsidRPr="003340D9">
        <w:rPr>
          <w:rFonts w:ascii="Times New Roman" w:eastAsia="Times New Roman" w:hAnsi="Times New Roman" w:cs="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9.</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В течение всего периода размещения в соответствии с </w:t>
      </w:r>
      <w:hyperlink w:anchor="Par5" w:history="1">
        <w:r w:rsidRPr="003340D9">
          <w:rPr>
            <w:rFonts w:ascii="Times New Roman" w:eastAsia="Times New Roman" w:hAnsi="Times New Roman" w:cs="Times New Roman"/>
            <w:bCs/>
            <w:sz w:val="24"/>
            <w:szCs w:val="24"/>
          </w:rPr>
          <w:t>пунктом 2 части 4</w:t>
        </w:r>
      </w:hyperlink>
      <w:r w:rsidRPr="003340D9">
        <w:rPr>
          <w:rFonts w:ascii="Times New Roman" w:eastAsia="Times New Roman" w:hAnsi="Times New Roman" w:cs="Times New Roman"/>
          <w:bCs/>
          <w:sz w:val="24"/>
          <w:szCs w:val="24"/>
        </w:rPr>
        <w:t xml:space="preserve"> и </w:t>
      </w:r>
      <w:hyperlink w:anchor="Par11" w:history="1">
        <w:r w:rsidRPr="003340D9">
          <w:rPr>
            <w:rFonts w:ascii="Times New Roman" w:eastAsia="Times New Roman" w:hAnsi="Times New Roman" w:cs="Times New Roman"/>
            <w:bCs/>
            <w:sz w:val="24"/>
            <w:szCs w:val="24"/>
          </w:rPr>
          <w:t>пунктом 2 части 5</w:t>
        </w:r>
      </w:hyperlink>
      <w:r w:rsidRPr="003340D9">
        <w:rPr>
          <w:rFonts w:ascii="Times New Roman" w:eastAsia="Times New Roman" w:hAnsi="Times New Roman" w:cs="Times New Roman"/>
          <w:bCs/>
          <w:sz w:val="24"/>
          <w:szCs w:val="24"/>
        </w:rPr>
        <w:t xml:space="preserve"> настоящей статьи проекта, подлежащего рассмотрению на общественных </w:t>
      </w:r>
      <w:r w:rsidRPr="003340D9">
        <w:rPr>
          <w:rFonts w:ascii="Times New Roman" w:eastAsia="Times New Roman" w:hAnsi="Times New Roman" w:cs="Times New Roman"/>
          <w:bCs/>
          <w:sz w:val="24"/>
          <w:szCs w:val="24"/>
        </w:rPr>
        <w:lastRenderedPageBreak/>
        <w:t>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bookmarkStart w:id="19" w:name="Par26"/>
      <w:bookmarkEnd w:id="19"/>
      <w:r w:rsidRPr="003340D9">
        <w:rPr>
          <w:rFonts w:ascii="Times New Roman" w:eastAsia="Times New Roman" w:hAnsi="Times New Roman" w:cs="Times New Roman"/>
          <w:bCs/>
          <w:sz w:val="24"/>
          <w:szCs w:val="24"/>
        </w:rPr>
        <w:t>10.</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В период размещения в соответствии с </w:t>
      </w:r>
      <w:hyperlink w:anchor="Par5" w:history="1">
        <w:r w:rsidRPr="003340D9">
          <w:rPr>
            <w:rFonts w:ascii="Times New Roman" w:eastAsia="Times New Roman" w:hAnsi="Times New Roman" w:cs="Times New Roman"/>
            <w:bCs/>
            <w:sz w:val="24"/>
            <w:szCs w:val="24"/>
          </w:rPr>
          <w:t>пунктом 2 части 4</w:t>
        </w:r>
      </w:hyperlink>
      <w:r w:rsidRPr="003340D9">
        <w:rPr>
          <w:rFonts w:ascii="Times New Roman" w:eastAsia="Times New Roman" w:hAnsi="Times New Roman" w:cs="Times New Roman"/>
          <w:bCs/>
          <w:sz w:val="24"/>
          <w:szCs w:val="24"/>
        </w:rPr>
        <w:t xml:space="preserve"> и </w:t>
      </w:r>
      <w:hyperlink w:anchor="Par11" w:history="1">
        <w:r w:rsidRPr="003340D9">
          <w:rPr>
            <w:rFonts w:ascii="Times New Roman" w:eastAsia="Times New Roman" w:hAnsi="Times New Roman" w:cs="Times New Roman"/>
            <w:bCs/>
            <w:sz w:val="24"/>
            <w:szCs w:val="24"/>
          </w:rPr>
          <w:t>пунктом 2 части 5</w:t>
        </w:r>
      </w:hyperlink>
      <w:r w:rsidRPr="003340D9">
        <w:rPr>
          <w:rFonts w:ascii="Times New Roman" w:eastAsia="Times New Roman" w:hAnsi="Times New Roman" w:cs="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3340D9">
          <w:rPr>
            <w:rFonts w:ascii="Times New Roman" w:eastAsia="Times New Roman" w:hAnsi="Times New Roman" w:cs="Times New Roman"/>
            <w:bCs/>
            <w:sz w:val="24"/>
            <w:szCs w:val="24"/>
          </w:rPr>
          <w:t>частью 12</w:t>
        </w:r>
      </w:hyperlink>
      <w:r w:rsidRPr="003340D9">
        <w:rPr>
          <w:rFonts w:ascii="Times New Roman" w:eastAsia="Times New Roman" w:hAnsi="Times New Roman" w:cs="Times New Roman"/>
          <w:bCs/>
          <w:sz w:val="24"/>
          <w:szCs w:val="24"/>
        </w:rPr>
        <w:t xml:space="preserve"> настоящей статьи идентификацию, имеют право вносить предложения и замечания, касающиеся такого проекта:</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посредством официального сайта или информационных систем (в случае проведения общественных обсуждений);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в письменной или устной форме в ходе проведения собрания или собраний участников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 xml:space="preserve"> (в случае проведения </w:t>
      </w:r>
      <w:r w:rsidRPr="003340D9">
        <w:rPr>
          <w:rFonts w:ascii="Times New Roman" w:eastAsia="Times New Roman" w:hAnsi="Times New Roman" w:cs="Times New Roman"/>
          <w:sz w:val="24"/>
          <w:szCs w:val="24"/>
        </w:rPr>
        <w:t>общественных обсуждений или публичных слушаний</w:t>
      </w:r>
      <w:r w:rsidRPr="003340D9">
        <w:rPr>
          <w:rFonts w:ascii="Times New Roman" w:eastAsia="Times New Roman" w:hAnsi="Times New Roman" w:cs="Times New Roman"/>
          <w:bCs/>
          <w:sz w:val="24"/>
          <w:szCs w:val="24"/>
        </w:rPr>
        <w:t>);</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в письменной форме в адрес организатора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Предложения и замечания, внесенные в соответствии с </w:t>
      </w:r>
      <w:hyperlink w:anchor="Par26" w:history="1">
        <w:r w:rsidRPr="003340D9">
          <w:rPr>
            <w:rFonts w:ascii="Times New Roman" w:eastAsia="Times New Roman" w:hAnsi="Times New Roman" w:cs="Times New Roman"/>
            <w:bCs/>
            <w:sz w:val="24"/>
            <w:szCs w:val="24"/>
          </w:rPr>
          <w:t>частью 10</w:t>
        </w:r>
      </w:hyperlink>
      <w:r w:rsidRPr="003340D9">
        <w:rPr>
          <w:rFonts w:ascii="Times New Roman" w:eastAsia="Times New Roman" w:hAnsi="Times New Roman" w:cs="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3340D9">
          <w:rPr>
            <w:rFonts w:ascii="Times New Roman" w:eastAsia="Times New Roman" w:hAnsi="Times New Roman" w:cs="Times New Roman"/>
            <w:bCs/>
            <w:sz w:val="24"/>
            <w:szCs w:val="24"/>
          </w:rPr>
          <w:t>частью 15</w:t>
        </w:r>
      </w:hyperlink>
      <w:r w:rsidRPr="003340D9">
        <w:rPr>
          <w:rFonts w:ascii="Times New Roman" w:eastAsia="Times New Roman" w:hAnsi="Times New Roman" w:cs="Times New Roman"/>
          <w:bCs/>
          <w:sz w:val="24"/>
          <w:szCs w:val="24"/>
        </w:rPr>
        <w:t xml:space="preserve"> настоящей статьи.</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bookmarkStart w:id="20" w:name="Par32"/>
      <w:bookmarkEnd w:id="20"/>
      <w:r w:rsidRPr="003340D9">
        <w:rPr>
          <w:rFonts w:ascii="Times New Roman" w:eastAsia="Times New Roman" w:hAnsi="Times New Roman" w:cs="Times New Roman"/>
          <w:bCs/>
          <w:sz w:val="24"/>
          <w:szCs w:val="24"/>
        </w:rPr>
        <w:t>12.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 xml:space="preserve">13.Не требуется представление указанных в </w:t>
      </w:r>
      <w:hyperlink w:anchor="Par32" w:history="1">
        <w:r w:rsidRPr="003340D9">
          <w:rPr>
            <w:rFonts w:ascii="Times New Roman" w:eastAsia="Times New Roman" w:hAnsi="Times New Roman" w:cs="Times New Roman"/>
            <w:bCs/>
            <w:sz w:val="24"/>
            <w:szCs w:val="24"/>
          </w:rPr>
          <w:t>части 12</w:t>
        </w:r>
      </w:hyperlink>
      <w:r w:rsidRPr="003340D9">
        <w:rPr>
          <w:rFonts w:ascii="Times New Roman" w:eastAsia="Times New Roman" w:hAnsi="Times New Roman" w:cs="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w:t>
      </w:r>
      <w:r w:rsidRPr="003340D9">
        <w:rPr>
          <w:rFonts w:ascii="Times New Roman" w:eastAsia="Times New Roman" w:hAnsi="Times New Roman" w:cs="Times New Roman"/>
          <w:bCs/>
          <w:sz w:val="24"/>
          <w:szCs w:val="24"/>
        </w:rPr>
        <w:lastRenderedPageBreak/>
        <w:t xml:space="preserve">этом для подтверждения сведений, указанных в </w:t>
      </w:r>
      <w:hyperlink w:anchor="Par32" w:history="1">
        <w:r w:rsidRPr="003340D9">
          <w:rPr>
            <w:rFonts w:ascii="Times New Roman" w:eastAsia="Times New Roman" w:hAnsi="Times New Roman" w:cs="Times New Roman"/>
            <w:bCs/>
            <w:sz w:val="24"/>
            <w:szCs w:val="24"/>
          </w:rPr>
          <w:t>части 12</w:t>
        </w:r>
      </w:hyperlink>
      <w:r w:rsidRPr="003340D9">
        <w:rPr>
          <w:rFonts w:ascii="Times New Roman" w:eastAsia="Times New Roman" w:hAnsi="Times New Roman" w:cs="Times New Roman"/>
          <w:bCs/>
          <w:sz w:val="24"/>
          <w:szCs w:val="24"/>
        </w:rPr>
        <w:t xml:space="preserve"> настоящей статьи, может использоваться единая система идентификации и аутентификации.</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53" w:history="1">
        <w:r w:rsidRPr="003340D9">
          <w:rPr>
            <w:rFonts w:ascii="Times New Roman" w:eastAsia="Times New Roman" w:hAnsi="Times New Roman" w:cs="Times New Roman"/>
            <w:bCs/>
            <w:sz w:val="24"/>
            <w:szCs w:val="24"/>
          </w:rPr>
          <w:t>законом</w:t>
        </w:r>
      </w:hyperlink>
      <w:r w:rsidRPr="003340D9">
        <w:rPr>
          <w:rFonts w:ascii="Times New Roman" w:eastAsia="Times New Roman" w:hAnsi="Times New Roman" w:cs="Times New Roman"/>
          <w:bCs/>
          <w:sz w:val="24"/>
          <w:szCs w:val="24"/>
        </w:rPr>
        <w:t xml:space="preserve"> от 27 июля 2006 года N 152-ФЗ "О персональных данных".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bookmarkStart w:id="21" w:name="Par35"/>
      <w:bookmarkEnd w:id="21"/>
      <w:r w:rsidRPr="003340D9">
        <w:rPr>
          <w:rFonts w:ascii="Times New Roman" w:eastAsia="Times New Roman" w:hAnsi="Times New Roman" w:cs="Times New Roman"/>
          <w:bCs/>
          <w:sz w:val="24"/>
          <w:szCs w:val="24"/>
        </w:rPr>
        <w:t>15.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Предложения и замечания, внесенные в соответствии с </w:t>
      </w:r>
      <w:hyperlink w:anchor="Par26" w:history="1">
        <w:r w:rsidRPr="003340D9">
          <w:rPr>
            <w:rFonts w:ascii="Times New Roman" w:eastAsia="Times New Roman" w:hAnsi="Times New Roman" w:cs="Times New Roman"/>
            <w:bCs/>
            <w:sz w:val="24"/>
            <w:szCs w:val="24"/>
          </w:rPr>
          <w:t>частью 10</w:t>
        </w:r>
      </w:hyperlink>
      <w:r w:rsidRPr="003340D9">
        <w:rPr>
          <w:rFonts w:ascii="Times New Roman" w:eastAsia="Times New Roman" w:hAnsi="Times New Roman" w:cs="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16.</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17.</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Официальный сайт и (или) информационные системы должны обеспечивать возможность:</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представления информации о результатах общественных обсуждений, количестве участников общественных обсуждений.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18.</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дата оформления протокола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информация об организаторе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19.</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20.</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lastRenderedPageBreak/>
        <w:t>21.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В заключении о результатах общественных обсуждений или публичных слушаний должны быть указаны:</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дата оформления заключения о результатах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1)</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порядок организации и проведения общественных обсуждений или публичных слушаний по проектам;</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организатор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3)</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срок проведения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4)</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официальный сайт и (или) информационные системы;</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6)</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C49BA" w:rsidRPr="003340D9"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7)</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C49BA" w:rsidRDefault="005C49BA" w:rsidP="005C49BA">
      <w:pPr>
        <w:spacing w:after="0" w:line="240" w:lineRule="auto"/>
        <w:ind w:firstLine="709"/>
        <w:jc w:val="both"/>
        <w:rPr>
          <w:rFonts w:ascii="Times New Roman" w:eastAsia="Times New Roman" w:hAnsi="Times New Roman" w:cs="Times New Roman"/>
          <w:bCs/>
          <w:sz w:val="24"/>
          <w:szCs w:val="24"/>
        </w:rPr>
      </w:pPr>
      <w:r w:rsidRPr="003340D9">
        <w:rPr>
          <w:rFonts w:ascii="Times New Roman" w:eastAsia="Times New Roman" w:hAnsi="Times New Roman" w:cs="Times New Roman"/>
          <w:bCs/>
          <w:sz w:val="24"/>
          <w:szCs w:val="24"/>
        </w:rPr>
        <w:t>25.</w:t>
      </w:r>
      <w:r w:rsidRPr="003340D9">
        <w:rPr>
          <w:rFonts w:ascii="Times New Roman" w:eastAsia="Times New Roman" w:hAnsi="Times New Roman" w:cs="Times New Roman"/>
          <w:sz w:val="24"/>
          <w:szCs w:val="24"/>
          <w:lang w:eastAsia="ar-SA"/>
        </w:rPr>
        <w:t> </w:t>
      </w:r>
      <w:r w:rsidRPr="003340D9">
        <w:rPr>
          <w:rFonts w:ascii="Times New Roman" w:eastAsia="Times New Roman" w:hAnsi="Times New Roman" w:cs="Times New Roman"/>
          <w:bCs/>
          <w:sz w:val="24"/>
          <w:szCs w:val="24"/>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w:t>
      </w:r>
      <w:r w:rsidRPr="003340D9">
        <w:rPr>
          <w:rFonts w:ascii="Times New Roman" w:eastAsia="Times New Roman" w:hAnsi="Times New Roman" w:cs="Times New Roman"/>
          <w:bCs/>
          <w:sz w:val="24"/>
          <w:szCs w:val="24"/>
        </w:rPr>
        <w:lastRenderedPageBreak/>
        <w:t>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C49BA" w:rsidRPr="003340D9" w:rsidRDefault="005C49BA" w:rsidP="005C49BA">
      <w:pPr>
        <w:tabs>
          <w:tab w:val="left" w:pos="0"/>
        </w:tabs>
        <w:spacing w:before="120" w:after="0" w:line="240" w:lineRule="auto"/>
        <w:jc w:val="center"/>
        <w:rPr>
          <w:rFonts w:ascii="Times New Roman" w:eastAsia="Times New Roman" w:hAnsi="Times New Roman" w:cs="Times New Roman"/>
          <w:b/>
          <w:sz w:val="24"/>
          <w:szCs w:val="24"/>
        </w:rPr>
      </w:pPr>
      <w:bookmarkStart w:id="22" w:name="_Toc66433707"/>
      <w:bookmarkEnd w:id="14"/>
      <w:r w:rsidRPr="003340D9">
        <w:rPr>
          <w:rFonts w:ascii="Times New Roman" w:eastAsia="Times New Roman" w:hAnsi="Times New Roman" w:cs="Times New Roman"/>
          <w:b/>
          <w:sz w:val="24"/>
          <w:szCs w:val="24"/>
        </w:rPr>
        <w:t>РАЗДЕЛ 5. ПОЛОЖЕНИЯ О ВНЕСЕНИИ ИЗМЕНЕНИЙ В ПРАВИЛА ЗЕМЛЕПОЛЬЗОВАНИЯ И ЗАСТРОЙКИ</w:t>
      </w:r>
    </w:p>
    <w:p w:rsidR="005C49BA" w:rsidRPr="003340D9" w:rsidRDefault="005C49BA" w:rsidP="005C49BA">
      <w:pPr>
        <w:tabs>
          <w:tab w:val="left" w:pos="0"/>
        </w:tabs>
        <w:spacing w:after="0" w:line="240" w:lineRule="auto"/>
        <w:ind w:firstLine="708"/>
        <w:jc w:val="both"/>
        <w:outlineLvl w:val="2"/>
        <w:rPr>
          <w:rFonts w:ascii="Times New Roman" w:eastAsia="Times New Roman" w:hAnsi="Times New Roman" w:cs="Times New Roman"/>
          <w:b/>
          <w:sz w:val="24"/>
          <w:szCs w:val="24"/>
        </w:rPr>
      </w:pPr>
      <w:r w:rsidRPr="003340D9">
        <w:rPr>
          <w:rFonts w:ascii="Times New Roman" w:eastAsia="Times New Roman" w:hAnsi="Times New Roman" w:cs="Times New Roman"/>
          <w:b/>
          <w:sz w:val="24"/>
          <w:szCs w:val="24"/>
        </w:rPr>
        <w:t>Статья 14. Порядок внесения изменений в Правила землепользования и застройки поселения</w:t>
      </w:r>
    </w:p>
    <w:p w:rsidR="00E366D5" w:rsidRPr="00E366D5" w:rsidRDefault="00E366D5" w:rsidP="00E366D5">
      <w:pPr>
        <w:autoSpaceDE w:val="0"/>
        <w:autoSpaceDN w:val="0"/>
        <w:adjustRightInd w:val="0"/>
        <w:spacing w:after="0" w:line="240" w:lineRule="auto"/>
        <w:ind w:firstLine="540"/>
        <w:jc w:val="both"/>
        <w:rPr>
          <w:rFonts w:ascii="Times New Roman" w:hAnsi="Times New Roman" w:cs="Times New Roman"/>
          <w:sz w:val="24"/>
          <w:szCs w:val="24"/>
        </w:rPr>
      </w:pPr>
      <w:r w:rsidRPr="00E366D5">
        <w:rPr>
          <w:rFonts w:ascii="Times New Roman" w:hAnsi="Times New Roman" w:cs="Times New Roman"/>
          <w:sz w:val="24"/>
          <w:szCs w:val="24"/>
        </w:rPr>
        <w:t xml:space="preserve">1. Внесение изменений в правила землепользования и застройки осуществляется в порядке, предусмотренном </w:t>
      </w:r>
      <w:hyperlink r:id="rId54" w:history="1">
        <w:r w:rsidRPr="00E366D5">
          <w:rPr>
            <w:rFonts w:ascii="Times New Roman" w:hAnsi="Times New Roman" w:cs="Times New Roman"/>
            <w:color w:val="0000FF"/>
            <w:sz w:val="24"/>
            <w:szCs w:val="24"/>
          </w:rPr>
          <w:t>статьями 31</w:t>
        </w:r>
      </w:hyperlink>
      <w:r w:rsidRPr="00E366D5">
        <w:rPr>
          <w:rFonts w:ascii="Times New Roman" w:hAnsi="Times New Roman" w:cs="Times New Roman"/>
          <w:sz w:val="24"/>
          <w:szCs w:val="24"/>
        </w:rPr>
        <w:t xml:space="preserve"> и </w:t>
      </w:r>
      <w:hyperlink r:id="rId55" w:history="1">
        <w:r w:rsidRPr="00E366D5">
          <w:rPr>
            <w:rFonts w:ascii="Times New Roman" w:hAnsi="Times New Roman" w:cs="Times New Roman"/>
            <w:color w:val="0000FF"/>
            <w:sz w:val="24"/>
            <w:szCs w:val="24"/>
          </w:rPr>
          <w:t>32</w:t>
        </w:r>
      </w:hyperlink>
      <w:r w:rsidRPr="00E366D5">
        <w:rPr>
          <w:rFonts w:ascii="Times New Roman" w:hAnsi="Times New Roman" w:cs="Times New Roman"/>
          <w:sz w:val="24"/>
          <w:szCs w:val="24"/>
        </w:rPr>
        <w:t xml:space="preserve"> настоящего Кодекса, с учетом особенностей, установленных настоящей статьей.</w:t>
      </w:r>
    </w:p>
    <w:p w:rsidR="00E366D5" w:rsidRPr="00231E42" w:rsidRDefault="00E366D5" w:rsidP="00E366D5">
      <w:pPr>
        <w:autoSpaceDE w:val="0"/>
        <w:autoSpaceDN w:val="0"/>
        <w:adjustRightInd w:val="0"/>
        <w:spacing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6) принятие решения о комплексном развитии территории;</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7) обнаружение мест захоронений погибших при защите Отечества, расположенных в границах муниципальных образований.</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366D5" w:rsidRPr="00231E42" w:rsidRDefault="00E366D5" w:rsidP="00E366D5">
      <w:pPr>
        <w:autoSpaceDE w:val="0"/>
        <w:autoSpaceDN w:val="0"/>
        <w:adjustRightInd w:val="0"/>
        <w:spacing w:before="240" w:after="0" w:line="240" w:lineRule="auto"/>
        <w:ind w:firstLine="540"/>
        <w:jc w:val="both"/>
        <w:rPr>
          <w:rFonts w:ascii="Times New Roman" w:hAnsi="Times New Roman" w:cs="Times New Roman"/>
          <w:sz w:val="24"/>
          <w:szCs w:val="24"/>
        </w:rPr>
      </w:pPr>
      <w:r w:rsidRPr="00231E42">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4. Комиссия в течение 25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lastRenderedPageBreak/>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 xml:space="preserve">5. Глава </w:t>
      </w:r>
      <w:r w:rsidRPr="00231E42">
        <w:rPr>
          <w:rFonts w:ascii="yandex-sans" w:eastAsia="Times New Roman" w:hAnsi="yandex-sans" w:cs="Times New Roman"/>
          <w:sz w:val="23"/>
          <w:szCs w:val="23"/>
          <w:shd w:val="clear" w:color="auto" w:fill="FFFFFF"/>
        </w:rPr>
        <w:t>Малоярославецкой районной администрации</w:t>
      </w:r>
      <w:r w:rsidRPr="00231E42">
        <w:rPr>
          <w:rFonts w:ascii="Times New Roman" w:eastAsia="Times New Roman" w:hAnsi="Times New Roman" w:cs="Times New Roman"/>
          <w:sz w:val="24"/>
          <w:szCs w:val="24"/>
        </w:rPr>
        <w:t xml:space="preserve"> 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 xml:space="preserve">Глава </w:t>
      </w:r>
      <w:r w:rsidRPr="00231E42">
        <w:rPr>
          <w:rFonts w:ascii="yandex-sans" w:eastAsia="Times New Roman" w:hAnsi="yandex-sans" w:cs="Times New Roman"/>
          <w:sz w:val="23"/>
          <w:szCs w:val="23"/>
          <w:shd w:val="clear" w:color="auto" w:fill="FFFFFF"/>
        </w:rPr>
        <w:t>Малоярославецкой районной администрации</w:t>
      </w:r>
      <w:r w:rsidRPr="00231E42">
        <w:rPr>
          <w:rFonts w:ascii="Times New Roman" w:eastAsia="Times New Roman" w:hAnsi="Times New Roman" w:cs="Times New Roman"/>
          <w:sz w:val="24"/>
          <w:szCs w:val="24"/>
        </w:rPr>
        <w:t xml:space="preserve"> не позднее семи дней с даты принятия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 xml:space="preserve">Комиссия подготавливает проект изменений и дополнений в Правила и передает его главе </w:t>
      </w:r>
      <w:r w:rsidRPr="00231E42">
        <w:rPr>
          <w:rFonts w:ascii="yandex-sans" w:eastAsia="Times New Roman" w:hAnsi="yandex-sans" w:cs="Times New Roman"/>
          <w:sz w:val="23"/>
          <w:szCs w:val="23"/>
          <w:shd w:val="clear" w:color="auto" w:fill="FFFFFF"/>
        </w:rPr>
        <w:t>Малоярославецкой районной администрации</w:t>
      </w:r>
      <w:r w:rsidRPr="00231E42">
        <w:rPr>
          <w:rFonts w:ascii="Times New Roman" w:eastAsia="Times New Roman" w:hAnsi="Times New Roman" w:cs="Times New Roman"/>
          <w:sz w:val="24"/>
          <w:szCs w:val="24"/>
        </w:rPr>
        <w:t>. Глава муниципального района «Малоярославецкий район» в течение семи дней принимает решение о проведении общественных обсуждений или публичных слушаний по проекту изменений и дополнений в Правила.</w:t>
      </w:r>
    </w:p>
    <w:p w:rsidR="00E366D5" w:rsidRPr="00231E42"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Глава муниципального района «Малоярославецкий район» в течение семи дней с даты принятия решения о проведении общественных обсуждений или публичных слушаний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231E42">
        <w:rPr>
          <w:rFonts w:ascii="Times New Roman" w:eastAsia="Times New Roman" w:hAnsi="Times New Roman" w:cs="Times New Roman"/>
          <w:sz w:val="24"/>
          <w:szCs w:val="24"/>
        </w:rPr>
        <w:t>6. Общественные обсуждения или публичные слушания по предложениям</w:t>
      </w:r>
      <w:r w:rsidRPr="00E366D5">
        <w:rPr>
          <w:rFonts w:ascii="Times New Roman" w:eastAsia="Times New Roman" w:hAnsi="Times New Roman" w:cs="Times New Roman"/>
          <w:sz w:val="24"/>
          <w:szCs w:val="24"/>
        </w:rPr>
        <w:t xml:space="preserve">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общественных обсуждений или  публичных слушаний составляет один месяца.</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В случае подготовки правил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 xml:space="preserve">7.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представляет проект указанных изменений главе </w:t>
      </w:r>
      <w:r w:rsidRPr="00E366D5">
        <w:rPr>
          <w:rFonts w:ascii="yandex-sans" w:eastAsia="Times New Roman" w:hAnsi="yandex-sans" w:cs="Times New Roman"/>
          <w:color w:val="000000"/>
          <w:sz w:val="23"/>
          <w:szCs w:val="23"/>
          <w:shd w:val="clear" w:color="auto" w:fill="FFFFFF"/>
        </w:rPr>
        <w:lastRenderedPageBreak/>
        <w:t>муниципального района «Малоярославецкий район»</w:t>
      </w:r>
      <w:r w:rsidRPr="00E366D5">
        <w:rPr>
          <w:rFonts w:ascii="Times New Roman" w:eastAsia="Times New Roman" w:hAnsi="Times New Roman" w:cs="Times New Roman"/>
          <w:sz w:val="24"/>
          <w:szCs w:val="24"/>
        </w:rPr>
        <w:t>. Обязательным приложением к проекту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 xml:space="preserve">8. Главе </w:t>
      </w:r>
      <w:r w:rsidRPr="00E366D5">
        <w:rPr>
          <w:rFonts w:ascii="yandex-sans" w:eastAsia="Times New Roman" w:hAnsi="yandex-sans" w:cs="Times New Roman"/>
          <w:color w:val="000000"/>
          <w:sz w:val="23"/>
          <w:szCs w:val="23"/>
          <w:shd w:val="clear" w:color="auto" w:fill="FFFFFF"/>
        </w:rPr>
        <w:t xml:space="preserve">муниципального района «Малоярославецкий район» </w:t>
      </w:r>
      <w:r w:rsidRPr="00E366D5">
        <w:rPr>
          <w:rFonts w:ascii="Times New Roman" w:eastAsia="Times New Roman" w:hAnsi="Times New Roman" w:cs="Times New Roman"/>
          <w:sz w:val="24"/>
          <w:szCs w:val="24"/>
        </w:rPr>
        <w:t xml:space="preserve">в течение семи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w:t>
      </w:r>
      <w:r w:rsidRPr="00E366D5">
        <w:rPr>
          <w:rFonts w:ascii="yandex-sans" w:eastAsia="Times New Roman" w:hAnsi="yandex-sans" w:cs="Times New Roman"/>
          <w:color w:val="000000"/>
          <w:sz w:val="23"/>
          <w:szCs w:val="23"/>
          <w:shd w:val="clear" w:color="auto" w:fill="FFFFFF"/>
        </w:rPr>
        <w:t>Малоярославецкое Районное Собрание депутатов</w:t>
      </w:r>
      <w:r w:rsidRPr="00E366D5">
        <w:rPr>
          <w:rFonts w:ascii="Times New Roman" w:eastAsia="Times New Roman" w:hAnsi="Times New Roman" w:cs="Times New Roman"/>
          <w:sz w:val="24"/>
          <w:szCs w:val="24"/>
        </w:rPr>
        <w:t xml:space="preserve"> или об отклонении проекта и о направлении его на доработку с указанием даты его повторного представления.</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 xml:space="preserve">9. </w:t>
      </w:r>
      <w:r w:rsidRPr="00E366D5">
        <w:rPr>
          <w:rFonts w:ascii="yandex-sans" w:eastAsia="Times New Roman" w:hAnsi="yandex-sans" w:cs="Times New Roman"/>
          <w:color w:val="000000"/>
          <w:sz w:val="23"/>
          <w:szCs w:val="23"/>
          <w:shd w:val="clear" w:color="auto" w:fill="FFFFFF"/>
        </w:rPr>
        <w:t xml:space="preserve">Малоярославецкое Районное Собрание депутатов </w:t>
      </w:r>
      <w:r w:rsidRPr="00E366D5">
        <w:rPr>
          <w:rFonts w:ascii="Times New Roman" w:eastAsia="Times New Roman" w:hAnsi="Times New Roman" w:cs="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 Решение </w:t>
      </w:r>
      <w:r w:rsidRPr="00E366D5">
        <w:rPr>
          <w:rFonts w:ascii="yandex-sans" w:eastAsia="Times New Roman" w:hAnsi="yandex-sans" w:cs="Times New Roman"/>
          <w:color w:val="000000"/>
          <w:sz w:val="23"/>
          <w:szCs w:val="23"/>
          <w:shd w:val="clear" w:color="auto" w:fill="FFFFFF"/>
        </w:rPr>
        <w:t xml:space="preserve">Малоярославецкого Районное Собрание депутатов </w:t>
      </w:r>
      <w:r w:rsidRPr="00E366D5">
        <w:rPr>
          <w:rFonts w:ascii="Times New Roman" w:eastAsia="Times New Roman" w:hAnsi="Times New Roman" w:cs="Times New Roman"/>
          <w:sz w:val="24"/>
          <w:szCs w:val="24"/>
        </w:rPr>
        <w:t>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10.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E366D5" w:rsidRPr="00E366D5" w:rsidRDefault="00E366D5" w:rsidP="00E366D5">
      <w:pPr>
        <w:tabs>
          <w:tab w:val="left" w:pos="0"/>
        </w:tabs>
        <w:spacing w:after="0" w:line="240" w:lineRule="auto"/>
        <w:ind w:firstLine="567"/>
        <w:jc w:val="both"/>
        <w:rPr>
          <w:rFonts w:ascii="Times New Roman" w:eastAsia="Times New Roman" w:hAnsi="Times New Roman" w:cs="Times New Roman"/>
          <w:sz w:val="24"/>
          <w:szCs w:val="24"/>
        </w:rPr>
      </w:pPr>
      <w:r w:rsidRPr="00E366D5">
        <w:rPr>
          <w:rFonts w:ascii="Times New Roman" w:eastAsia="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5C49BA" w:rsidRPr="000765ED" w:rsidRDefault="005C49BA" w:rsidP="005C49BA">
      <w:pPr>
        <w:pStyle w:val="2"/>
        <w:jc w:val="center"/>
        <w:rPr>
          <w:rFonts w:ascii="Times New Roman" w:hAnsi="Times New Roman"/>
          <w:b w:val="0"/>
          <w:i/>
          <w:color w:val="000000" w:themeColor="text1"/>
          <w:sz w:val="24"/>
          <w:szCs w:val="24"/>
        </w:rPr>
      </w:pPr>
      <w:r w:rsidRPr="000765ED">
        <w:rPr>
          <w:rFonts w:ascii="Times New Roman" w:hAnsi="Times New Roman"/>
          <w:color w:val="000000" w:themeColor="text1"/>
          <w:sz w:val="24"/>
          <w:szCs w:val="24"/>
        </w:rPr>
        <w:t>РАЗДЕЛ 6. ПОЛОЖЕНИЯ О РЕГУЛИРОВАНИИ ИНЫХ ВОПРОСОВ ЗЕМЛЕПОЛЬЗОВАНИЯ И ЗАСТРОЙКИ</w:t>
      </w:r>
      <w:bookmarkEnd w:id="22"/>
    </w:p>
    <w:p w:rsidR="005C49BA" w:rsidRPr="00144435" w:rsidRDefault="005C49BA" w:rsidP="005C49BA">
      <w:pPr>
        <w:pStyle w:val="3"/>
        <w:tabs>
          <w:tab w:val="left" w:pos="0"/>
        </w:tabs>
        <w:ind w:left="0" w:firstLine="708"/>
        <w:jc w:val="center"/>
        <w:rPr>
          <w:szCs w:val="24"/>
        </w:rPr>
      </w:pPr>
      <w:bookmarkStart w:id="23" w:name="_Toc66433708"/>
      <w:r w:rsidRPr="00144435">
        <w:rPr>
          <w:szCs w:val="24"/>
        </w:rPr>
        <w:t>Статья 15. Общие принципы регулирования иных вопросов землепользования и застройки на территории поселения</w:t>
      </w:r>
      <w:bookmarkEnd w:id="23"/>
    </w:p>
    <w:p w:rsidR="005C49BA" w:rsidRPr="00144435" w:rsidRDefault="005C49BA" w:rsidP="005C49BA">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5C49BA" w:rsidRPr="00144435" w:rsidRDefault="005C49BA" w:rsidP="005C49BA">
      <w:pPr>
        <w:pStyle w:val="3"/>
        <w:tabs>
          <w:tab w:val="left" w:pos="0"/>
        </w:tabs>
        <w:ind w:left="0" w:firstLine="708"/>
        <w:jc w:val="center"/>
        <w:rPr>
          <w:szCs w:val="24"/>
        </w:rPr>
      </w:pPr>
      <w:bookmarkStart w:id="24" w:name="_Toc66433709"/>
      <w:r w:rsidRPr="00144435">
        <w:rPr>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24"/>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2. Выдача разрешения на строительство не требуется в случаях:</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w:t>
      </w:r>
      <w:r w:rsidRPr="00E316A2">
        <w:rPr>
          <w:rFonts w:ascii="Times New Roman" w:eastAsia="Times New Roman" w:hAnsi="Times New Roman" w:cs="Times New Roman"/>
          <w:sz w:val="24"/>
          <w:szCs w:val="24"/>
        </w:rPr>
        <w:lastRenderedPageBreak/>
        <w:t>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(в ред. Федеральных законов от 31.12.2005 N 210-ФЗ, от 29.07.2017 N 217-ФЗ (ред. 03.08.2018), от 03.08.2018 N 340-ФЗ)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 1.1 введен Федеральным законом от 03.08.2018 N 340-ФЗ; в ред. Федерального закона от 30.12.2021 N 476-ФЗ)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2) строительства, реконструкции объектов, не являющихся объектами капитального строительства;</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(в ред. Федерального закона от 03.08.2018 N 342-ФЗ)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 3 в ред. Федерального закона от 14.07.2022 N 350-ФЗ)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(в ред. Федерального закона от 31.12.2005 N 210-ФЗ)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4.1) капитального ремонта объектов капитального строительства, в том числе в случае, указанном в части 11 статьи 52 настоящего Кодекса;</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 4.1 введен Федеральным законом от 18.07.2011 N 243-ФЗ; в ред. Федерального закона от 06.12.2021 N 408-ФЗ)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 4.2 введен Федеральным законом от 31.12.2014 N 533-ФЗ)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 4.3 введен Федеральным законом от 03.08.2018 N 342-ФЗ)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sidRPr="00E316A2">
        <w:rPr>
          <w:rFonts w:ascii="Times New Roman" w:eastAsia="Times New Roman" w:hAnsi="Times New Roman" w:cs="Times New Roman"/>
          <w:sz w:val="24"/>
          <w:szCs w:val="24"/>
        </w:rPr>
        <w:t>мегапаскаля</w:t>
      </w:r>
      <w:proofErr w:type="spellEnd"/>
      <w:r w:rsidRPr="00E316A2">
        <w:rPr>
          <w:rFonts w:ascii="Times New Roman" w:eastAsia="Times New Roman" w:hAnsi="Times New Roman" w:cs="Times New Roman"/>
          <w:sz w:val="24"/>
          <w:szCs w:val="24"/>
        </w:rPr>
        <w:t xml:space="preserve"> включительно;</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 4.4 введен Федеральным законом от 03.08.2018 N 330-ФЗ; в ред. Федерального закона от 02.07.2021 N 298-ФЗ)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(п. 4.5 введен Федеральным законом от 02.08.2019 N 283-ФЗ)</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 xml:space="preserve">(в ред. Федерального закона от 03.08.2018 N 341-ФЗ)Кроме того, не требуется также выдача разрешения на строительство для изменений одного вида использования на другой </w:t>
      </w:r>
      <w:r w:rsidRPr="00E316A2">
        <w:rPr>
          <w:rFonts w:ascii="Times New Roman" w:eastAsia="Times New Roman" w:hAnsi="Times New Roman" w:cs="Times New Roman"/>
          <w:sz w:val="24"/>
          <w:szCs w:val="24"/>
        </w:rPr>
        <w:lastRenderedPageBreak/>
        <w:t>вид разрешенного использования объектов капитального строительства при одновременном наличии следующих условий:</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5C49BA" w:rsidRPr="00E316A2" w:rsidRDefault="005C49BA" w:rsidP="005C49BA">
      <w:pPr>
        <w:tabs>
          <w:tab w:val="left" w:pos="0"/>
        </w:tabs>
        <w:spacing w:after="0" w:line="240" w:lineRule="auto"/>
        <w:ind w:firstLine="709"/>
        <w:jc w:val="both"/>
        <w:rPr>
          <w:rFonts w:ascii="Times New Roman" w:eastAsia="Times New Roman" w:hAnsi="Times New Roman" w:cs="Times New Roman"/>
          <w:sz w:val="24"/>
          <w:szCs w:val="24"/>
        </w:rPr>
      </w:pPr>
      <w:r w:rsidRPr="00E316A2">
        <w:rPr>
          <w:rFonts w:ascii="Times New Roman" w:eastAsia="Times New Roman" w:hAnsi="Times New Roman" w:cs="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5C49BA" w:rsidRDefault="005C49BA" w:rsidP="005C49BA">
      <w:pPr>
        <w:pStyle w:val="3"/>
        <w:tabs>
          <w:tab w:val="left" w:pos="0"/>
        </w:tabs>
        <w:ind w:left="0" w:firstLine="708"/>
        <w:jc w:val="center"/>
        <w:rPr>
          <w:szCs w:val="24"/>
        </w:rPr>
      </w:pPr>
      <w:bookmarkStart w:id="25" w:name="_Toc66433710"/>
      <w:r w:rsidRPr="00144435">
        <w:rPr>
          <w:szCs w:val="24"/>
        </w:rPr>
        <w:t>Статья 17. Ограничение точечного строительства</w:t>
      </w:r>
      <w:bookmarkEnd w:id="25"/>
    </w:p>
    <w:p w:rsidR="005C49BA" w:rsidRPr="00144435" w:rsidRDefault="005C49BA" w:rsidP="005C49BA">
      <w:pPr>
        <w:pStyle w:val="3"/>
        <w:tabs>
          <w:tab w:val="left" w:pos="0"/>
        </w:tabs>
        <w:ind w:left="0" w:firstLine="708"/>
        <w:jc w:val="center"/>
        <w:rPr>
          <w:szCs w:val="24"/>
        </w:rPr>
      </w:pPr>
    </w:p>
    <w:p w:rsidR="005C49BA" w:rsidRPr="00144435" w:rsidRDefault="005C49BA" w:rsidP="005C49BA">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5C49BA" w:rsidRPr="00144435" w:rsidRDefault="005C49BA" w:rsidP="005C49BA">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5C49BA" w:rsidRPr="00144435" w:rsidRDefault="005C49BA" w:rsidP="005C49BA">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5C49BA" w:rsidRPr="00144435" w:rsidRDefault="005C49BA" w:rsidP="005C49BA">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б) наличие резервных мощностей объектов инженерной инфраструктуры;</w:t>
      </w:r>
    </w:p>
    <w:p w:rsidR="005C49BA" w:rsidRPr="00144435" w:rsidRDefault="005C49BA" w:rsidP="005C49BA">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5C49BA" w:rsidRPr="00144435" w:rsidRDefault="005C49BA" w:rsidP="005C49BA">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5C49BA" w:rsidRPr="00144435" w:rsidRDefault="005C49BA" w:rsidP="005C49BA">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5C49BA" w:rsidRPr="00144435" w:rsidRDefault="005C49BA" w:rsidP="005C49BA">
      <w:pPr>
        <w:tabs>
          <w:tab w:val="left" w:pos="0"/>
        </w:tabs>
        <w:spacing w:after="0" w:line="240" w:lineRule="auto"/>
        <w:ind w:firstLine="709"/>
        <w:jc w:val="both"/>
        <w:rPr>
          <w:rFonts w:ascii="Times New Roman" w:hAnsi="Times New Roman"/>
          <w:sz w:val="24"/>
          <w:szCs w:val="24"/>
        </w:rPr>
      </w:pPr>
    </w:p>
    <w:p w:rsidR="005C49BA" w:rsidRDefault="005C49BA" w:rsidP="005C49BA">
      <w:pPr>
        <w:pStyle w:val="3"/>
        <w:tabs>
          <w:tab w:val="left" w:pos="0"/>
        </w:tabs>
        <w:ind w:left="0" w:firstLine="708"/>
        <w:jc w:val="center"/>
        <w:rPr>
          <w:szCs w:val="24"/>
        </w:rPr>
      </w:pPr>
      <w:bookmarkStart w:id="26" w:name="_Toc66433711"/>
      <w:r w:rsidRPr="00144435">
        <w:rPr>
          <w:szCs w:val="24"/>
        </w:rPr>
        <w:t>Статья 18. Обустройство строительных площадок при строительстве, реконструкции объектов капитального строительства</w:t>
      </w:r>
      <w:bookmarkEnd w:id="26"/>
    </w:p>
    <w:p w:rsidR="005C49BA" w:rsidRPr="00144435" w:rsidRDefault="005C49BA" w:rsidP="005C49BA">
      <w:pPr>
        <w:pStyle w:val="3"/>
        <w:tabs>
          <w:tab w:val="left" w:pos="0"/>
        </w:tabs>
        <w:ind w:left="0" w:firstLine="708"/>
        <w:jc w:val="center"/>
        <w:rPr>
          <w:szCs w:val="24"/>
        </w:rPr>
      </w:pP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5C49BA" w:rsidRPr="00144435" w:rsidRDefault="005C49BA" w:rsidP="005C49BA">
      <w:pPr>
        <w:pStyle w:val="3"/>
        <w:tabs>
          <w:tab w:val="left" w:pos="0"/>
        </w:tabs>
        <w:ind w:left="0" w:firstLine="708"/>
        <w:jc w:val="center"/>
        <w:rPr>
          <w:szCs w:val="24"/>
        </w:rPr>
      </w:pPr>
      <w:bookmarkStart w:id="27" w:name="_Toc66433712"/>
      <w:r w:rsidRPr="00144435">
        <w:rPr>
          <w:szCs w:val="24"/>
        </w:rPr>
        <w:lastRenderedPageBreak/>
        <w:t>Статья 19. Организация рельефа, покрытие и мощение территорий населенных пунктов</w:t>
      </w:r>
      <w:bookmarkEnd w:id="27"/>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144435">
        <w:rPr>
          <w:rFonts w:ascii="Times New Roman" w:hAnsi="Times New Roman"/>
          <w:sz w:val="24"/>
          <w:szCs w:val="24"/>
        </w:rPr>
        <w:t>отмостки</w:t>
      </w:r>
      <w:proofErr w:type="spellEnd"/>
      <w:r w:rsidRPr="00144435">
        <w:rPr>
          <w:rFonts w:ascii="Times New Roman" w:hAnsi="Times New Roman"/>
          <w:sz w:val="24"/>
          <w:szCs w:val="24"/>
        </w:rPr>
        <w:t>, водостоков, подпорных и ограждающих стенок, защитных ограждений деревьев.</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5C49BA" w:rsidRPr="00144435"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144435">
        <w:rPr>
          <w:rFonts w:ascii="Times New Roman" w:hAnsi="Times New Roman"/>
          <w:sz w:val="24"/>
          <w:szCs w:val="24"/>
        </w:rPr>
        <w:t>поребриком</w:t>
      </w:r>
      <w:proofErr w:type="spellEnd"/>
      <w:r w:rsidRPr="00144435">
        <w:rPr>
          <w:rFonts w:ascii="Times New Roman" w:hAnsi="Times New Roman"/>
          <w:sz w:val="24"/>
          <w:szCs w:val="24"/>
        </w:rPr>
        <w:t>.</w:t>
      </w:r>
    </w:p>
    <w:p w:rsidR="005C49BA" w:rsidRDefault="005C49BA" w:rsidP="005C49BA">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5C49BA" w:rsidRDefault="005C49BA" w:rsidP="005C49BA">
      <w:pPr>
        <w:pStyle w:val="3"/>
        <w:tabs>
          <w:tab w:val="left" w:pos="0"/>
        </w:tabs>
        <w:ind w:left="0" w:firstLine="540"/>
        <w:jc w:val="center"/>
        <w:rPr>
          <w:szCs w:val="24"/>
        </w:rPr>
      </w:pPr>
      <w:bookmarkStart w:id="28" w:name="_Toc66433713"/>
      <w:r w:rsidRPr="00144435">
        <w:rPr>
          <w:szCs w:val="24"/>
        </w:rPr>
        <w:lastRenderedPageBreak/>
        <w:t>Статья 20. Ограждение земельных участков</w:t>
      </w:r>
      <w:bookmarkEnd w:id="28"/>
    </w:p>
    <w:p w:rsidR="005C49BA" w:rsidRPr="00144435" w:rsidRDefault="005C49BA" w:rsidP="005C49BA">
      <w:pPr>
        <w:pStyle w:val="3"/>
        <w:tabs>
          <w:tab w:val="left" w:pos="0"/>
        </w:tabs>
        <w:ind w:left="0" w:firstLine="540"/>
        <w:jc w:val="center"/>
        <w:rPr>
          <w:szCs w:val="24"/>
        </w:rPr>
      </w:pP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705571" w:rsidRDefault="005C49BA" w:rsidP="003211D6">
      <w:pPr>
        <w:tabs>
          <w:tab w:val="left" w:pos="0"/>
        </w:tabs>
        <w:spacing w:line="240" w:lineRule="auto"/>
        <w:ind w:firstLine="540"/>
        <w:jc w:val="both"/>
        <w:rPr>
          <w:szCs w:val="24"/>
        </w:rPr>
      </w:pPr>
      <w:r w:rsidRPr="00144435">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bookmarkStart w:id="29" w:name="_Toc66433714"/>
    </w:p>
    <w:p w:rsidR="005C49BA" w:rsidRDefault="005C49BA" w:rsidP="005C49BA">
      <w:pPr>
        <w:pStyle w:val="3"/>
        <w:tabs>
          <w:tab w:val="left" w:pos="0"/>
        </w:tabs>
        <w:ind w:left="0" w:firstLine="540"/>
        <w:jc w:val="center"/>
        <w:rPr>
          <w:szCs w:val="24"/>
        </w:rPr>
      </w:pPr>
      <w:r w:rsidRPr="00144435">
        <w:rPr>
          <w:szCs w:val="24"/>
        </w:rPr>
        <w:t>Статья 21. Оформление и оборудование фасадов зданий</w:t>
      </w:r>
      <w:bookmarkEnd w:id="29"/>
    </w:p>
    <w:p w:rsidR="005C49BA" w:rsidRPr="00144435" w:rsidRDefault="005C49BA" w:rsidP="005C49BA">
      <w:pPr>
        <w:pStyle w:val="3"/>
        <w:tabs>
          <w:tab w:val="left" w:pos="0"/>
        </w:tabs>
        <w:ind w:left="0" w:firstLine="540"/>
        <w:jc w:val="both"/>
        <w:rPr>
          <w:szCs w:val="24"/>
        </w:rPr>
      </w:pP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Оформление и оборудование фасадов зданий включает:</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колористическое решение и отделку фасада;</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5C49BA" w:rsidRPr="00144435" w:rsidRDefault="005C49BA" w:rsidP="005C49BA">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мемориальные доски.</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144435">
        <w:rPr>
          <w:rFonts w:ascii="Times New Roman" w:hAnsi="Times New Roman"/>
          <w:sz w:val="24"/>
          <w:szCs w:val="24"/>
        </w:rPr>
        <w:t>флагодержатели</w:t>
      </w:r>
      <w:proofErr w:type="spellEnd"/>
      <w:r w:rsidRPr="00144435">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5. Общими требованиями к внешнему виду и размещению элементов оборудования фасадов являются:</w:t>
      </w:r>
    </w:p>
    <w:p w:rsidR="005C49BA" w:rsidRPr="00144435" w:rsidRDefault="005C49BA" w:rsidP="005C49BA">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lastRenderedPageBreak/>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6. Данные требования должны учитываться при проведении следующих мероприятий:</w:t>
      </w:r>
    </w:p>
    <w:p w:rsidR="005C49BA" w:rsidRPr="00144435" w:rsidRDefault="005C49BA" w:rsidP="005C49BA">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5C49BA" w:rsidRPr="00144435" w:rsidRDefault="005C49BA" w:rsidP="005C49BA">
      <w:pPr>
        <w:tabs>
          <w:tab w:val="left" w:pos="0"/>
        </w:tabs>
        <w:spacing w:line="240" w:lineRule="auto"/>
        <w:ind w:firstLine="360"/>
        <w:jc w:val="both"/>
        <w:rPr>
          <w:rFonts w:ascii="Times New Roman" w:hAnsi="Times New Roman"/>
          <w:sz w:val="24"/>
          <w:szCs w:val="24"/>
        </w:rPr>
      </w:pPr>
      <w:r w:rsidRPr="0014443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lastRenderedPageBreak/>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C49BA" w:rsidRDefault="005C49BA" w:rsidP="005C49BA">
      <w:pPr>
        <w:pStyle w:val="3"/>
        <w:tabs>
          <w:tab w:val="left" w:pos="0"/>
        </w:tabs>
        <w:ind w:left="0" w:firstLine="540"/>
        <w:jc w:val="center"/>
        <w:rPr>
          <w:szCs w:val="24"/>
        </w:rPr>
      </w:pPr>
      <w:bookmarkStart w:id="30" w:name="_Toc66433715"/>
      <w:r w:rsidRPr="00144435">
        <w:rPr>
          <w:szCs w:val="24"/>
        </w:rPr>
        <w:t>Статья 22. Уличное оборудование и малые формы</w:t>
      </w:r>
      <w:bookmarkEnd w:id="30"/>
    </w:p>
    <w:p w:rsidR="005C49BA" w:rsidRPr="00144435" w:rsidRDefault="005C49BA" w:rsidP="005C49BA">
      <w:pPr>
        <w:pStyle w:val="3"/>
        <w:tabs>
          <w:tab w:val="left" w:pos="0"/>
        </w:tabs>
        <w:ind w:left="0" w:firstLine="540"/>
        <w:jc w:val="center"/>
        <w:rPr>
          <w:szCs w:val="24"/>
        </w:rPr>
      </w:pP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Уличное оборудование является временным сооружением.</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Уличное оборудование включает следующие виды оборудования:</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оборудование магистралей (остановки общественного транспорта, посты ГИБДД, парковки);</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ограды, ограждения;</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уличная мебель (скамьи, театральные тумбы, доски объявлений и т.д.);</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элементы благоустройства садов и парков (беседки, навесы и т.д.).</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3. Общими требованиями к размещению уличного оборудования являются:</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согласованность с архитектурно-пространственным окружением;</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безопасность эксплуатации, использования, обслуживания.</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Объекты уличного оборудования и малые формы не должны:</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нарушать архитектурно-планировочную организацию и зонирование территорий;</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препятствовать пешеходному и транспортному движению;</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Общими требованиями к дизайну уличного оборудования и малым формам являются:</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унификация, разработка на основе установленных образцов;</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современные технологии изготовления;</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прочность, надежность конструкции, устойчивость к механическим воздействиям;</w:t>
      </w:r>
    </w:p>
    <w:p w:rsidR="005C49BA" w:rsidRPr="00144435" w:rsidRDefault="005C49BA" w:rsidP="005C49BA">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монтажа и демонтажа, сборно-разборное устройство, транспортабельность.</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lastRenderedPageBreak/>
        <w:t>Разрешительная документация на установку объектов мелкорозничной торговли выдается администрацией муниципального образования.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 xml:space="preserve">Цветовое решение оборудования должно быть согласовано со сложившейся </w:t>
      </w:r>
      <w:r w:rsidR="00705571" w:rsidRPr="00144435">
        <w:rPr>
          <w:rFonts w:ascii="Times New Roman" w:hAnsi="Times New Roman"/>
          <w:sz w:val="24"/>
          <w:szCs w:val="24"/>
        </w:rPr>
        <w:t>колористкой</w:t>
      </w:r>
      <w:r w:rsidRPr="00144435">
        <w:rPr>
          <w:rFonts w:ascii="Times New Roman" w:hAnsi="Times New Roman"/>
          <w:sz w:val="24"/>
          <w:szCs w:val="24"/>
        </w:rPr>
        <w:t xml:space="preserve"> архитектурного окружения.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Монтаж и демонтаж оборудования должны осуществляться в кратчайшие сроки.</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5C49BA" w:rsidRPr="00144435" w:rsidRDefault="005C49BA" w:rsidP="005C49BA">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5C49BA" w:rsidRPr="00144435" w:rsidRDefault="005C49BA" w:rsidP="005C49BA">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C49BA" w:rsidRDefault="005C49BA" w:rsidP="005C49BA">
      <w:pPr>
        <w:pStyle w:val="3"/>
        <w:tabs>
          <w:tab w:val="left" w:pos="0"/>
        </w:tabs>
        <w:ind w:left="0" w:firstLine="540"/>
        <w:jc w:val="center"/>
        <w:rPr>
          <w:szCs w:val="24"/>
        </w:rPr>
      </w:pPr>
      <w:bookmarkStart w:id="31" w:name="_Toc66433716"/>
      <w:r w:rsidRPr="00144435">
        <w:rPr>
          <w:szCs w:val="24"/>
        </w:rPr>
        <w:t>Статья 23. Контроль за использованием земельных участков и объектов капитального строительства</w:t>
      </w:r>
      <w:bookmarkEnd w:id="31"/>
    </w:p>
    <w:p w:rsidR="005C49BA" w:rsidRPr="00144435" w:rsidRDefault="005C49BA" w:rsidP="005C49BA">
      <w:pPr>
        <w:pStyle w:val="3"/>
        <w:tabs>
          <w:tab w:val="left" w:pos="0"/>
        </w:tabs>
        <w:ind w:left="0" w:firstLine="540"/>
        <w:jc w:val="center"/>
        <w:rPr>
          <w:szCs w:val="24"/>
        </w:rPr>
      </w:pPr>
    </w:p>
    <w:p w:rsidR="005C49BA" w:rsidRPr="00144435" w:rsidRDefault="005C49BA" w:rsidP="005C49BA">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C49BA" w:rsidRPr="00144435" w:rsidRDefault="005C49BA" w:rsidP="005C49BA">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5C49BA" w:rsidRPr="00144435" w:rsidRDefault="005C49BA" w:rsidP="005C49BA">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w:t>
      </w:r>
      <w:r w:rsidRPr="00144435">
        <w:rPr>
          <w:rFonts w:ascii="Times New Roman" w:eastAsia="Times New Roman" w:hAnsi="Times New Roman"/>
          <w:sz w:val="24"/>
          <w:szCs w:val="24"/>
        </w:rPr>
        <w:lastRenderedPageBreak/>
        <w:t>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5C49BA" w:rsidRDefault="005C49BA" w:rsidP="005C49BA">
      <w:pPr>
        <w:tabs>
          <w:tab w:val="left" w:pos="0"/>
        </w:tabs>
        <w:spacing w:after="0" w:line="240" w:lineRule="auto"/>
        <w:ind w:firstLine="540"/>
        <w:jc w:val="both"/>
        <w:rPr>
          <w:rFonts w:ascii="Times New Roman" w:hAnsi="Times New Roman"/>
          <w:sz w:val="24"/>
          <w:szCs w:val="24"/>
        </w:rPr>
      </w:pPr>
    </w:p>
    <w:p w:rsidR="005C49BA" w:rsidRPr="00F04251" w:rsidRDefault="005C49BA" w:rsidP="005C49BA">
      <w:pPr>
        <w:pStyle w:val="1"/>
        <w:ind w:firstLine="0"/>
        <w:rPr>
          <w:color w:val="000000" w:themeColor="text1"/>
          <w:sz w:val="24"/>
          <w:szCs w:val="24"/>
        </w:rPr>
      </w:pPr>
      <w:bookmarkStart w:id="32" w:name="_Toc66353240"/>
      <w:bookmarkStart w:id="33" w:name="_Toc66371982"/>
      <w:bookmarkStart w:id="34" w:name="_Toc66433717"/>
      <w:r w:rsidRPr="00F04251">
        <w:rPr>
          <w:color w:val="000000" w:themeColor="text1"/>
          <w:sz w:val="24"/>
          <w:szCs w:val="24"/>
        </w:rPr>
        <w:t>ЧАСТЬ II. КАРТА ГРАДОСТРОИТЕЛЬНОГО ЗОНИРОВАНИЯ. КАРТЫ ЗОН С ОСОБЫМИ УСЛОВИЯМИ ИСПОЛЬЗОВАНИЯ ТЕРРИТОРИЙ</w:t>
      </w:r>
      <w:bookmarkEnd w:id="32"/>
      <w:bookmarkEnd w:id="33"/>
      <w:bookmarkEnd w:id="34"/>
    </w:p>
    <w:p w:rsidR="005C49BA" w:rsidRDefault="005C49BA" w:rsidP="005C49BA">
      <w:pPr>
        <w:pStyle w:val="2"/>
        <w:jc w:val="center"/>
        <w:rPr>
          <w:rFonts w:ascii="Times New Roman" w:hAnsi="Times New Roman"/>
          <w:color w:val="000000" w:themeColor="text1"/>
          <w:sz w:val="24"/>
          <w:szCs w:val="24"/>
        </w:rPr>
      </w:pPr>
      <w:bookmarkStart w:id="35" w:name="_Toc66433718"/>
      <w:r w:rsidRPr="000765ED">
        <w:rPr>
          <w:rFonts w:ascii="Times New Roman" w:hAnsi="Times New Roman"/>
          <w:color w:val="000000" w:themeColor="text1"/>
          <w:sz w:val="24"/>
          <w:szCs w:val="24"/>
        </w:rPr>
        <w:t>РАЗДЕЛ 7. КАРТА ГРАДОСТРОИТЕЛЬНОГО ЗОНИРОВАНИЯ</w:t>
      </w:r>
      <w:bookmarkEnd w:id="35"/>
    </w:p>
    <w:p w:rsidR="00ED26C4" w:rsidRPr="00ED26C4" w:rsidRDefault="00ED26C4" w:rsidP="00ED26C4"/>
    <w:p w:rsidR="005C49BA" w:rsidRPr="006875AB" w:rsidRDefault="005C49BA" w:rsidP="005C49BA">
      <w:pPr>
        <w:pStyle w:val="affe"/>
        <w:ind w:firstLine="709"/>
        <w:rPr>
          <w:rFonts w:ascii="Times New Roman" w:hAnsi="Times New Roman"/>
          <w:sz w:val="24"/>
          <w:szCs w:val="24"/>
        </w:rPr>
      </w:pPr>
      <w:r w:rsidRPr="006875AB">
        <w:rPr>
          <w:rFonts w:ascii="Times New Roman" w:hAnsi="Times New Roman"/>
          <w:sz w:val="24"/>
          <w:szCs w:val="24"/>
        </w:rPr>
        <w:t>1. На карте градостроительного зонирования:</w:t>
      </w:r>
    </w:p>
    <w:p w:rsidR="005C49BA" w:rsidRPr="006875AB" w:rsidRDefault="005C49BA" w:rsidP="005C49BA">
      <w:pPr>
        <w:pStyle w:val="affe"/>
        <w:ind w:firstLine="709"/>
        <w:rPr>
          <w:rFonts w:ascii="Times New Roman" w:hAnsi="Times New Roman"/>
          <w:sz w:val="24"/>
          <w:szCs w:val="24"/>
        </w:rPr>
      </w:pPr>
      <w:r w:rsidRPr="006875AB">
        <w:rPr>
          <w:rFonts w:ascii="Times New Roman" w:hAnsi="Times New Roman"/>
          <w:sz w:val="24"/>
          <w:szCs w:val="24"/>
        </w:rPr>
        <w:t>1) установлены территориальные зоны - статья 26 настоящих Правил,</w:t>
      </w:r>
    </w:p>
    <w:p w:rsidR="005C49BA" w:rsidRPr="006875AB" w:rsidRDefault="005C49BA" w:rsidP="005C49BA">
      <w:pPr>
        <w:pStyle w:val="affe"/>
        <w:ind w:firstLine="709"/>
        <w:rPr>
          <w:rFonts w:ascii="Times New Roman" w:hAnsi="Times New Roman"/>
          <w:sz w:val="24"/>
          <w:szCs w:val="24"/>
        </w:rPr>
      </w:pPr>
      <w:r w:rsidRPr="006875AB">
        <w:rPr>
          <w:rFonts w:ascii="Times New Roman" w:hAnsi="Times New Roman"/>
          <w:sz w:val="24"/>
          <w:szCs w:val="24"/>
        </w:rPr>
        <w:t>2) отображены зоны с особыми условиями использования территории - отображение информации главы 9;</w:t>
      </w:r>
    </w:p>
    <w:p w:rsidR="005C49BA" w:rsidRPr="006875AB" w:rsidRDefault="005C49BA" w:rsidP="005C49BA">
      <w:pPr>
        <w:pStyle w:val="affe"/>
        <w:ind w:firstLine="709"/>
        <w:rPr>
          <w:rFonts w:ascii="Times New Roman" w:hAnsi="Times New Roman"/>
          <w:sz w:val="24"/>
          <w:szCs w:val="24"/>
        </w:rPr>
      </w:pPr>
      <w:r w:rsidRPr="006875AB">
        <w:rPr>
          <w:rFonts w:ascii="Times New Roman" w:hAnsi="Times New Roman"/>
          <w:sz w:val="24"/>
          <w:szCs w:val="24"/>
        </w:rPr>
        <w:t>3) могут отображаться основные территории общего пользования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5C49BA" w:rsidRPr="006875AB" w:rsidRDefault="005C49BA" w:rsidP="005C49BA">
      <w:pPr>
        <w:pStyle w:val="affe"/>
        <w:ind w:firstLine="709"/>
        <w:rPr>
          <w:rFonts w:ascii="Times New Roman" w:hAnsi="Times New Roman"/>
          <w:sz w:val="24"/>
          <w:szCs w:val="24"/>
        </w:rPr>
      </w:pPr>
      <w:r w:rsidRPr="006875AB">
        <w:rPr>
          <w:rFonts w:ascii="Times New Roman" w:hAnsi="Times New Roman"/>
          <w:sz w:val="24"/>
          <w:szCs w:val="24"/>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9 настоящих Правил.</w:t>
      </w:r>
    </w:p>
    <w:p w:rsidR="005C49BA" w:rsidRPr="006875AB" w:rsidRDefault="005C49BA" w:rsidP="005C49BA">
      <w:pPr>
        <w:pStyle w:val="affe"/>
        <w:ind w:firstLine="709"/>
        <w:rPr>
          <w:rFonts w:ascii="Times New Roman" w:hAnsi="Times New Roman"/>
          <w:sz w:val="24"/>
          <w:szCs w:val="24"/>
          <w:lang w:bidi="ru-RU"/>
        </w:rPr>
      </w:pPr>
      <w:r w:rsidRPr="006875AB">
        <w:rPr>
          <w:rFonts w:ascii="Times New Roman" w:hAnsi="Times New Roman"/>
          <w:sz w:val="24"/>
          <w:szCs w:val="24"/>
        </w:rPr>
        <w:t>2. </w:t>
      </w:r>
      <w:r w:rsidRPr="006875AB">
        <w:rPr>
          <w:rFonts w:ascii="Times New Roman" w:hAnsi="Times New Roman"/>
          <w:sz w:val="24"/>
          <w:szCs w:val="24"/>
          <w:lang w:bidi="ru-RU"/>
        </w:rPr>
        <w:t>Карта зон с особыми условиями использования территорий являются составной графической частью настоящих Правил, на которых отображаются границы зон с особыми условиями использования территорий. Информация, отраженная на карте содержит:</w:t>
      </w:r>
    </w:p>
    <w:p w:rsidR="005C49BA" w:rsidRPr="006875AB" w:rsidRDefault="005C49BA" w:rsidP="005C49BA">
      <w:pPr>
        <w:pStyle w:val="affe"/>
        <w:ind w:firstLine="709"/>
        <w:rPr>
          <w:rFonts w:ascii="Times New Roman" w:hAnsi="Times New Roman"/>
          <w:sz w:val="24"/>
          <w:szCs w:val="24"/>
          <w:lang w:bidi="ru-RU"/>
        </w:rPr>
      </w:pPr>
      <w:r w:rsidRPr="006875AB">
        <w:rPr>
          <w:rFonts w:ascii="Times New Roman" w:hAnsi="Times New Roman"/>
          <w:sz w:val="24"/>
          <w:szCs w:val="24"/>
          <w:lang w:bidi="ru-RU"/>
        </w:rPr>
        <w:t>-</w:t>
      </w:r>
      <w:r w:rsidRPr="006875AB">
        <w:rPr>
          <w:rFonts w:ascii="Times New Roman" w:hAnsi="Times New Roman"/>
          <w:sz w:val="24"/>
          <w:szCs w:val="24"/>
        </w:rPr>
        <w:t> </w:t>
      </w:r>
      <w:r w:rsidRPr="006875AB">
        <w:rPr>
          <w:rFonts w:ascii="Times New Roman" w:hAnsi="Times New Roman"/>
          <w:sz w:val="24"/>
          <w:szCs w:val="24"/>
          <w:lang w:bidi="ru-RU"/>
        </w:rPr>
        <w:t>санитарно-защитные зоны предприятий, сооружений и иных объектов;</w:t>
      </w:r>
    </w:p>
    <w:p w:rsidR="005C49BA" w:rsidRPr="006875AB" w:rsidRDefault="005C49BA" w:rsidP="005C49BA">
      <w:pPr>
        <w:pStyle w:val="affe"/>
        <w:ind w:firstLine="709"/>
        <w:rPr>
          <w:rFonts w:ascii="Times New Roman" w:hAnsi="Times New Roman"/>
          <w:sz w:val="24"/>
          <w:szCs w:val="24"/>
          <w:lang w:bidi="ru-RU"/>
        </w:rPr>
      </w:pPr>
      <w:r w:rsidRPr="006875AB">
        <w:rPr>
          <w:rFonts w:ascii="Times New Roman" w:hAnsi="Times New Roman"/>
          <w:sz w:val="24"/>
          <w:szCs w:val="24"/>
          <w:lang w:bidi="ru-RU"/>
        </w:rPr>
        <w:t>-</w:t>
      </w:r>
      <w:r w:rsidRPr="006875AB">
        <w:rPr>
          <w:rFonts w:ascii="Times New Roman" w:hAnsi="Times New Roman"/>
          <w:sz w:val="24"/>
          <w:szCs w:val="24"/>
        </w:rPr>
        <w:t> </w:t>
      </w:r>
      <w:r w:rsidRPr="006875AB">
        <w:rPr>
          <w:rFonts w:ascii="Times New Roman" w:hAnsi="Times New Roman"/>
          <w:sz w:val="24"/>
          <w:szCs w:val="24"/>
          <w:lang w:bidi="ru-RU"/>
        </w:rPr>
        <w:t>охранные зоны инженерных коммуникаций;</w:t>
      </w:r>
    </w:p>
    <w:p w:rsidR="005C49BA" w:rsidRPr="006875AB" w:rsidRDefault="005C49BA" w:rsidP="005C49BA">
      <w:pPr>
        <w:pStyle w:val="affe"/>
        <w:ind w:firstLine="709"/>
        <w:rPr>
          <w:rFonts w:ascii="Times New Roman" w:hAnsi="Times New Roman"/>
          <w:sz w:val="24"/>
          <w:szCs w:val="24"/>
          <w:lang w:bidi="ru-RU"/>
        </w:rPr>
      </w:pPr>
      <w:r w:rsidRPr="006875AB">
        <w:rPr>
          <w:rFonts w:ascii="Times New Roman" w:hAnsi="Times New Roman"/>
          <w:sz w:val="24"/>
          <w:szCs w:val="24"/>
          <w:lang w:bidi="ru-RU"/>
        </w:rPr>
        <w:t>-</w:t>
      </w:r>
      <w:r w:rsidRPr="006875AB">
        <w:rPr>
          <w:rFonts w:ascii="Times New Roman" w:hAnsi="Times New Roman"/>
          <w:sz w:val="24"/>
          <w:szCs w:val="24"/>
        </w:rPr>
        <w:t> </w:t>
      </w:r>
      <w:r w:rsidRPr="006875AB">
        <w:rPr>
          <w:rFonts w:ascii="Times New Roman" w:hAnsi="Times New Roman"/>
          <w:sz w:val="24"/>
          <w:szCs w:val="24"/>
          <w:lang w:bidi="ru-RU"/>
        </w:rPr>
        <w:t>придорожные полосы;</w:t>
      </w:r>
    </w:p>
    <w:p w:rsidR="005C49BA" w:rsidRPr="006875AB" w:rsidRDefault="005C49BA" w:rsidP="005C49BA">
      <w:pPr>
        <w:pStyle w:val="affe"/>
        <w:ind w:firstLine="709"/>
        <w:rPr>
          <w:rFonts w:ascii="Times New Roman" w:hAnsi="Times New Roman"/>
          <w:sz w:val="24"/>
          <w:szCs w:val="24"/>
          <w:lang w:bidi="ru-RU"/>
        </w:rPr>
      </w:pPr>
      <w:r w:rsidRPr="006875AB">
        <w:rPr>
          <w:rFonts w:ascii="Times New Roman" w:hAnsi="Times New Roman"/>
          <w:sz w:val="24"/>
          <w:szCs w:val="24"/>
          <w:lang w:bidi="ru-RU"/>
        </w:rPr>
        <w:t>-</w:t>
      </w:r>
      <w:r w:rsidRPr="006875AB">
        <w:rPr>
          <w:rFonts w:ascii="Times New Roman" w:hAnsi="Times New Roman"/>
          <w:sz w:val="24"/>
          <w:szCs w:val="24"/>
        </w:rPr>
        <w:t> </w:t>
      </w:r>
      <w:r w:rsidRPr="006875AB">
        <w:rPr>
          <w:rFonts w:ascii="Times New Roman" w:hAnsi="Times New Roman"/>
          <w:sz w:val="24"/>
          <w:szCs w:val="24"/>
          <w:lang w:bidi="ru-RU"/>
        </w:rPr>
        <w:t>охранные зоны объектов культурного наследия;</w:t>
      </w:r>
    </w:p>
    <w:p w:rsidR="005C49BA" w:rsidRPr="006875AB" w:rsidRDefault="005C49BA" w:rsidP="005C49BA">
      <w:pPr>
        <w:pStyle w:val="affe"/>
        <w:ind w:firstLine="709"/>
        <w:rPr>
          <w:rFonts w:ascii="Times New Roman" w:hAnsi="Times New Roman"/>
          <w:sz w:val="24"/>
          <w:szCs w:val="24"/>
          <w:lang w:bidi="ru-RU"/>
        </w:rPr>
      </w:pPr>
      <w:r w:rsidRPr="006875AB">
        <w:rPr>
          <w:rFonts w:ascii="Times New Roman" w:hAnsi="Times New Roman"/>
          <w:sz w:val="24"/>
          <w:szCs w:val="24"/>
          <w:lang w:bidi="ru-RU"/>
        </w:rPr>
        <w:t>-</w:t>
      </w:r>
      <w:r w:rsidRPr="006875AB">
        <w:rPr>
          <w:rFonts w:ascii="Times New Roman" w:hAnsi="Times New Roman"/>
          <w:sz w:val="24"/>
          <w:szCs w:val="24"/>
        </w:rPr>
        <w:t> </w:t>
      </w:r>
      <w:proofErr w:type="spellStart"/>
      <w:r w:rsidRPr="006875AB">
        <w:rPr>
          <w:rFonts w:ascii="Times New Roman" w:hAnsi="Times New Roman"/>
          <w:sz w:val="24"/>
          <w:szCs w:val="24"/>
          <w:lang w:bidi="ru-RU"/>
        </w:rPr>
        <w:t>водоохранные</w:t>
      </w:r>
      <w:proofErr w:type="spellEnd"/>
      <w:r w:rsidRPr="006875AB">
        <w:rPr>
          <w:rFonts w:ascii="Times New Roman" w:hAnsi="Times New Roman"/>
          <w:sz w:val="24"/>
          <w:szCs w:val="24"/>
          <w:lang w:bidi="ru-RU"/>
        </w:rPr>
        <w:t xml:space="preserve"> зоны;</w:t>
      </w:r>
    </w:p>
    <w:p w:rsidR="005C49BA" w:rsidRPr="006875AB" w:rsidRDefault="005C49BA" w:rsidP="005C49BA">
      <w:pPr>
        <w:pStyle w:val="affe"/>
        <w:ind w:firstLine="709"/>
        <w:rPr>
          <w:rFonts w:ascii="Times New Roman" w:hAnsi="Times New Roman"/>
          <w:sz w:val="24"/>
          <w:szCs w:val="24"/>
          <w:lang w:bidi="ru-RU"/>
        </w:rPr>
      </w:pPr>
      <w:r w:rsidRPr="006875AB">
        <w:rPr>
          <w:rFonts w:ascii="Times New Roman" w:hAnsi="Times New Roman"/>
          <w:sz w:val="24"/>
          <w:szCs w:val="24"/>
          <w:lang w:bidi="ru-RU"/>
        </w:rPr>
        <w:t>-</w:t>
      </w:r>
      <w:r w:rsidRPr="006875AB">
        <w:rPr>
          <w:rFonts w:ascii="Times New Roman" w:hAnsi="Times New Roman"/>
          <w:sz w:val="24"/>
          <w:szCs w:val="24"/>
        </w:rPr>
        <w:t> </w:t>
      </w:r>
      <w:r w:rsidRPr="006875AB">
        <w:rPr>
          <w:rFonts w:ascii="Times New Roman" w:hAnsi="Times New Roman"/>
          <w:sz w:val="24"/>
          <w:szCs w:val="24"/>
          <w:lang w:bidi="ru-RU"/>
        </w:rPr>
        <w:t>прибрежные защитные полосы;</w:t>
      </w:r>
    </w:p>
    <w:p w:rsidR="005C49BA" w:rsidRDefault="005C49BA" w:rsidP="005C49BA">
      <w:pPr>
        <w:spacing w:after="0" w:line="240" w:lineRule="auto"/>
        <w:ind w:firstLine="709"/>
        <w:jc w:val="both"/>
        <w:rPr>
          <w:rFonts w:ascii="Times New Roman" w:eastAsia="Times New Roman" w:hAnsi="Times New Roman"/>
          <w:b/>
          <w:bCs/>
          <w:i/>
          <w:kern w:val="32"/>
          <w:sz w:val="24"/>
          <w:szCs w:val="24"/>
        </w:rPr>
      </w:pPr>
      <w:r w:rsidRPr="006875AB">
        <w:rPr>
          <w:rFonts w:ascii="Times New Roman" w:hAnsi="Times New Roman"/>
          <w:sz w:val="24"/>
          <w:szCs w:val="24"/>
          <w:lang w:bidi="ru-RU"/>
        </w:rPr>
        <w:t>-</w:t>
      </w:r>
      <w:r w:rsidRPr="006875AB">
        <w:rPr>
          <w:rFonts w:ascii="Times New Roman" w:hAnsi="Times New Roman"/>
          <w:sz w:val="24"/>
          <w:szCs w:val="24"/>
        </w:rPr>
        <w:t> </w:t>
      </w:r>
      <w:r w:rsidRPr="006875AB">
        <w:rPr>
          <w:rFonts w:ascii="Times New Roman" w:hAnsi="Times New Roman"/>
          <w:sz w:val="24"/>
          <w:szCs w:val="24"/>
          <w:lang w:bidi="ru-RU"/>
        </w:rPr>
        <w:t>береговые полосы</w:t>
      </w:r>
    </w:p>
    <w:p w:rsidR="008D27FB" w:rsidRPr="001228E9" w:rsidRDefault="008D27FB" w:rsidP="001228E9">
      <w:pPr>
        <w:spacing w:after="0"/>
        <w:ind w:firstLine="709"/>
        <w:jc w:val="both"/>
        <w:rPr>
          <w:rFonts w:ascii="Times New Roman" w:hAnsi="Times New Roman" w:cs="Times New Roman"/>
          <w:b/>
          <w:bCs/>
          <w:i/>
          <w:kern w:val="32"/>
          <w:sz w:val="24"/>
          <w:szCs w:val="24"/>
        </w:rPr>
      </w:pPr>
    </w:p>
    <w:p w:rsidR="008D27FB" w:rsidRPr="001228E9" w:rsidRDefault="008D27FB" w:rsidP="001228E9">
      <w:pPr>
        <w:spacing w:after="0"/>
        <w:ind w:firstLine="709"/>
        <w:jc w:val="both"/>
        <w:outlineLvl w:val="2"/>
        <w:rPr>
          <w:rFonts w:ascii="Times New Roman" w:hAnsi="Times New Roman" w:cs="Times New Roman"/>
          <w:b/>
          <w:sz w:val="24"/>
          <w:szCs w:val="24"/>
          <w:lang w:bidi="ru-RU"/>
        </w:rPr>
      </w:pPr>
      <w:r w:rsidRPr="001228E9">
        <w:rPr>
          <w:rFonts w:ascii="Times New Roman" w:hAnsi="Times New Roman" w:cs="Times New Roman"/>
          <w:b/>
          <w:sz w:val="24"/>
          <w:szCs w:val="24"/>
          <w:lang w:bidi="ru-RU"/>
        </w:rPr>
        <w:t>Статья</w:t>
      </w:r>
      <w:r w:rsidRPr="001228E9">
        <w:rPr>
          <w:rFonts w:ascii="Times New Roman" w:hAnsi="Times New Roman" w:cs="Times New Roman"/>
          <w:b/>
          <w:sz w:val="24"/>
          <w:szCs w:val="24"/>
        </w:rPr>
        <w:t> </w:t>
      </w:r>
      <w:r w:rsidRPr="001228E9">
        <w:rPr>
          <w:rFonts w:ascii="Times New Roman" w:hAnsi="Times New Roman" w:cs="Times New Roman"/>
          <w:b/>
          <w:sz w:val="24"/>
          <w:szCs w:val="24"/>
          <w:lang w:bidi="ru-RU"/>
        </w:rPr>
        <w:t xml:space="preserve">24. </w:t>
      </w:r>
      <w:r w:rsidRPr="001228E9">
        <w:rPr>
          <w:rFonts w:ascii="Times New Roman" w:hAnsi="Times New Roman" w:cs="Times New Roman"/>
          <w:b/>
          <w:sz w:val="24"/>
          <w:szCs w:val="24"/>
          <w:lang w:bidi="ru-RU"/>
        </w:rPr>
        <w:tab/>
        <w:t>Карта градостроительного зонирования муниципального образования сельское поселение «Деревня Березовка»</w:t>
      </w:r>
    </w:p>
    <w:p w:rsidR="008D27FB" w:rsidRPr="001228E9" w:rsidRDefault="008D27FB" w:rsidP="001228E9">
      <w:pPr>
        <w:spacing w:after="0"/>
        <w:ind w:firstLine="709"/>
        <w:jc w:val="both"/>
        <w:outlineLvl w:val="2"/>
        <w:rPr>
          <w:rFonts w:ascii="Times New Roman" w:hAnsi="Times New Roman" w:cs="Times New Roman"/>
          <w:b/>
          <w:sz w:val="24"/>
          <w:szCs w:val="24"/>
          <w:lang w:bidi="ru-RU"/>
        </w:rPr>
      </w:pP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1.«Карта градостроительного зонирования муниципального образования сельское поселение «Деревня Березовка» (приложение 1)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2.</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К земельным участкам, иным объектам недвижимости, выделенным на карте, применяются все градостроительные регламенты.</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3.</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p>
    <w:p w:rsidR="008D27FB" w:rsidRPr="001228E9" w:rsidRDefault="008D27FB" w:rsidP="001228E9">
      <w:pPr>
        <w:ind w:firstLine="709"/>
        <w:jc w:val="both"/>
        <w:outlineLvl w:val="2"/>
        <w:rPr>
          <w:rFonts w:ascii="Times New Roman" w:hAnsi="Times New Roman" w:cs="Times New Roman"/>
          <w:b/>
          <w:sz w:val="24"/>
          <w:szCs w:val="24"/>
          <w:lang w:bidi="ru-RU"/>
        </w:rPr>
      </w:pPr>
      <w:r w:rsidRPr="001228E9">
        <w:rPr>
          <w:rFonts w:ascii="Times New Roman" w:hAnsi="Times New Roman" w:cs="Times New Roman"/>
          <w:b/>
          <w:sz w:val="24"/>
          <w:szCs w:val="24"/>
          <w:lang w:bidi="ru-RU"/>
        </w:rPr>
        <w:t>Статья</w:t>
      </w:r>
      <w:r w:rsidRPr="001228E9">
        <w:rPr>
          <w:rFonts w:ascii="Times New Roman" w:hAnsi="Times New Roman" w:cs="Times New Roman"/>
          <w:b/>
          <w:sz w:val="24"/>
          <w:szCs w:val="24"/>
        </w:rPr>
        <w:t> </w:t>
      </w:r>
      <w:r w:rsidRPr="001228E9">
        <w:rPr>
          <w:rFonts w:ascii="Times New Roman" w:hAnsi="Times New Roman" w:cs="Times New Roman"/>
          <w:b/>
          <w:sz w:val="24"/>
          <w:szCs w:val="24"/>
          <w:lang w:bidi="ru-RU"/>
        </w:rPr>
        <w:t xml:space="preserve">25. </w:t>
      </w:r>
      <w:r w:rsidRPr="001228E9">
        <w:rPr>
          <w:rFonts w:ascii="Times New Roman" w:hAnsi="Times New Roman" w:cs="Times New Roman"/>
          <w:b/>
          <w:sz w:val="24"/>
          <w:szCs w:val="24"/>
          <w:lang w:bidi="ru-RU"/>
        </w:rPr>
        <w:tab/>
        <w:t>Карта зон с особыми условиями использования территории муниципального образования сельское поселение «Деревня Березовка»</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lastRenderedPageBreak/>
        <w:t>На карте зон с особыми условиями использования территории муниципального образования сельское поселение «Деревня Березовка» отображены:</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rPr>
        <w:t>1. </w:t>
      </w:r>
      <w:r w:rsidRPr="001228E9">
        <w:rPr>
          <w:rFonts w:ascii="Times New Roman" w:eastAsia="Calibri" w:hAnsi="Times New Roman" w:cs="Times New Roman"/>
          <w:sz w:val="24"/>
          <w:szCs w:val="24"/>
          <w:lang w:eastAsia="en-US" w:bidi="ru-RU"/>
        </w:rPr>
        <w:t>Санитарно-защитные зоны производственных объектов и иных объектов, установленные в соответствии с СанПиН 2.2.1/2.1.1.1200-03 «Санитарно-защитные зоны и санитарная классификация предприятий, сооружений и иных объектов», анкетными данными предприятий.</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2.</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Санитарные разрывы автомобильных дорог, установленные в соответствии с СП 42.13330.2016 «Градостроительство. Планировка и застройка городских и сельских поселений».</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3.</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Охранные зоны линий электропередач, установленные в соответствии с ГОСТ 12.1.051-90 «Электробезопасность. Расстояния безопасности в охранной зоне линий электропередачи напряжением свыше 1000 В».</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4.</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Водоохранные зоны, прибрежные защитные и береговые полосы поверхностных водных объектов:</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включенные в Государственный реестр водных объектов, который ведется в соответствии с Водным кодексом Российской Федерации;</w:t>
      </w:r>
    </w:p>
    <w:p w:rsidR="008D27FB" w:rsidRPr="001228E9"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размеры которых определены статьями 6 и 65 Водного кодекса Российской Федерации.</w:t>
      </w:r>
    </w:p>
    <w:p w:rsidR="008D27FB" w:rsidRDefault="008D27FB" w:rsidP="001228E9">
      <w:pPr>
        <w:spacing w:after="0"/>
        <w:ind w:firstLine="709"/>
        <w:jc w:val="both"/>
        <w:rPr>
          <w:rFonts w:ascii="Times New Roman" w:eastAsia="Calibri" w:hAnsi="Times New Roman" w:cs="Times New Roman"/>
          <w:sz w:val="24"/>
          <w:szCs w:val="24"/>
          <w:lang w:eastAsia="en-US" w:bidi="ru-RU"/>
        </w:rPr>
      </w:pPr>
      <w:r w:rsidRPr="001228E9">
        <w:rPr>
          <w:rFonts w:ascii="Times New Roman" w:eastAsia="Calibri" w:hAnsi="Times New Roman" w:cs="Times New Roman"/>
          <w:sz w:val="24"/>
          <w:szCs w:val="24"/>
          <w:lang w:eastAsia="en-US" w:bidi="ru-RU"/>
        </w:rPr>
        <w:t>5.</w:t>
      </w:r>
      <w:r w:rsidRPr="001228E9">
        <w:rPr>
          <w:rFonts w:ascii="Times New Roman" w:eastAsia="Calibri" w:hAnsi="Times New Roman" w:cs="Times New Roman"/>
          <w:sz w:val="24"/>
          <w:szCs w:val="24"/>
          <w:lang w:eastAsia="en-US"/>
        </w:rPr>
        <w:t> </w:t>
      </w:r>
      <w:r w:rsidRPr="001228E9">
        <w:rPr>
          <w:rFonts w:ascii="Times New Roman" w:eastAsia="Calibri" w:hAnsi="Times New Roman" w:cs="Times New Roman"/>
          <w:sz w:val="24"/>
          <w:szCs w:val="24"/>
          <w:lang w:eastAsia="en-US" w:bidi="ru-RU"/>
        </w:rPr>
        <w:t>Зоны санитарной охраны источников питьевого водоснабжения, установленные в соответствии с СанПиН 2.1.4.1110-02 «Зоны санитарной охраны источников водоснабжения и водопроводов питьевого назначения».</w:t>
      </w:r>
    </w:p>
    <w:p w:rsidR="00222043" w:rsidRDefault="00222043" w:rsidP="001228E9">
      <w:pPr>
        <w:spacing w:after="0"/>
        <w:ind w:firstLine="709"/>
        <w:jc w:val="both"/>
        <w:rPr>
          <w:rFonts w:ascii="Times New Roman" w:eastAsia="Calibri" w:hAnsi="Times New Roman" w:cs="Times New Roman"/>
          <w:sz w:val="24"/>
          <w:szCs w:val="24"/>
          <w:lang w:eastAsia="en-US" w:bidi="ru-RU"/>
        </w:rPr>
      </w:pPr>
    </w:p>
    <w:p w:rsidR="008D27FB" w:rsidRPr="001228E9" w:rsidRDefault="008D27FB" w:rsidP="001228E9">
      <w:pPr>
        <w:pStyle w:val="1"/>
        <w:jc w:val="both"/>
        <w:rPr>
          <w:sz w:val="24"/>
          <w:szCs w:val="24"/>
        </w:rPr>
      </w:pPr>
      <w:bookmarkStart w:id="36" w:name="_Toc66349453"/>
      <w:bookmarkStart w:id="37" w:name="_Toc66353244"/>
      <w:bookmarkStart w:id="38" w:name="_Toc66371986"/>
      <w:bookmarkStart w:id="39" w:name="_Toc66439117"/>
      <w:r w:rsidRPr="001228E9">
        <w:rPr>
          <w:color w:val="000000"/>
          <w:sz w:val="24"/>
          <w:szCs w:val="24"/>
        </w:rPr>
        <w:t>ЧАСТЬ III. ГРАДОСТРОИТЕЛЬНЫЕ РЕГЛАМЕНТЫ</w:t>
      </w:r>
      <w:bookmarkEnd w:id="36"/>
      <w:bookmarkEnd w:id="37"/>
      <w:bookmarkEnd w:id="38"/>
      <w:bookmarkEnd w:id="39"/>
    </w:p>
    <w:p w:rsidR="008D27FB" w:rsidRDefault="008D27FB" w:rsidP="001228E9">
      <w:pPr>
        <w:pStyle w:val="2"/>
        <w:jc w:val="both"/>
        <w:rPr>
          <w:rFonts w:ascii="Times New Roman" w:hAnsi="Times New Roman" w:cs="Times New Roman"/>
          <w:color w:val="000000"/>
          <w:sz w:val="24"/>
          <w:szCs w:val="24"/>
        </w:rPr>
      </w:pPr>
      <w:r w:rsidRPr="001228E9">
        <w:rPr>
          <w:rFonts w:ascii="Times New Roman" w:hAnsi="Times New Roman" w:cs="Times New Roman"/>
          <w:color w:val="000000"/>
          <w:sz w:val="24"/>
          <w:szCs w:val="24"/>
        </w:rPr>
        <w:t>РАЗДЕЛ 8. ГРАДОСТРОИТЕЛЬНЫЕ РЕГЛАМЕНТЫ В ЧАСТИ ВИДОВ ИСПОЛЬЗОВАНИЯ ТЕРРИТОРИИ И ПРЕДЕЛЬНЫХ ПАРАМЕТРОВ</w:t>
      </w:r>
    </w:p>
    <w:p w:rsidR="00012AD7" w:rsidRPr="00012AD7" w:rsidRDefault="00012AD7" w:rsidP="00012AD7"/>
    <w:p w:rsidR="008D27FB" w:rsidRDefault="008D27FB" w:rsidP="001228E9">
      <w:pPr>
        <w:pStyle w:val="3"/>
        <w:tabs>
          <w:tab w:val="left" w:pos="0"/>
        </w:tabs>
        <w:ind w:firstLine="540"/>
        <w:jc w:val="both"/>
        <w:rPr>
          <w:szCs w:val="24"/>
        </w:rPr>
      </w:pPr>
      <w:r w:rsidRPr="001228E9">
        <w:rPr>
          <w:szCs w:val="24"/>
        </w:rPr>
        <w:t>Статья 26. Виды территориальных зон, обозначенных на карте градостроительного зонирования</w:t>
      </w:r>
    </w:p>
    <w:p w:rsidR="00012AD7" w:rsidRPr="001228E9" w:rsidRDefault="00012AD7" w:rsidP="001228E9">
      <w:pPr>
        <w:pStyle w:val="3"/>
        <w:tabs>
          <w:tab w:val="left" w:pos="0"/>
        </w:tabs>
        <w:ind w:firstLine="540"/>
        <w:jc w:val="both"/>
        <w:rPr>
          <w:szCs w:val="24"/>
        </w:rPr>
      </w:pPr>
    </w:p>
    <w:p w:rsidR="008D27FB" w:rsidRPr="001228E9" w:rsidRDefault="008D27FB" w:rsidP="001228E9">
      <w:pPr>
        <w:pStyle w:val="affe"/>
        <w:ind w:left="-567" w:firstLine="709"/>
        <w:rPr>
          <w:rFonts w:ascii="Times New Roman" w:hAnsi="Times New Roman"/>
          <w:sz w:val="24"/>
          <w:szCs w:val="24"/>
        </w:rPr>
      </w:pPr>
      <w:r w:rsidRPr="001228E9">
        <w:rPr>
          <w:rFonts w:ascii="Times New Roman" w:hAnsi="Times New Roman"/>
          <w:sz w:val="24"/>
          <w:szCs w:val="24"/>
        </w:rPr>
        <w:t xml:space="preserve">Настоящими Правилами на территории </w:t>
      </w:r>
      <w:r w:rsidRPr="001228E9">
        <w:rPr>
          <w:rFonts w:ascii="Times New Roman" w:hAnsi="Times New Roman"/>
          <w:sz w:val="24"/>
          <w:szCs w:val="24"/>
          <w:lang w:bidi="ru-RU"/>
        </w:rPr>
        <w:t>муниципального образования сельское поселение «Деревня Березовка»</w:t>
      </w:r>
      <w:r w:rsidRPr="001228E9">
        <w:rPr>
          <w:rFonts w:ascii="Times New Roman" w:hAnsi="Times New Roman"/>
          <w:sz w:val="24"/>
          <w:szCs w:val="24"/>
        </w:rPr>
        <w:t xml:space="preserve"> устанавливаются следующие виды территориальных зон и их кодовые обозначения:</w:t>
      </w:r>
    </w:p>
    <w:p w:rsidR="008D27FB" w:rsidRPr="001228E9" w:rsidRDefault="008D27FB" w:rsidP="001228E9">
      <w:pPr>
        <w:pStyle w:val="affe"/>
        <w:ind w:firstLine="709"/>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8277"/>
      </w:tblGrid>
      <w:tr w:rsidR="008D27FB" w:rsidRPr="001228E9" w:rsidTr="00D11487">
        <w:tc>
          <w:tcPr>
            <w:tcW w:w="1646" w:type="dxa"/>
            <w:shd w:val="clear" w:color="auto" w:fill="auto"/>
          </w:tcPr>
          <w:p w:rsidR="008D27FB" w:rsidRPr="001228E9" w:rsidRDefault="008D27FB" w:rsidP="001228E9">
            <w:pPr>
              <w:pStyle w:val="affe"/>
              <w:rPr>
                <w:rFonts w:ascii="Times New Roman" w:hAnsi="Times New Roman"/>
                <w:b/>
                <w:sz w:val="24"/>
                <w:szCs w:val="24"/>
              </w:rPr>
            </w:pPr>
            <w:r w:rsidRPr="001228E9">
              <w:rPr>
                <w:rFonts w:ascii="Times New Roman" w:hAnsi="Times New Roman"/>
                <w:b/>
                <w:sz w:val="24"/>
                <w:szCs w:val="24"/>
              </w:rPr>
              <w:t>Обозначения</w:t>
            </w:r>
          </w:p>
        </w:tc>
        <w:tc>
          <w:tcPr>
            <w:tcW w:w="8277" w:type="dxa"/>
            <w:shd w:val="clear" w:color="auto" w:fill="auto"/>
          </w:tcPr>
          <w:p w:rsidR="008D27FB" w:rsidRPr="001228E9" w:rsidRDefault="008D27FB" w:rsidP="00D11487">
            <w:pPr>
              <w:pStyle w:val="affe"/>
              <w:jc w:val="center"/>
              <w:rPr>
                <w:rFonts w:ascii="Times New Roman" w:hAnsi="Times New Roman"/>
                <w:b/>
                <w:sz w:val="24"/>
                <w:szCs w:val="24"/>
              </w:rPr>
            </w:pPr>
            <w:r w:rsidRPr="001228E9">
              <w:rPr>
                <w:rFonts w:ascii="Times New Roman" w:hAnsi="Times New Roman"/>
                <w:b/>
                <w:sz w:val="24"/>
                <w:szCs w:val="24"/>
              </w:rPr>
              <w:t>Наименование территориальных зон</w:t>
            </w:r>
          </w:p>
        </w:tc>
      </w:tr>
      <w:tr w:rsidR="008D27FB" w:rsidRPr="001228E9" w:rsidTr="00D11487">
        <w:tc>
          <w:tcPr>
            <w:tcW w:w="9923" w:type="dxa"/>
            <w:gridSpan w:val="2"/>
            <w:shd w:val="clear" w:color="auto" w:fill="auto"/>
            <w:vAlign w:val="bottom"/>
          </w:tcPr>
          <w:p w:rsidR="008D27FB" w:rsidRPr="001228E9" w:rsidRDefault="008D27FB" w:rsidP="00D11487">
            <w:pPr>
              <w:pStyle w:val="affe"/>
              <w:jc w:val="center"/>
              <w:rPr>
                <w:rFonts w:ascii="Times New Roman" w:hAnsi="Times New Roman"/>
                <w:b/>
                <w:sz w:val="24"/>
                <w:szCs w:val="24"/>
              </w:rPr>
            </w:pPr>
            <w:r w:rsidRPr="001228E9">
              <w:rPr>
                <w:rFonts w:ascii="Times New Roman" w:hAnsi="Times New Roman"/>
                <w:b/>
                <w:sz w:val="24"/>
                <w:szCs w:val="24"/>
              </w:rPr>
              <w:t>ЖИЛЫЕ ЗОНЫ</w:t>
            </w:r>
          </w:p>
        </w:tc>
      </w:tr>
      <w:tr w:rsidR="008D27FB" w:rsidRPr="001228E9" w:rsidTr="00D11487">
        <w:tc>
          <w:tcPr>
            <w:tcW w:w="1646" w:type="dxa"/>
            <w:shd w:val="clear" w:color="auto" w:fill="auto"/>
            <w:vAlign w:val="bottom"/>
          </w:tcPr>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Ж-1</w:t>
            </w:r>
          </w:p>
        </w:tc>
        <w:tc>
          <w:tcPr>
            <w:tcW w:w="8277" w:type="dxa"/>
            <w:shd w:val="clear" w:color="auto" w:fill="auto"/>
          </w:tcPr>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Зона застройки индивидуальными жилыми домами и домами блокированной застройки</w:t>
            </w:r>
          </w:p>
        </w:tc>
      </w:tr>
      <w:tr w:rsidR="008D27FB" w:rsidRPr="001228E9" w:rsidTr="00D11487">
        <w:tc>
          <w:tcPr>
            <w:tcW w:w="9923" w:type="dxa"/>
            <w:gridSpan w:val="2"/>
            <w:shd w:val="clear" w:color="auto" w:fill="auto"/>
            <w:vAlign w:val="bottom"/>
          </w:tcPr>
          <w:p w:rsidR="008D27FB" w:rsidRPr="001228E9" w:rsidRDefault="008D27FB" w:rsidP="00D11487">
            <w:pPr>
              <w:pStyle w:val="affe"/>
              <w:jc w:val="center"/>
              <w:rPr>
                <w:rFonts w:ascii="Times New Roman" w:hAnsi="Times New Roman"/>
                <w:b/>
                <w:sz w:val="24"/>
                <w:szCs w:val="24"/>
              </w:rPr>
            </w:pPr>
            <w:r w:rsidRPr="001228E9">
              <w:rPr>
                <w:rFonts w:ascii="Times New Roman" w:hAnsi="Times New Roman"/>
                <w:b/>
                <w:sz w:val="24"/>
                <w:szCs w:val="24"/>
              </w:rPr>
              <w:t>ПРОИЗВОДСТВЕННЫЕ ЗОНЫ</w:t>
            </w:r>
          </w:p>
        </w:tc>
      </w:tr>
      <w:tr w:rsidR="008D27FB" w:rsidRPr="001228E9" w:rsidTr="00D11487">
        <w:tc>
          <w:tcPr>
            <w:tcW w:w="1646" w:type="dxa"/>
            <w:shd w:val="clear" w:color="auto" w:fill="auto"/>
            <w:vAlign w:val="bottom"/>
          </w:tcPr>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П-1</w:t>
            </w:r>
          </w:p>
        </w:tc>
        <w:tc>
          <w:tcPr>
            <w:tcW w:w="8277" w:type="dxa"/>
            <w:shd w:val="clear" w:color="auto" w:fill="auto"/>
          </w:tcPr>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Производственная зона с размещением промышленных предприятий и складов V-IV классов вредности</w:t>
            </w:r>
          </w:p>
        </w:tc>
      </w:tr>
      <w:tr w:rsidR="008D27FB" w:rsidRPr="001228E9" w:rsidTr="00D11487">
        <w:tc>
          <w:tcPr>
            <w:tcW w:w="9923" w:type="dxa"/>
            <w:gridSpan w:val="2"/>
            <w:shd w:val="clear" w:color="auto" w:fill="auto"/>
            <w:vAlign w:val="bottom"/>
          </w:tcPr>
          <w:p w:rsidR="008D27FB" w:rsidRPr="001228E9" w:rsidRDefault="008D27FB" w:rsidP="00D11487">
            <w:pPr>
              <w:pStyle w:val="affe"/>
              <w:jc w:val="center"/>
              <w:rPr>
                <w:rFonts w:ascii="Times New Roman" w:hAnsi="Times New Roman"/>
                <w:b/>
                <w:sz w:val="24"/>
                <w:szCs w:val="24"/>
              </w:rPr>
            </w:pPr>
            <w:r w:rsidRPr="001228E9">
              <w:rPr>
                <w:rFonts w:ascii="Times New Roman" w:hAnsi="Times New Roman"/>
                <w:b/>
                <w:sz w:val="24"/>
                <w:szCs w:val="24"/>
              </w:rPr>
              <w:t>ЗОНЫ СЕЛЬСКОХОЗЯЙСТВЕННОГО ИСПОЛЬЗОВАНИЯ</w:t>
            </w:r>
          </w:p>
        </w:tc>
      </w:tr>
      <w:tr w:rsidR="008D27FB" w:rsidRPr="001228E9" w:rsidTr="00D11487">
        <w:tc>
          <w:tcPr>
            <w:tcW w:w="1646" w:type="dxa"/>
            <w:shd w:val="clear" w:color="auto" w:fill="auto"/>
            <w:vAlign w:val="bottom"/>
          </w:tcPr>
          <w:p w:rsidR="008D27FB" w:rsidRPr="001228E9" w:rsidRDefault="008D27FB" w:rsidP="00715972">
            <w:pPr>
              <w:pStyle w:val="affe"/>
              <w:rPr>
                <w:rFonts w:ascii="Times New Roman" w:hAnsi="Times New Roman"/>
                <w:sz w:val="24"/>
                <w:szCs w:val="24"/>
              </w:rPr>
            </w:pPr>
            <w:r w:rsidRPr="001228E9">
              <w:rPr>
                <w:rFonts w:ascii="Times New Roman" w:hAnsi="Times New Roman"/>
                <w:sz w:val="24"/>
                <w:szCs w:val="24"/>
              </w:rPr>
              <w:t>С-</w:t>
            </w:r>
            <w:r w:rsidR="00715972">
              <w:rPr>
                <w:rFonts w:ascii="Times New Roman" w:hAnsi="Times New Roman"/>
                <w:sz w:val="24"/>
                <w:szCs w:val="24"/>
              </w:rPr>
              <w:t>1</w:t>
            </w:r>
          </w:p>
        </w:tc>
        <w:tc>
          <w:tcPr>
            <w:tcW w:w="8277" w:type="dxa"/>
            <w:shd w:val="clear" w:color="auto" w:fill="auto"/>
          </w:tcPr>
          <w:p w:rsidR="008D27FB" w:rsidRPr="001228E9" w:rsidRDefault="0018345E" w:rsidP="001228E9">
            <w:pPr>
              <w:pStyle w:val="affe"/>
              <w:rPr>
                <w:rFonts w:ascii="Times New Roman" w:hAnsi="Times New Roman"/>
                <w:sz w:val="24"/>
                <w:szCs w:val="24"/>
              </w:rPr>
            </w:pPr>
            <w:r>
              <w:rPr>
                <w:rFonts w:ascii="Times New Roman" w:hAnsi="Times New Roman"/>
                <w:sz w:val="24"/>
                <w:szCs w:val="24"/>
              </w:rPr>
              <w:t>З</w:t>
            </w:r>
            <w:r w:rsidRPr="0018345E">
              <w:rPr>
                <w:rFonts w:ascii="Times New Roman" w:hAnsi="Times New Roman"/>
                <w:sz w:val="24"/>
                <w:szCs w:val="24"/>
              </w:rPr>
              <w:t>оны сельскохозяйственных угодий - пашни, сенокосы, пастбища, залежи, земли, занятые многолетними насаждениями;</w:t>
            </w:r>
          </w:p>
        </w:tc>
      </w:tr>
      <w:tr w:rsidR="00715972" w:rsidRPr="001228E9" w:rsidTr="00D11487">
        <w:tc>
          <w:tcPr>
            <w:tcW w:w="1646" w:type="dxa"/>
            <w:shd w:val="clear" w:color="auto" w:fill="auto"/>
            <w:vAlign w:val="bottom"/>
          </w:tcPr>
          <w:p w:rsidR="00715972" w:rsidRPr="001228E9" w:rsidRDefault="00715972" w:rsidP="00D11487">
            <w:pPr>
              <w:pStyle w:val="affe"/>
              <w:rPr>
                <w:rFonts w:ascii="Times New Roman" w:hAnsi="Times New Roman"/>
                <w:sz w:val="24"/>
                <w:szCs w:val="24"/>
              </w:rPr>
            </w:pPr>
            <w:r w:rsidRPr="001228E9">
              <w:rPr>
                <w:rFonts w:ascii="Times New Roman" w:hAnsi="Times New Roman"/>
                <w:sz w:val="24"/>
                <w:szCs w:val="24"/>
              </w:rPr>
              <w:t>С-2</w:t>
            </w:r>
          </w:p>
        </w:tc>
        <w:tc>
          <w:tcPr>
            <w:tcW w:w="8277" w:type="dxa"/>
            <w:shd w:val="clear" w:color="auto" w:fill="auto"/>
          </w:tcPr>
          <w:p w:rsidR="00715972" w:rsidRPr="001228E9" w:rsidRDefault="00715972" w:rsidP="00D11487">
            <w:pPr>
              <w:pStyle w:val="affe"/>
              <w:rPr>
                <w:rFonts w:ascii="Times New Roman" w:hAnsi="Times New Roman"/>
                <w:sz w:val="24"/>
                <w:szCs w:val="24"/>
              </w:rPr>
            </w:pPr>
            <w:r w:rsidRPr="001228E9">
              <w:rPr>
                <w:rFonts w:ascii="Times New Roman" w:hAnsi="Times New Roman"/>
                <w:sz w:val="24"/>
                <w:szCs w:val="24"/>
              </w:rPr>
              <w:t>Зоны, занятые объектами сельскохозяйственного назначения и предназначенные для ведения сельскохозяйственного производства</w:t>
            </w:r>
          </w:p>
        </w:tc>
      </w:tr>
      <w:tr w:rsidR="00715972" w:rsidRPr="001228E9" w:rsidTr="00D11487">
        <w:tc>
          <w:tcPr>
            <w:tcW w:w="1646" w:type="dxa"/>
            <w:shd w:val="clear" w:color="auto" w:fill="auto"/>
            <w:vAlign w:val="bottom"/>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С-3</w:t>
            </w:r>
          </w:p>
        </w:tc>
        <w:tc>
          <w:tcPr>
            <w:tcW w:w="8277" w:type="dxa"/>
            <w:shd w:val="clear" w:color="auto" w:fill="auto"/>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 xml:space="preserve">Зона размещения садоводческих, огороднических и дачных некоммерческих </w:t>
            </w:r>
            <w:r w:rsidRPr="001228E9">
              <w:rPr>
                <w:rFonts w:ascii="Times New Roman" w:hAnsi="Times New Roman"/>
                <w:sz w:val="24"/>
                <w:szCs w:val="24"/>
              </w:rPr>
              <w:lastRenderedPageBreak/>
              <w:t>объединений</w:t>
            </w:r>
          </w:p>
        </w:tc>
      </w:tr>
      <w:tr w:rsidR="00715972" w:rsidRPr="001228E9" w:rsidTr="00D11487">
        <w:tc>
          <w:tcPr>
            <w:tcW w:w="9923" w:type="dxa"/>
            <w:gridSpan w:val="2"/>
            <w:shd w:val="clear" w:color="auto" w:fill="auto"/>
            <w:vAlign w:val="bottom"/>
          </w:tcPr>
          <w:p w:rsidR="00715972" w:rsidRPr="001228E9" w:rsidRDefault="00715972" w:rsidP="00D11487">
            <w:pPr>
              <w:pStyle w:val="affe"/>
              <w:jc w:val="center"/>
              <w:rPr>
                <w:rFonts w:ascii="Times New Roman" w:hAnsi="Times New Roman"/>
                <w:b/>
                <w:sz w:val="24"/>
                <w:szCs w:val="24"/>
              </w:rPr>
            </w:pPr>
            <w:r w:rsidRPr="001228E9">
              <w:rPr>
                <w:rFonts w:ascii="Times New Roman" w:hAnsi="Times New Roman"/>
                <w:b/>
                <w:sz w:val="24"/>
                <w:szCs w:val="24"/>
              </w:rPr>
              <w:lastRenderedPageBreak/>
              <w:t>ЗОНА ОСОБО ОХРАНЯЕМЫХ ТЕРРИТОРИЙ</w:t>
            </w:r>
          </w:p>
        </w:tc>
      </w:tr>
      <w:tr w:rsidR="00715972" w:rsidRPr="001228E9" w:rsidTr="00D11487">
        <w:tc>
          <w:tcPr>
            <w:tcW w:w="1646" w:type="dxa"/>
            <w:shd w:val="clear" w:color="auto" w:fill="auto"/>
            <w:vAlign w:val="bottom"/>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ОХ</w:t>
            </w:r>
          </w:p>
        </w:tc>
        <w:tc>
          <w:tcPr>
            <w:tcW w:w="8277" w:type="dxa"/>
            <w:shd w:val="clear" w:color="auto" w:fill="auto"/>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Зона территорий объектов культурного наследия</w:t>
            </w:r>
          </w:p>
        </w:tc>
      </w:tr>
      <w:tr w:rsidR="00715972" w:rsidRPr="001228E9" w:rsidTr="00D11487">
        <w:trPr>
          <w:trHeight w:val="349"/>
        </w:trPr>
        <w:tc>
          <w:tcPr>
            <w:tcW w:w="9923" w:type="dxa"/>
            <w:gridSpan w:val="2"/>
            <w:shd w:val="clear" w:color="auto" w:fill="auto"/>
            <w:vAlign w:val="bottom"/>
          </w:tcPr>
          <w:p w:rsidR="00715972" w:rsidRPr="001228E9" w:rsidRDefault="00715972" w:rsidP="00D11487">
            <w:pPr>
              <w:pStyle w:val="affe"/>
              <w:jc w:val="center"/>
              <w:rPr>
                <w:rFonts w:ascii="Times New Roman" w:hAnsi="Times New Roman"/>
                <w:b/>
                <w:sz w:val="24"/>
                <w:szCs w:val="24"/>
                <w:highlight w:val="yellow"/>
              </w:rPr>
            </w:pPr>
            <w:r w:rsidRPr="001228E9">
              <w:rPr>
                <w:rFonts w:ascii="Times New Roman" w:hAnsi="Times New Roman"/>
                <w:b/>
                <w:sz w:val="24"/>
                <w:szCs w:val="24"/>
              </w:rPr>
              <w:t>ЗОНА ИНЖЕНЕРНО-ТРАНСПОРТНОЙ ИНФРАСТРУКТУРЫ</w:t>
            </w:r>
          </w:p>
        </w:tc>
      </w:tr>
      <w:tr w:rsidR="00715972" w:rsidRPr="001228E9" w:rsidTr="00D11487">
        <w:tc>
          <w:tcPr>
            <w:tcW w:w="1646" w:type="dxa"/>
            <w:shd w:val="clear" w:color="auto" w:fill="auto"/>
            <w:vAlign w:val="bottom"/>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ИТ</w:t>
            </w:r>
          </w:p>
        </w:tc>
        <w:tc>
          <w:tcPr>
            <w:tcW w:w="8277" w:type="dxa"/>
            <w:shd w:val="clear" w:color="auto" w:fill="auto"/>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Зона инженерно-транспортной инфраструктуры</w:t>
            </w:r>
          </w:p>
        </w:tc>
      </w:tr>
      <w:tr w:rsidR="00715972" w:rsidRPr="001228E9" w:rsidTr="00D11487">
        <w:tc>
          <w:tcPr>
            <w:tcW w:w="9923" w:type="dxa"/>
            <w:gridSpan w:val="2"/>
            <w:shd w:val="clear" w:color="auto" w:fill="auto"/>
            <w:vAlign w:val="bottom"/>
          </w:tcPr>
          <w:p w:rsidR="00715972" w:rsidRPr="001228E9" w:rsidRDefault="00715972" w:rsidP="00D11487">
            <w:pPr>
              <w:pStyle w:val="affe"/>
              <w:jc w:val="center"/>
              <w:rPr>
                <w:rFonts w:ascii="Times New Roman" w:hAnsi="Times New Roman"/>
                <w:sz w:val="24"/>
                <w:szCs w:val="24"/>
              </w:rPr>
            </w:pPr>
            <w:r w:rsidRPr="001228E9">
              <w:rPr>
                <w:rFonts w:ascii="Times New Roman" w:hAnsi="Times New Roman"/>
                <w:b/>
                <w:sz w:val="24"/>
                <w:szCs w:val="24"/>
              </w:rPr>
              <w:t>ЗОНЫ СПЕЦИАЛЬНОГО НАЗНАЧЕНИЯ</w:t>
            </w:r>
          </w:p>
        </w:tc>
      </w:tr>
      <w:tr w:rsidR="00715972" w:rsidRPr="001228E9" w:rsidTr="00D11487">
        <w:tc>
          <w:tcPr>
            <w:tcW w:w="1646" w:type="dxa"/>
            <w:shd w:val="clear" w:color="auto" w:fill="auto"/>
            <w:vAlign w:val="bottom"/>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СН-1</w:t>
            </w:r>
          </w:p>
        </w:tc>
        <w:tc>
          <w:tcPr>
            <w:tcW w:w="8277" w:type="dxa"/>
            <w:shd w:val="clear" w:color="auto" w:fill="auto"/>
          </w:tcPr>
          <w:p w:rsidR="00715972" w:rsidRPr="001228E9" w:rsidRDefault="00715972" w:rsidP="001228E9">
            <w:pPr>
              <w:pStyle w:val="affe"/>
              <w:rPr>
                <w:rFonts w:ascii="Times New Roman" w:hAnsi="Times New Roman"/>
                <w:sz w:val="24"/>
                <w:szCs w:val="24"/>
              </w:rPr>
            </w:pPr>
            <w:r w:rsidRPr="001228E9">
              <w:rPr>
                <w:rFonts w:ascii="Times New Roman" w:hAnsi="Times New Roman"/>
                <w:sz w:val="24"/>
                <w:szCs w:val="24"/>
              </w:rPr>
              <w:t>Зона размещения кладбища</w:t>
            </w:r>
          </w:p>
        </w:tc>
      </w:tr>
    </w:tbl>
    <w:p w:rsidR="005C49BA" w:rsidRDefault="005C49BA" w:rsidP="001228E9">
      <w:pPr>
        <w:tabs>
          <w:tab w:val="left" w:pos="0"/>
        </w:tabs>
        <w:ind w:firstLine="540"/>
        <w:jc w:val="both"/>
        <w:outlineLvl w:val="2"/>
        <w:rPr>
          <w:rFonts w:ascii="Times New Roman" w:hAnsi="Times New Roman" w:cs="Times New Roman"/>
          <w:b/>
          <w:sz w:val="24"/>
          <w:szCs w:val="24"/>
        </w:rPr>
      </w:pPr>
      <w:bookmarkStart w:id="40" w:name="_Toc66287399"/>
      <w:bookmarkStart w:id="41" w:name="_Toc66349456"/>
      <w:bookmarkStart w:id="42" w:name="_Toc66353247"/>
      <w:bookmarkStart w:id="43" w:name="_Toc66450353"/>
    </w:p>
    <w:p w:rsidR="008D27FB" w:rsidRPr="001228E9" w:rsidRDefault="008D27FB" w:rsidP="00012AD7">
      <w:pPr>
        <w:tabs>
          <w:tab w:val="left" w:pos="0"/>
        </w:tabs>
        <w:ind w:firstLine="540"/>
        <w:jc w:val="center"/>
        <w:outlineLvl w:val="2"/>
        <w:rPr>
          <w:rFonts w:ascii="Times New Roman" w:hAnsi="Times New Roman" w:cs="Times New Roman"/>
          <w:b/>
          <w:sz w:val="24"/>
          <w:szCs w:val="24"/>
        </w:rPr>
      </w:pPr>
      <w:r w:rsidRPr="001228E9">
        <w:rPr>
          <w:rFonts w:ascii="Times New Roman" w:hAnsi="Times New Roman" w:cs="Times New Roman"/>
          <w:b/>
          <w:sz w:val="24"/>
          <w:szCs w:val="24"/>
        </w:rPr>
        <w:t>Статья 27. Виды разрешенного использования земельных участков и объектов капитального строительства по территориальным зонам</w:t>
      </w:r>
      <w:bookmarkEnd w:id="40"/>
      <w:bookmarkEnd w:id="41"/>
      <w:bookmarkEnd w:id="42"/>
      <w:bookmarkEnd w:id="43"/>
    </w:p>
    <w:p w:rsidR="008D27FB" w:rsidRPr="001228E9" w:rsidRDefault="008D27FB" w:rsidP="00715972">
      <w:pPr>
        <w:ind w:left="-426" w:firstLine="709"/>
        <w:jc w:val="both"/>
        <w:rPr>
          <w:rFonts w:ascii="Times New Roman" w:hAnsi="Times New Roman" w:cs="Times New Roman"/>
          <w:sz w:val="24"/>
          <w:szCs w:val="24"/>
        </w:rPr>
      </w:pPr>
      <w:r w:rsidRPr="001228E9">
        <w:rPr>
          <w:rFonts w:ascii="Times New Roman" w:hAnsi="Times New Roman" w:cs="Times New Roman"/>
          <w:sz w:val="24"/>
          <w:szCs w:val="24"/>
        </w:rPr>
        <w:t xml:space="preserve">Виды разрешенного использования земельных участков, установленные в градостроительных регламентах для соответствующих территориальных зон, приведены в настоящем разделе и определены в соответствии с </w:t>
      </w:r>
      <w:hyperlink r:id="rId56" w:history="1">
        <w:r w:rsidRPr="001228E9">
          <w:rPr>
            <w:rFonts w:ascii="Times New Roman" w:hAnsi="Times New Roman" w:cs="Times New Roman"/>
            <w:sz w:val="24"/>
            <w:szCs w:val="24"/>
          </w:rPr>
          <w:t>классификатором</w:t>
        </w:r>
      </w:hyperlink>
      <w:r w:rsidRPr="001228E9">
        <w:rPr>
          <w:rFonts w:ascii="Times New Roman" w:hAnsi="Times New Roman" w:cs="Times New Roman"/>
          <w:sz w:val="24"/>
          <w:szCs w:val="24"/>
        </w:rPr>
        <w:t xml:space="preserve"> видов разрешенного использования земельных участков, утвержденным приказу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6379"/>
        <w:gridCol w:w="1701"/>
      </w:tblGrid>
      <w:tr w:rsidR="008D27FB" w:rsidRPr="001228E9" w:rsidTr="00012AD7">
        <w:tc>
          <w:tcPr>
            <w:tcW w:w="2269" w:type="dxa"/>
          </w:tcPr>
          <w:p w:rsidR="008D27FB" w:rsidRPr="001228E9" w:rsidRDefault="008D27FB" w:rsidP="00715972">
            <w:pPr>
              <w:jc w:val="center"/>
              <w:rPr>
                <w:rFonts w:ascii="Times New Roman" w:hAnsi="Times New Roman" w:cs="Times New Roman"/>
                <w:sz w:val="24"/>
                <w:szCs w:val="24"/>
              </w:rPr>
            </w:pPr>
            <w:r w:rsidRPr="001228E9">
              <w:rPr>
                <w:rFonts w:ascii="Times New Roman" w:hAnsi="Times New Roman" w:cs="Times New Roman"/>
                <w:sz w:val="24"/>
                <w:szCs w:val="24"/>
              </w:rPr>
              <w:t>Наименование вида разрешенного использования земельного участка</w:t>
            </w:r>
          </w:p>
        </w:tc>
        <w:tc>
          <w:tcPr>
            <w:tcW w:w="6379" w:type="dxa"/>
          </w:tcPr>
          <w:p w:rsidR="008D27FB" w:rsidRPr="001228E9" w:rsidRDefault="008D27FB" w:rsidP="00715972">
            <w:pPr>
              <w:ind w:firstLine="709"/>
              <w:jc w:val="center"/>
              <w:rPr>
                <w:rFonts w:ascii="Times New Roman" w:hAnsi="Times New Roman" w:cs="Times New Roman"/>
                <w:sz w:val="24"/>
                <w:szCs w:val="24"/>
              </w:rPr>
            </w:pPr>
            <w:r w:rsidRPr="001228E9">
              <w:rPr>
                <w:rFonts w:ascii="Times New Roman" w:hAnsi="Times New Roman" w:cs="Times New Roman"/>
                <w:sz w:val="24"/>
                <w:szCs w:val="24"/>
              </w:rPr>
              <w:t>Описание вида разрешенного использования земельного участка</w:t>
            </w:r>
          </w:p>
        </w:tc>
        <w:tc>
          <w:tcPr>
            <w:tcW w:w="1701" w:type="dxa"/>
          </w:tcPr>
          <w:p w:rsidR="008D27FB" w:rsidRPr="001228E9" w:rsidRDefault="008D27FB" w:rsidP="00715972">
            <w:pPr>
              <w:jc w:val="center"/>
              <w:rPr>
                <w:rFonts w:ascii="Times New Roman" w:hAnsi="Times New Roman" w:cs="Times New Roman"/>
                <w:sz w:val="24"/>
                <w:szCs w:val="24"/>
              </w:rPr>
            </w:pPr>
            <w:r w:rsidRPr="001228E9">
              <w:rPr>
                <w:rFonts w:ascii="Times New Roman" w:hAnsi="Times New Roman" w:cs="Times New Roman"/>
                <w:sz w:val="24"/>
                <w:szCs w:val="24"/>
              </w:rPr>
              <w:t>Код вида разрешенного использования земельного участка</w:t>
            </w:r>
          </w:p>
        </w:tc>
      </w:tr>
      <w:tr w:rsidR="008D27FB" w:rsidRPr="001228E9" w:rsidTr="00D11487">
        <w:trPr>
          <w:trHeight w:val="325"/>
        </w:trPr>
        <w:tc>
          <w:tcPr>
            <w:tcW w:w="2269" w:type="dxa"/>
          </w:tcPr>
          <w:p w:rsidR="008D27FB" w:rsidRPr="001228E9" w:rsidRDefault="008D27FB" w:rsidP="00715972">
            <w:pPr>
              <w:jc w:val="center"/>
              <w:rPr>
                <w:rFonts w:ascii="Times New Roman" w:hAnsi="Times New Roman" w:cs="Times New Roman"/>
                <w:sz w:val="24"/>
                <w:szCs w:val="24"/>
              </w:rPr>
            </w:pPr>
            <w:r w:rsidRPr="001228E9">
              <w:rPr>
                <w:rFonts w:ascii="Times New Roman" w:hAnsi="Times New Roman" w:cs="Times New Roman"/>
                <w:sz w:val="24"/>
                <w:szCs w:val="24"/>
              </w:rPr>
              <w:t>1</w:t>
            </w:r>
          </w:p>
        </w:tc>
        <w:tc>
          <w:tcPr>
            <w:tcW w:w="6379" w:type="dxa"/>
          </w:tcPr>
          <w:p w:rsidR="008D27FB" w:rsidRPr="001228E9" w:rsidRDefault="008D27FB" w:rsidP="00715972">
            <w:pPr>
              <w:ind w:firstLine="709"/>
              <w:jc w:val="center"/>
              <w:rPr>
                <w:rFonts w:ascii="Times New Roman" w:hAnsi="Times New Roman" w:cs="Times New Roman"/>
                <w:sz w:val="24"/>
                <w:szCs w:val="24"/>
              </w:rPr>
            </w:pPr>
            <w:r w:rsidRPr="001228E9">
              <w:rPr>
                <w:rFonts w:ascii="Times New Roman" w:hAnsi="Times New Roman" w:cs="Times New Roman"/>
                <w:sz w:val="24"/>
                <w:szCs w:val="24"/>
              </w:rPr>
              <w:t>2</w:t>
            </w:r>
          </w:p>
        </w:tc>
        <w:tc>
          <w:tcPr>
            <w:tcW w:w="1701" w:type="dxa"/>
          </w:tcPr>
          <w:p w:rsidR="008D27FB" w:rsidRPr="001228E9" w:rsidRDefault="008D27FB" w:rsidP="00715972">
            <w:pPr>
              <w:jc w:val="center"/>
              <w:rPr>
                <w:rFonts w:ascii="Times New Roman" w:hAnsi="Times New Roman" w:cs="Times New Roman"/>
                <w:sz w:val="24"/>
                <w:szCs w:val="24"/>
              </w:rPr>
            </w:pPr>
            <w:r w:rsidRPr="001228E9">
              <w:rPr>
                <w:rFonts w:ascii="Times New Roman" w:hAnsi="Times New Roman" w:cs="Times New Roman"/>
                <w:sz w:val="24"/>
                <w:szCs w:val="24"/>
              </w:rPr>
              <w:t>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Сельскохозяйственное использование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1228E9">
                <w:rPr>
                  <w:rFonts w:ascii="Times New Roman" w:hAnsi="Times New Roman" w:cs="Times New Roman"/>
                  <w:color w:val="0000FF"/>
                  <w:sz w:val="24"/>
                  <w:szCs w:val="24"/>
                  <w:u w:val="single"/>
                </w:rPr>
                <w:t>кодами 1.1</w:t>
              </w:r>
            </w:hyperlink>
            <w:r w:rsidRPr="001228E9">
              <w:rPr>
                <w:rFonts w:ascii="Times New Roman" w:hAnsi="Times New Roman" w:cs="Times New Roman"/>
                <w:sz w:val="24"/>
                <w:szCs w:val="24"/>
              </w:rPr>
              <w:t xml:space="preserve"> - </w:t>
            </w:r>
            <w:hyperlink w:anchor="P126" w:history="1">
              <w:r w:rsidRPr="001228E9">
                <w:rPr>
                  <w:rFonts w:ascii="Times New Roman" w:hAnsi="Times New Roman" w:cs="Times New Roman"/>
                  <w:color w:val="0000FF"/>
                  <w:sz w:val="24"/>
                  <w:szCs w:val="24"/>
                  <w:u w:val="single"/>
                </w:rPr>
                <w:t>1.20</w:t>
              </w:r>
            </w:hyperlink>
            <w:r w:rsidRPr="001228E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Растениеводство</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1228E9">
                <w:rPr>
                  <w:rFonts w:ascii="Times New Roman" w:hAnsi="Times New Roman" w:cs="Times New Roman"/>
                  <w:color w:val="0000FF"/>
                  <w:sz w:val="24"/>
                  <w:szCs w:val="24"/>
                  <w:u w:val="single"/>
                </w:rPr>
                <w:t>кодами 1.2</w:t>
              </w:r>
            </w:hyperlink>
            <w:r w:rsidRPr="001228E9">
              <w:rPr>
                <w:rFonts w:ascii="Times New Roman" w:hAnsi="Times New Roman" w:cs="Times New Roman"/>
                <w:sz w:val="24"/>
                <w:szCs w:val="24"/>
              </w:rPr>
              <w:t xml:space="preserve"> - </w:t>
            </w:r>
            <w:hyperlink w:anchor="P70" w:history="1">
              <w:r w:rsidRPr="001228E9">
                <w:rPr>
                  <w:rFonts w:ascii="Times New Roman" w:hAnsi="Times New Roman" w:cs="Times New Roman"/>
                  <w:color w:val="0000FF"/>
                  <w:sz w:val="24"/>
                  <w:szCs w:val="24"/>
                  <w:u w:val="single"/>
                </w:rPr>
                <w:t>1.6</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Выращивание зерновых и иных сельскохозяйственн</w:t>
            </w:r>
            <w:r w:rsidRPr="001228E9">
              <w:rPr>
                <w:rFonts w:ascii="Times New Roman" w:hAnsi="Times New Roman" w:cs="Times New Roman"/>
                <w:sz w:val="24"/>
                <w:szCs w:val="24"/>
              </w:rPr>
              <w:lastRenderedPageBreak/>
              <w:t>ых культур</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w:t>
            </w:r>
            <w:r w:rsidRPr="001228E9">
              <w:rPr>
                <w:rFonts w:ascii="Times New Roman" w:hAnsi="Times New Roman" w:cs="Times New Roman"/>
                <w:sz w:val="24"/>
                <w:szCs w:val="24"/>
              </w:rPr>
              <w:lastRenderedPageBreak/>
              <w:t>эфиромасличных и иных сельскохозяйственных культур</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1.2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Овощеводство</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Выращивание тонизирующих, лекарственных, цветочных культур</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Садоводство</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1.5</w:t>
            </w:r>
          </w:p>
        </w:tc>
      </w:tr>
      <w:tr w:rsidR="008D27FB" w:rsidRPr="001228E9" w:rsidTr="00012AD7">
        <w:tblPrEx>
          <w:tblBorders>
            <w:insideH w:val="nil"/>
          </w:tblBorders>
        </w:tblPrEx>
        <w:tc>
          <w:tcPr>
            <w:tcW w:w="2269" w:type="dxa"/>
            <w:tcBorders>
              <w:bottom w:val="nil"/>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Виноградарство</w:t>
            </w:r>
          </w:p>
        </w:tc>
        <w:tc>
          <w:tcPr>
            <w:tcW w:w="6379" w:type="dxa"/>
            <w:tcBorders>
              <w:bottom w:val="nil"/>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Возделывание винограда на </w:t>
            </w:r>
            <w:proofErr w:type="spellStart"/>
            <w:r w:rsidRPr="001228E9">
              <w:rPr>
                <w:rFonts w:ascii="Times New Roman" w:hAnsi="Times New Roman" w:cs="Times New Roman"/>
                <w:sz w:val="24"/>
                <w:szCs w:val="24"/>
              </w:rPr>
              <w:t>виноградопригодных</w:t>
            </w:r>
            <w:proofErr w:type="spellEnd"/>
            <w:r w:rsidRPr="001228E9">
              <w:rPr>
                <w:rFonts w:ascii="Times New Roman" w:hAnsi="Times New Roman" w:cs="Times New Roman"/>
                <w:sz w:val="24"/>
                <w:szCs w:val="24"/>
              </w:rPr>
              <w:t xml:space="preserve"> землях</w:t>
            </w:r>
          </w:p>
        </w:tc>
        <w:tc>
          <w:tcPr>
            <w:tcW w:w="1701" w:type="dxa"/>
            <w:tcBorders>
              <w:bottom w:val="nil"/>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1.5.1</w:t>
            </w:r>
          </w:p>
        </w:tc>
      </w:tr>
      <w:tr w:rsidR="008D27FB" w:rsidRPr="001228E9" w:rsidTr="00D11487">
        <w:trPr>
          <w:trHeight w:val="1178"/>
        </w:trPr>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Выращивание льна и конопли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Pr>
          <w:p w:rsidR="008D27FB" w:rsidRPr="001228E9" w:rsidRDefault="008D27FB" w:rsidP="001228E9">
            <w:pPr>
              <w:jc w:val="both"/>
              <w:rPr>
                <w:rFonts w:ascii="Times New Roman" w:hAnsi="Times New Roman" w:cs="Times New Roman"/>
                <w:sz w:val="24"/>
                <w:szCs w:val="24"/>
              </w:rPr>
            </w:pPr>
            <w:bookmarkStart w:id="44" w:name="P70"/>
            <w:bookmarkEnd w:id="44"/>
            <w:r w:rsidRPr="001228E9">
              <w:rPr>
                <w:rFonts w:ascii="Times New Roman" w:hAnsi="Times New Roman" w:cs="Times New Roman"/>
                <w:sz w:val="24"/>
                <w:szCs w:val="24"/>
              </w:rPr>
              <w:t>1.6</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Животноводство</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79" w:history="1">
              <w:r w:rsidRPr="001228E9">
                <w:rPr>
                  <w:rFonts w:ascii="Times New Roman" w:hAnsi="Times New Roman" w:cs="Times New Roman"/>
                  <w:color w:val="0000FF"/>
                  <w:sz w:val="24"/>
                  <w:szCs w:val="24"/>
                  <w:u w:val="single"/>
                </w:rPr>
                <w:t>кодами 1.8</w:t>
              </w:r>
            </w:hyperlink>
            <w:r w:rsidRPr="001228E9">
              <w:rPr>
                <w:rFonts w:ascii="Times New Roman" w:hAnsi="Times New Roman" w:cs="Times New Roman"/>
                <w:sz w:val="24"/>
                <w:szCs w:val="24"/>
              </w:rPr>
              <w:t xml:space="preserve"> - </w:t>
            </w:r>
            <w:hyperlink w:anchor="P94" w:history="1">
              <w:r w:rsidRPr="001228E9">
                <w:rPr>
                  <w:rFonts w:ascii="Times New Roman" w:hAnsi="Times New Roman" w:cs="Times New Roman"/>
                  <w:color w:val="0000FF"/>
                  <w:sz w:val="24"/>
                  <w:szCs w:val="24"/>
                  <w:u w:val="single"/>
                </w:rPr>
                <w:t>1.11</w:t>
              </w:r>
            </w:hyperlink>
            <w:r w:rsidRPr="001228E9">
              <w:rPr>
                <w:rFonts w:ascii="Times New Roman" w:hAnsi="Times New Roman" w:cs="Times New Roman"/>
                <w:sz w:val="24"/>
                <w:szCs w:val="24"/>
              </w:rPr>
              <w:t xml:space="preserve">, </w:t>
            </w:r>
            <w:hyperlink w:anchor="P110" w:history="1">
              <w:r w:rsidRPr="001228E9">
                <w:rPr>
                  <w:rFonts w:ascii="Times New Roman" w:hAnsi="Times New Roman" w:cs="Times New Roman"/>
                  <w:color w:val="0000FF"/>
                  <w:sz w:val="24"/>
                  <w:szCs w:val="24"/>
                  <w:u w:val="single"/>
                </w:rPr>
                <w:t>1.15</w:t>
              </w:r>
            </w:hyperlink>
            <w:r w:rsidRPr="001228E9">
              <w:rPr>
                <w:rFonts w:ascii="Times New Roman" w:hAnsi="Times New Roman" w:cs="Times New Roman"/>
                <w:sz w:val="24"/>
                <w:szCs w:val="24"/>
              </w:rPr>
              <w:t xml:space="preserve">, </w:t>
            </w:r>
            <w:hyperlink w:anchor="P123" w:history="1">
              <w:r w:rsidRPr="001228E9">
                <w:rPr>
                  <w:rFonts w:ascii="Times New Roman" w:hAnsi="Times New Roman" w:cs="Times New Roman"/>
                  <w:color w:val="0000FF"/>
                  <w:sz w:val="24"/>
                  <w:szCs w:val="24"/>
                  <w:u w:val="single"/>
                </w:rPr>
                <w:t>1.19</w:t>
              </w:r>
            </w:hyperlink>
            <w:r w:rsidRPr="001228E9">
              <w:rPr>
                <w:rFonts w:ascii="Times New Roman" w:hAnsi="Times New Roman" w:cs="Times New Roman"/>
                <w:sz w:val="24"/>
                <w:szCs w:val="24"/>
              </w:rPr>
              <w:t xml:space="preserve">, </w:t>
            </w:r>
            <w:hyperlink w:anchor="P126" w:history="1">
              <w:r w:rsidRPr="001228E9">
                <w:rPr>
                  <w:rFonts w:ascii="Times New Roman" w:hAnsi="Times New Roman" w:cs="Times New Roman"/>
                  <w:color w:val="0000FF"/>
                  <w:sz w:val="24"/>
                  <w:szCs w:val="24"/>
                  <w:u w:val="single"/>
                </w:rPr>
                <w:t>1.20</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1.7</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Скотоводство</w:t>
            </w:r>
          </w:p>
        </w:tc>
        <w:tc>
          <w:tcPr>
            <w:tcW w:w="6379" w:type="dxa"/>
          </w:tcPr>
          <w:p w:rsidR="008D27FB" w:rsidRPr="001228E9" w:rsidRDefault="008D27FB" w:rsidP="00D11487">
            <w:pPr>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D27FB" w:rsidRPr="001228E9" w:rsidRDefault="008D27FB" w:rsidP="00D11487">
            <w:pPr>
              <w:rPr>
                <w:rFonts w:ascii="Times New Roman" w:hAnsi="Times New Roman" w:cs="Times New Roman"/>
                <w:sz w:val="24"/>
                <w:szCs w:val="24"/>
              </w:rPr>
            </w:pPr>
            <w:r w:rsidRPr="001228E9">
              <w:rPr>
                <w:rFonts w:ascii="Times New Roman" w:hAnsi="Times New Roman" w:cs="Times New Roman"/>
                <w:sz w:val="24"/>
                <w:szCs w:val="24"/>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D27FB" w:rsidRPr="001228E9" w:rsidRDefault="008D27FB" w:rsidP="00D11487">
            <w:pPr>
              <w:rPr>
                <w:rFonts w:ascii="Times New Roman" w:hAnsi="Times New Roman" w:cs="Times New Roman"/>
                <w:sz w:val="24"/>
                <w:szCs w:val="24"/>
              </w:rPr>
            </w:pPr>
            <w:r w:rsidRPr="001228E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Pr>
          <w:p w:rsidR="008D27FB" w:rsidRPr="001228E9" w:rsidRDefault="008D27FB" w:rsidP="001228E9">
            <w:pPr>
              <w:jc w:val="both"/>
              <w:rPr>
                <w:rFonts w:ascii="Times New Roman" w:hAnsi="Times New Roman" w:cs="Times New Roman"/>
                <w:sz w:val="24"/>
                <w:szCs w:val="24"/>
              </w:rPr>
            </w:pPr>
            <w:bookmarkStart w:id="45" w:name="P79"/>
            <w:bookmarkEnd w:id="45"/>
            <w:r w:rsidRPr="001228E9">
              <w:rPr>
                <w:rFonts w:ascii="Times New Roman" w:hAnsi="Times New Roman" w:cs="Times New Roman"/>
                <w:sz w:val="24"/>
                <w:szCs w:val="24"/>
              </w:rPr>
              <w:lastRenderedPageBreak/>
              <w:t>1.8</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Звероводство</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1.9</w:t>
            </w:r>
          </w:p>
        </w:tc>
      </w:tr>
      <w:tr w:rsidR="008D27FB" w:rsidRPr="001228E9" w:rsidTr="00012AD7">
        <w:tc>
          <w:tcPr>
            <w:tcW w:w="2269" w:type="dxa"/>
          </w:tcPr>
          <w:p w:rsidR="008D27FB" w:rsidRPr="001228E9" w:rsidRDefault="008D27FB" w:rsidP="00012AD7">
            <w:pPr>
              <w:spacing w:line="240" w:lineRule="auto"/>
              <w:jc w:val="both"/>
              <w:rPr>
                <w:rFonts w:ascii="Times New Roman" w:hAnsi="Times New Roman" w:cs="Times New Roman"/>
                <w:sz w:val="24"/>
                <w:szCs w:val="24"/>
              </w:rPr>
            </w:pPr>
            <w:r w:rsidRPr="001228E9">
              <w:rPr>
                <w:rFonts w:ascii="Times New Roman" w:hAnsi="Times New Roman" w:cs="Times New Roman"/>
                <w:sz w:val="24"/>
                <w:szCs w:val="24"/>
              </w:rPr>
              <w:t>Птицеводство</w:t>
            </w:r>
          </w:p>
        </w:tc>
        <w:tc>
          <w:tcPr>
            <w:tcW w:w="6379" w:type="dxa"/>
          </w:tcPr>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Свиноводство</w:t>
            </w:r>
          </w:p>
        </w:tc>
        <w:tc>
          <w:tcPr>
            <w:tcW w:w="6379" w:type="dxa"/>
          </w:tcPr>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связанной с разведением свиней;</w:t>
            </w:r>
          </w:p>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Pr>
          <w:p w:rsidR="008D27FB" w:rsidRPr="001228E9" w:rsidRDefault="008D27FB" w:rsidP="001228E9">
            <w:pPr>
              <w:jc w:val="both"/>
              <w:rPr>
                <w:rFonts w:ascii="Times New Roman" w:hAnsi="Times New Roman" w:cs="Times New Roman"/>
                <w:sz w:val="24"/>
                <w:szCs w:val="24"/>
              </w:rPr>
            </w:pPr>
            <w:bookmarkStart w:id="46" w:name="P94"/>
            <w:bookmarkEnd w:id="46"/>
            <w:r w:rsidRPr="001228E9">
              <w:rPr>
                <w:rFonts w:ascii="Times New Roman" w:hAnsi="Times New Roman" w:cs="Times New Roman"/>
                <w:sz w:val="24"/>
                <w:szCs w:val="24"/>
              </w:rPr>
              <w:t>1.11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Пчеловодство</w:t>
            </w:r>
          </w:p>
        </w:tc>
        <w:tc>
          <w:tcPr>
            <w:tcW w:w="6379" w:type="dxa"/>
          </w:tcPr>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Рыбоводство</w:t>
            </w:r>
          </w:p>
        </w:tc>
        <w:tc>
          <w:tcPr>
            <w:tcW w:w="6379" w:type="dxa"/>
          </w:tcPr>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1228E9">
              <w:rPr>
                <w:rFonts w:ascii="Times New Roman" w:hAnsi="Times New Roman" w:cs="Times New Roman"/>
                <w:sz w:val="24"/>
                <w:szCs w:val="24"/>
              </w:rPr>
              <w:t>аквакультуры</w:t>
            </w:r>
            <w:proofErr w:type="spellEnd"/>
            <w:r w:rsidRPr="001228E9">
              <w:rPr>
                <w:rFonts w:ascii="Times New Roman" w:hAnsi="Times New Roman" w:cs="Times New Roman"/>
                <w:sz w:val="24"/>
                <w:szCs w:val="24"/>
              </w:rPr>
              <w:t>);</w:t>
            </w:r>
          </w:p>
          <w:p w:rsidR="008D27FB" w:rsidRPr="001228E9" w:rsidRDefault="008D27FB" w:rsidP="00012AD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сооружений, оборудования, необходимых для осуществления рыбоводства </w:t>
            </w:r>
            <w:r w:rsidRPr="001228E9">
              <w:rPr>
                <w:rFonts w:ascii="Times New Roman" w:hAnsi="Times New Roman" w:cs="Times New Roman"/>
                <w:sz w:val="24"/>
                <w:szCs w:val="24"/>
              </w:rPr>
              <w:lastRenderedPageBreak/>
              <w:t>(</w:t>
            </w:r>
            <w:proofErr w:type="spellStart"/>
            <w:r w:rsidRPr="001228E9">
              <w:rPr>
                <w:rFonts w:ascii="Times New Roman" w:hAnsi="Times New Roman" w:cs="Times New Roman"/>
                <w:sz w:val="24"/>
                <w:szCs w:val="24"/>
              </w:rPr>
              <w:t>аквакультуры</w:t>
            </w:r>
            <w:proofErr w:type="spellEnd"/>
            <w:r w:rsidRPr="001228E9">
              <w:rPr>
                <w:rFonts w:ascii="Times New Roman" w:hAnsi="Times New Roman" w:cs="Times New Roman"/>
                <w:sz w:val="24"/>
                <w:szCs w:val="24"/>
              </w:rPr>
              <w:t>)</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1.13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Научное обеспечение сельского хозяйства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коллекций генетических ресурсов растений</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Хранение и переработка сельскохозяйственной продукции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Pr>
          <w:p w:rsidR="008D27FB" w:rsidRPr="001228E9" w:rsidRDefault="008D27FB" w:rsidP="001228E9">
            <w:pPr>
              <w:jc w:val="both"/>
              <w:rPr>
                <w:rFonts w:ascii="Times New Roman" w:hAnsi="Times New Roman" w:cs="Times New Roman"/>
                <w:sz w:val="24"/>
                <w:szCs w:val="24"/>
              </w:rPr>
            </w:pPr>
            <w:bookmarkStart w:id="47" w:name="P110"/>
            <w:bookmarkEnd w:id="47"/>
            <w:r w:rsidRPr="001228E9">
              <w:rPr>
                <w:rFonts w:ascii="Times New Roman" w:hAnsi="Times New Roman" w:cs="Times New Roman"/>
                <w:sz w:val="24"/>
                <w:szCs w:val="24"/>
              </w:rPr>
              <w:t>1.15</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Ведение личного подсобного хозяйства на полевых участках</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1.16</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Питомники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1.17</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Обеспечение сельскохозяйственного производства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1.18</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Сенокошение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Кошение трав, сбор и заготовка сена</w:t>
            </w:r>
          </w:p>
        </w:tc>
        <w:tc>
          <w:tcPr>
            <w:tcW w:w="1701" w:type="dxa"/>
          </w:tcPr>
          <w:p w:rsidR="008D27FB" w:rsidRPr="001228E9" w:rsidRDefault="008D27FB" w:rsidP="001228E9">
            <w:pPr>
              <w:jc w:val="both"/>
              <w:rPr>
                <w:rFonts w:ascii="Times New Roman" w:hAnsi="Times New Roman" w:cs="Times New Roman"/>
                <w:sz w:val="24"/>
                <w:szCs w:val="24"/>
              </w:rPr>
            </w:pPr>
            <w:bookmarkStart w:id="48" w:name="P123"/>
            <w:bookmarkEnd w:id="48"/>
            <w:r w:rsidRPr="001228E9">
              <w:rPr>
                <w:rFonts w:ascii="Times New Roman" w:hAnsi="Times New Roman" w:cs="Times New Roman"/>
                <w:sz w:val="24"/>
                <w:szCs w:val="24"/>
              </w:rPr>
              <w:t>1.19</w:t>
            </w:r>
          </w:p>
        </w:tc>
      </w:tr>
      <w:tr w:rsidR="008D27FB" w:rsidRPr="001228E9" w:rsidTr="00012AD7">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Выпас сельскохозяйственных животных</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Выпас сельскохозяйственных животных</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bookmarkStart w:id="49" w:name="P126"/>
            <w:bookmarkEnd w:id="49"/>
            <w:r w:rsidRPr="001228E9">
              <w:rPr>
                <w:rFonts w:ascii="Times New Roman" w:hAnsi="Times New Roman" w:cs="Times New Roman"/>
                <w:sz w:val="24"/>
                <w:szCs w:val="24"/>
              </w:rPr>
              <w:t>1.20</w:t>
            </w:r>
          </w:p>
        </w:tc>
      </w:tr>
      <w:tr w:rsidR="008D27FB" w:rsidRPr="001228E9" w:rsidTr="00012AD7">
        <w:tblPrEx>
          <w:tblBorders>
            <w:insideH w:val="nil"/>
          </w:tblBorders>
        </w:tblPrEx>
        <w:trPr>
          <w:trHeight w:val="1443"/>
        </w:trPr>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Жилая застройка</w:t>
            </w:r>
          </w:p>
        </w:tc>
        <w:tc>
          <w:tcPr>
            <w:tcW w:w="6379" w:type="dxa"/>
            <w:tcBorders>
              <w:top w:val="single" w:sz="4" w:space="0" w:color="auto"/>
              <w:bottom w:val="single" w:sz="4" w:space="0" w:color="auto"/>
            </w:tcBorders>
          </w:tcPr>
          <w:p w:rsidR="008D27FB" w:rsidRPr="001228E9" w:rsidRDefault="008D27FB" w:rsidP="00AD7C0F">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жилых домов различного вида.</w:t>
            </w:r>
          </w:p>
          <w:p w:rsidR="008D27FB" w:rsidRPr="001228E9" w:rsidRDefault="008D27FB" w:rsidP="00AD7C0F">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6" w:history="1">
              <w:r w:rsidRPr="001228E9">
                <w:rPr>
                  <w:rFonts w:ascii="Times New Roman" w:hAnsi="Times New Roman" w:cs="Times New Roman"/>
                  <w:color w:val="0000FF"/>
                  <w:sz w:val="24"/>
                  <w:szCs w:val="24"/>
                  <w:u w:val="single"/>
                </w:rPr>
                <w:t>кодами 2.1</w:t>
              </w:r>
            </w:hyperlink>
            <w:r w:rsidRPr="001228E9">
              <w:rPr>
                <w:rFonts w:ascii="Times New Roman" w:hAnsi="Times New Roman" w:cs="Times New Roman"/>
                <w:sz w:val="24"/>
                <w:szCs w:val="24"/>
              </w:rPr>
              <w:t xml:space="preserve"> - </w:t>
            </w:r>
            <w:hyperlink w:anchor="P154" w:history="1">
              <w:r w:rsidRPr="001228E9">
                <w:rPr>
                  <w:rFonts w:ascii="Times New Roman" w:hAnsi="Times New Roman" w:cs="Times New Roman"/>
                  <w:color w:val="0000FF"/>
                  <w:sz w:val="24"/>
                  <w:szCs w:val="24"/>
                  <w:u w:val="single"/>
                </w:rPr>
                <w:t>2.3</w:t>
              </w:r>
            </w:hyperlink>
            <w:r w:rsidRPr="001228E9">
              <w:rPr>
                <w:rFonts w:ascii="Times New Roman" w:hAnsi="Times New Roman" w:cs="Times New Roman"/>
                <w:sz w:val="24"/>
                <w:szCs w:val="24"/>
              </w:rPr>
              <w:t xml:space="preserve">, </w:t>
            </w:r>
            <w:hyperlink w:anchor="P165" w:history="1">
              <w:r w:rsidRPr="001228E9">
                <w:rPr>
                  <w:rFonts w:ascii="Times New Roman" w:hAnsi="Times New Roman" w:cs="Times New Roman"/>
                  <w:color w:val="0000FF"/>
                  <w:sz w:val="24"/>
                  <w:szCs w:val="24"/>
                  <w:u w:val="single"/>
                </w:rPr>
                <w:t>2.5</w:t>
              </w:r>
            </w:hyperlink>
            <w:r w:rsidRPr="001228E9">
              <w:rPr>
                <w:rFonts w:ascii="Times New Roman" w:hAnsi="Times New Roman" w:cs="Times New Roman"/>
                <w:sz w:val="24"/>
                <w:szCs w:val="24"/>
              </w:rPr>
              <w:t xml:space="preserve"> - </w:t>
            </w:r>
            <w:hyperlink w:anchor="P176" w:history="1">
              <w:r w:rsidRPr="001228E9">
                <w:rPr>
                  <w:rFonts w:ascii="Times New Roman" w:hAnsi="Times New Roman" w:cs="Times New Roman"/>
                  <w:color w:val="0000FF"/>
                  <w:sz w:val="24"/>
                  <w:szCs w:val="24"/>
                  <w:u w:val="single"/>
                </w:rPr>
                <w:t>2.7.1</w:t>
              </w:r>
            </w:hyperlink>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2.0</w:t>
            </w:r>
          </w:p>
        </w:tc>
      </w:tr>
      <w:tr w:rsidR="008D27FB" w:rsidRPr="001228E9" w:rsidTr="00012AD7">
        <w:tblPrEx>
          <w:tblBorders>
            <w:insideH w:val="nil"/>
          </w:tblBorders>
        </w:tblPrEx>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Для индивидуального жилищного строительства</w:t>
            </w:r>
          </w:p>
        </w:tc>
        <w:tc>
          <w:tcPr>
            <w:tcW w:w="6379" w:type="dxa"/>
            <w:tcBorders>
              <w:top w:val="single" w:sz="4" w:space="0" w:color="auto"/>
              <w:bottom w:val="single" w:sz="4" w:space="0" w:color="auto"/>
            </w:tcBorders>
          </w:tcPr>
          <w:p w:rsidR="008D27FB" w:rsidRPr="001228E9" w:rsidRDefault="008D27FB" w:rsidP="00AD7C0F">
            <w:pPr>
              <w:spacing w:after="0"/>
              <w:jc w:val="both"/>
              <w:rPr>
                <w:rFonts w:ascii="Times New Roman" w:hAnsi="Times New Roman" w:cs="Times New Roman"/>
                <w:sz w:val="24"/>
                <w:szCs w:val="24"/>
              </w:rPr>
            </w:pPr>
            <w:r w:rsidRPr="001228E9">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D27FB" w:rsidRPr="001228E9" w:rsidRDefault="008D27FB" w:rsidP="00AD7C0F">
            <w:pPr>
              <w:spacing w:after="0"/>
              <w:jc w:val="both"/>
              <w:rPr>
                <w:rFonts w:ascii="Times New Roman" w:hAnsi="Times New Roman" w:cs="Times New Roman"/>
                <w:sz w:val="24"/>
                <w:szCs w:val="24"/>
              </w:rPr>
            </w:pPr>
            <w:r w:rsidRPr="001228E9">
              <w:rPr>
                <w:rFonts w:ascii="Times New Roman" w:hAnsi="Times New Roman" w:cs="Times New Roman"/>
                <w:sz w:val="24"/>
                <w:szCs w:val="24"/>
              </w:rPr>
              <w:t>выращивание сельскохозяйственных культур;</w:t>
            </w:r>
          </w:p>
          <w:p w:rsidR="008D27FB" w:rsidRPr="001228E9" w:rsidRDefault="008D27FB" w:rsidP="00AD7C0F">
            <w:pPr>
              <w:spacing w:after="0"/>
              <w:jc w:val="both"/>
              <w:rPr>
                <w:rFonts w:ascii="Times New Roman" w:hAnsi="Times New Roman" w:cs="Times New Roman"/>
                <w:sz w:val="24"/>
                <w:szCs w:val="24"/>
              </w:rPr>
            </w:pPr>
            <w:r w:rsidRPr="001228E9">
              <w:rPr>
                <w:rFonts w:ascii="Times New Roman" w:hAnsi="Times New Roman" w:cs="Times New Roman"/>
                <w:sz w:val="24"/>
                <w:szCs w:val="24"/>
              </w:rPr>
              <w:t>размещение гаражей для собственных нужд и хозяйственных построек</w:t>
            </w:r>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bookmarkStart w:id="50" w:name="P136"/>
            <w:bookmarkEnd w:id="50"/>
            <w:r w:rsidRPr="001228E9">
              <w:rPr>
                <w:rFonts w:ascii="Times New Roman" w:hAnsi="Times New Roman" w:cs="Times New Roman"/>
                <w:sz w:val="24"/>
                <w:szCs w:val="24"/>
              </w:rPr>
              <w:t>2.1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Малоэтажная многоквартирная жилая застройка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обустройство спортивных и детских площадок, площадок для отдыха;</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2.1.1</w:t>
            </w:r>
          </w:p>
        </w:tc>
      </w:tr>
      <w:tr w:rsidR="008D27FB" w:rsidRPr="001228E9" w:rsidTr="00012AD7">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Для ведения личного подсобного хозяйства (приусадебный земельный участок)</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136" w:history="1">
              <w:r w:rsidRPr="001228E9">
                <w:rPr>
                  <w:rFonts w:ascii="Times New Roman" w:hAnsi="Times New Roman" w:cs="Times New Roman"/>
                  <w:color w:val="0000FF"/>
                  <w:sz w:val="24"/>
                  <w:szCs w:val="24"/>
                  <w:u w:val="single"/>
                </w:rPr>
                <w:t>кодом 2.1</w:t>
              </w:r>
            </w:hyperlink>
            <w:r w:rsidRPr="001228E9">
              <w:rPr>
                <w:rFonts w:ascii="Times New Roman" w:hAnsi="Times New Roman" w:cs="Times New Roman"/>
                <w:sz w:val="24"/>
                <w:szCs w:val="24"/>
              </w:rPr>
              <w:t>;</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производство сельскохозяйственной продукции;</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гаража и иных вспомогательных сооружений;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содержание сельскохозяйственных животных</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2.2</w:t>
            </w:r>
          </w:p>
        </w:tc>
      </w:tr>
      <w:tr w:rsidR="008D27FB" w:rsidRPr="001228E9" w:rsidTr="00012AD7">
        <w:tblPrEx>
          <w:tblBorders>
            <w:insideH w:val="nil"/>
          </w:tblBorders>
        </w:tblPrEx>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Блокированная жилая застройка</w:t>
            </w:r>
          </w:p>
        </w:tc>
        <w:tc>
          <w:tcPr>
            <w:tcW w:w="637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разведение декоративных и плодовых деревьев, овощных и </w:t>
            </w:r>
            <w:r w:rsidRPr="001228E9">
              <w:rPr>
                <w:rFonts w:ascii="Times New Roman" w:hAnsi="Times New Roman" w:cs="Times New Roman"/>
                <w:sz w:val="24"/>
                <w:szCs w:val="24"/>
              </w:rPr>
              <w:lastRenderedPageBreak/>
              <w:t>ягодных культур;</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гаражей для собственных нужд и иных вспомогательных сооружений;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обустройство спортивных и детских площадок, площадок для отдыха</w:t>
            </w:r>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bookmarkStart w:id="51" w:name="P154"/>
            <w:bookmarkEnd w:id="51"/>
            <w:r w:rsidRPr="001228E9">
              <w:rPr>
                <w:rFonts w:ascii="Times New Roman" w:hAnsi="Times New Roman" w:cs="Times New Roman"/>
                <w:sz w:val="24"/>
                <w:szCs w:val="24"/>
              </w:rPr>
              <w:lastRenderedPageBreak/>
              <w:t>2.3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Передвижное жилье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2.4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proofErr w:type="spellStart"/>
            <w:r w:rsidRPr="001228E9">
              <w:rPr>
                <w:rFonts w:ascii="Times New Roman" w:hAnsi="Times New Roman" w:cs="Times New Roman"/>
                <w:sz w:val="24"/>
                <w:szCs w:val="24"/>
              </w:rPr>
              <w:t>Среднеэтажная</w:t>
            </w:r>
            <w:proofErr w:type="spellEnd"/>
            <w:r w:rsidRPr="001228E9">
              <w:rPr>
                <w:rFonts w:ascii="Times New Roman" w:hAnsi="Times New Roman" w:cs="Times New Roman"/>
                <w:sz w:val="24"/>
                <w:szCs w:val="24"/>
              </w:rPr>
              <w:t xml:space="preserve"> жилая застройка</w:t>
            </w:r>
          </w:p>
        </w:tc>
        <w:tc>
          <w:tcPr>
            <w:tcW w:w="6379" w:type="dxa"/>
          </w:tcPr>
          <w:p w:rsidR="008D27FB" w:rsidRPr="001228E9" w:rsidRDefault="008D27FB" w:rsidP="00012AD7">
            <w:pPr>
              <w:spacing w:after="0"/>
              <w:jc w:val="both"/>
              <w:rPr>
                <w:rFonts w:ascii="Times New Roman" w:hAnsi="Times New Roman" w:cs="Times New Roman"/>
                <w:sz w:val="24"/>
                <w:szCs w:val="24"/>
              </w:rPr>
            </w:pPr>
            <w:r w:rsidRPr="001228E9">
              <w:rPr>
                <w:rFonts w:ascii="Times New Roman" w:hAnsi="Times New Roman" w:cs="Times New Roman"/>
                <w:sz w:val="24"/>
                <w:szCs w:val="24"/>
              </w:rPr>
              <w:t>Размещение многоквартирных домов этажностью не выше восьми этажей;</w:t>
            </w:r>
          </w:p>
          <w:p w:rsidR="008D27FB" w:rsidRPr="001228E9" w:rsidRDefault="008D27FB" w:rsidP="00012AD7">
            <w:pPr>
              <w:spacing w:after="0"/>
              <w:jc w:val="both"/>
              <w:rPr>
                <w:rFonts w:ascii="Times New Roman" w:hAnsi="Times New Roman" w:cs="Times New Roman"/>
                <w:sz w:val="24"/>
                <w:szCs w:val="24"/>
              </w:rPr>
            </w:pPr>
            <w:r w:rsidRPr="001228E9">
              <w:rPr>
                <w:rFonts w:ascii="Times New Roman" w:hAnsi="Times New Roman" w:cs="Times New Roman"/>
                <w:sz w:val="24"/>
                <w:szCs w:val="24"/>
              </w:rPr>
              <w:t>благоустройство и озеленение;</w:t>
            </w:r>
          </w:p>
          <w:p w:rsidR="008D27FB" w:rsidRPr="001228E9" w:rsidRDefault="008D27FB" w:rsidP="00012AD7">
            <w:pPr>
              <w:spacing w:after="0"/>
              <w:jc w:val="both"/>
              <w:rPr>
                <w:rFonts w:ascii="Times New Roman" w:hAnsi="Times New Roman" w:cs="Times New Roman"/>
                <w:sz w:val="24"/>
                <w:szCs w:val="24"/>
              </w:rPr>
            </w:pPr>
            <w:r w:rsidRPr="001228E9">
              <w:rPr>
                <w:rFonts w:ascii="Times New Roman" w:hAnsi="Times New Roman" w:cs="Times New Roman"/>
                <w:sz w:val="24"/>
                <w:szCs w:val="24"/>
              </w:rPr>
              <w:t>размещение подземных гаражей и автостоянок;</w:t>
            </w:r>
          </w:p>
          <w:p w:rsidR="008D27FB" w:rsidRPr="001228E9" w:rsidRDefault="008D27FB" w:rsidP="00012AD7">
            <w:pPr>
              <w:spacing w:after="0"/>
              <w:jc w:val="both"/>
              <w:rPr>
                <w:rFonts w:ascii="Times New Roman" w:hAnsi="Times New Roman" w:cs="Times New Roman"/>
                <w:sz w:val="24"/>
                <w:szCs w:val="24"/>
              </w:rPr>
            </w:pPr>
            <w:r w:rsidRPr="001228E9">
              <w:rPr>
                <w:rFonts w:ascii="Times New Roman" w:hAnsi="Times New Roman" w:cs="Times New Roman"/>
                <w:sz w:val="24"/>
                <w:szCs w:val="24"/>
              </w:rPr>
              <w:t>обустройство спортивных и детских площадок, площадок для отдыха;</w:t>
            </w:r>
          </w:p>
          <w:p w:rsidR="008D27FB" w:rsidRPr="001228E9" w:rsidRDefault="008D27FB" w:rsidP="00012AD7">
            <w:pPr>
              <w:spacing w:after="0"/>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Pr>
          <w:p w:rsidR="008D27FB" w:rsidRPr="001228E9" w:rsidRDefault="008D27FB" w:rsidP="001228E9">
            <w:pPr>
              <w:jc w:val="both"/>
              <w:rPr>
                <w:rFonts w:ascii="Times New Roman" w:hAnsi="Times New Roman" w:cs="Times New Roman"/>
                <w:sz w:val="24"/>
                <w:szCs w:val="24"/>
              </w:rPr>
            </w:pPr>
            <w:bookmarkStart w:id="52" w:name="P165"/>
            <w:bookmarkEnd w:id="52"/>
            <w:r w:rsidRPr="001228E9">
              <w:rPr>
                <w:rFonts w:ascii="Times New Roman" w:hAnsi="Times New Roman" w:cs="Times New Roman"/>
                <w:sz w:val="24"/>
                <w:szCs w:val="24"/>
              </w:rPr>
              <w:t>2.5</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Многоэтажная жилая застройка (высотная застройка)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многоквартирных домов этажностью девять этажей и выше;</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благоустройство и озеленение придомовых территорий;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2.6</w:t>
            </w:r>
          </w:p>
        </w:tc>
      </w:tr>
      <w:tr w:rsidR="008D27FB" w:rsidRPr="001228E9" w:rsidTr="00012AD7">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Обслуживание жилой застройки</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88" w:history="1">
              <w:r w:rsidRPr="001228E9">
                <w:rPr>
                  <w:rFonts w:ascii="Times New Roman" w:hAnsi="Times New Roman" w:cs="Times New Roman"/>
                  <w:color w:val="0000FF"/>
                  <w:sz w:val="24"/>
                  <w:szCs w:val="24"/>
                  <w:u w:val="single"/>
                </w:rPr>
                <w:t>кодами 3.1</w:t>
              </w:r>
            </w:hyperlink>
            <w:r w:rsidRPr="001228E9">
              <w:rPr>
                <w:rFonts w:ascii="Times New Roman" w:hAnsi="Times New Roman" w:cs="Times New Roman"/>
                <w:sz w:val="24"/>
                <w:szCs w:val="24"/>
              </w:rPr>
              <w:t xml:space="preserve">, </w:t>
            </w:r>
            <w:hyperlink w:anchor="P197" w:history="1">
              <w:r w:rsidRPr="001228E9">
                <w:rPr>
                  <w:rFonts w:ascii="Times New Roman" w:hAnsi="Times New Roman" w:cs="Times New Roman"/>
                  <w:color w:val="0000FF"/>
                  <w:sz w:val="24"/>
                  <w:szCs w:val="24"/>
                  <w:u w:val="single"/>
                </w:rPr>
                <w:t>3.2</w:t>
              </w:r>
            </w:hyperlink>
            <w:r w:rsidRPr="001228E9">
              <w:rPr>
                <w:rFonts w:ascii="Times New Roman" w:hAnsi="Times New Roman" w:cs="Times New Roman"/>
                <w:sz w:val="24"/>
                <w:szCs w:val="24"/>
              </w:rPr>
              <w:t xml:space="preserve">, </w:t>
            </w:r>
            <w:hyperlink w:anchor="P214" w:history="1">
              <w:r w:rsidRPr="001228E9">
                <w:rPr>
                  <w:rFonts w:ascii="Times New Roman" w:hAnsi="Times New Roman" w:cs="Times New Roman"/>
                  <w:color w:val="0000FF"/>
                  <w:sz w:val="24"/>
                  <w:szCs w:val="24"/>
                  <w:u w:val="single"/>
                </w:rPr>
                <w:t>3.3</w:t>
              </w:r>
            </w:hyperlink>
            <w:r w:rsidRPr="001228E9">
              <w:rPr>
                <w:rFonts w:ascii="Times New Roman" w:hAnsi="Times New Roman" w:cs="Times New Roman"/>
                <w:sz w:val="24"/>
                <w:szCs w:val="24"/>
              </w:rPr>
              <w:t xml:space="preserve">, </w:t>
            </w:r>
            <w:hyperlink w:anchor="P217" w:history="1">
              <w:r w:rsidRPr="001228E9">
                <w:rPr>
                  <w:rFonts w:ascii="Times New Roman" w:hAnsi="Times New Roman" w:cs="Times New Roman"/>
                  <w:color w:val="0000FF"/>
                  <w:sz w:val="24"/>
                  <w:szCs w:val="24"/>
                  <w:u w:val="single"/>
                </w:rPr>
                <w:t>3.4</w:t>
              </w:r>
            </w:hyperlink>
            <w:r w:rsidRPr="001228E9">
              <w:rPr>
                <w:rFonts w:ascii="Times New Roman" w:hAnsi="Times New Roman" w:cs="Times New Roman"/>
                <w:sz w:val="24"/>
                <w:szCs w:val="24"/>
              </w:rPr>
              <w:t xml:space="preserve">, </w:t>
            </w:r>
            <w:hyperlink w:anchor="P220" w:history="1">
              <w:r w:rsidRPr="001228E9">
                <w:rPr>
                  <w:rFonts w:ascii="Times New Roman" w:hAnsi="Times New Roman" w:cs="Times New Roman"/>
                  <w:color w:val="0000FF"/>
                  <w:sz w:val="24"/>
                  <w:szCs w:val="24"/>
                  <w:u w:val="single"/>
                </w:rPr>
                <w:t>3.4.1</w:t>
              </w:r>
            </w:hyperlink>
            <w:r w:rsidRPr="001228E9">
              <w:rPr>
                <w:rFonts w:ascii="Times New Roman" w:hAnsi="Times New Roman" w:cs="Times New Roman"/>
                <w:sz w:val="24"/>
                <w:szCs w:val="24"/>
              </w:rPr>
              <w:t xml:space="preserve">, </w:t>
            </w:r>
            <w:hyperlink w:anchor="P234" w:history="1">
              <w:r w:rsidRPr="001228E9">
                <w:rPr>
                  <w:rFonts w:ascii="Times New Roman" w:hAnsi="Times New Roman" w:cs="Times New Roman"/>
                  <w:color w:val="0000FF"/>
                  <w:sz w:val="24"/>
                  <w:szCs w:val="24"/>
                  <w:u w:val="single"/>
                </w:rPr>
                <w:t>3.5.1</w:t>
              </w:r>
            </w:hyperlink>
            <w:r w:rsidRPr="001228E9">
              <w:rPr>
                <w:rFonts w:ascii="Times New Roman" w:hAnsi="Times New Roman" w:cs="Times New Roman"/>
                <w:sz w:val="24"/>
                <w:szCs w:val="24"/>
              </w:rPr>
              <w:t xml:space="preserve">, </w:t>
            </w:r>
            <w:hyperlink w:anchor="P240" w:history="1">
              <w:r w:rsidRPr="001228E9">
                <w:rPr>
                  <w:rFonts w:ascii="Times New Roman" w:hAnsi="Times New Roman" w:cs="Times New Roman"/>
                  <w:color w:val="0000FF"/>
                  <w:sz w:val="24"/>
                  <w:szCs w:val="24"/>
                  <w:u w:val="single"/>
                </w:rPr>
                <w:t>3.6</w:t>
              </w:r>
            </w:hyperlink>
            <w:r w:rsidRPr="001228E9">
              <w:rPr>
                <w:rFonts w:ascii="Times New Roman" w:hAnsi="Times New Roman" w:cs="Times New Roman"/>
                <w:sz w:val="24"/>
                <w:szCs w:val="24"/>
              </w:rPr>
              <w:t xml:space="preserve">, </w:t>
            </w:r>
            <w:hyperlink w:anchor="P252" w:history="1">
              <w:r w:rsidRPr="001228E9">
                <w:rPr>
                  <w:rFonts w:ascii="Times New Roman" w:hAnsi="Times New Roman" w:cs="Times New Roman"/>
                  <w:color w:val="0000FF"/>
                  <w:sz w:val="24"/>
                  <w:szCs w:val="24"/>
                  <w:u w:val="single"/>
                </w:rPr>
                <w:t>3.7</w:t>
              </w:r>
            </w:hyperlink>
            <w:r w:rsidRPr="001228E9">
              <w:rPr>
                <w:rFonts w:ascii="Times New Roman" w:hAnsi="Times New Roman" w:cs="Times New Roman"/>
                <w:sz w:val="24"/>
                <w:szCs w:val="24"/>
              </w:rPr>
              <w:t xml:space="preserve">, </w:t>
            </w:r>
            <w:hyperlink w:anchor="P285" w:history="1">
              <w:r w:rsidRPr="001228E9">
                <w:rPr>
                  <w:rFonts w:ascii="Times New Roman" w:hAnsi="Times New Roman" w:cs="Times New Roman"/>
                  <w:color w:val="0000FF"/>
                  <w:sz w:val="24"/>
                  <w:szCs w:val="24"/>
                  <w:u w:val="single"/>
                </w:rPr>
                <w:t>3.10.1</w:t>
              </w:r>
            </w:hyperlink>
            <w:r w:rsidRPr="001228E9">
              <w:rPr>
                <w:rFonts w:ascii="Times New Roman" w:hAnsi="Times New Roman" w:cs="Times New Roman"/>
                <w:sz w:val="24"/>
                <w:szCs w:val="24"/>
              </w:rPr>
              <w:t xml:space="preserve">, </w:t>
            </w:r>
            <w:hyperlink w:anchor="P296" w:history="1">
              <w:r w:rsidRPr="001228E9">
                <w:rPr>
                  <w:rFonts w:ascii="Times New Roman" w:hAnsi="Times New Roman" w:cs="Times New Roman"/>
                  <w:color w:val="0000FF"/>
                  <w:sz w:val="24"/>
                  <w:szCs w:val="24"/>
                  <w:u w:val="single"/>
                </w:rPr>
                <w:t>4.1</w:t>
              </w:r>
            </w:hyperlink>
            <w:r w:rsidRPr="001228E9">
              <w:rPr>
                <w:rFonts w:ascii="Times New Roman" w:hAnsi="Times New Roman" w:cs="Times New Roman"/>
                <w:sz w:val="24"/>
                <w:szCs w:val="24"/>
              </w:rPr>
              <w:t xml:space="preserve">, </w:t>
            </w:r>
            <w:hyperlink w:anchor="P304" w:history="1">
              <w:r w:rsidRPr="001228E9">
                <w:rPr>
                  <w:rFonts w:ascii="Times New Roman" w:hAnsi="Times New Roman" w:cs="Times New Roman"/>
                  <w:color w:val="0000FF"/>
                  <w:sz w:val="24"/>
                  <w:szCs w:val="24"/>
                  <w:u w:val="single"/>
                </w:rPr>
                <w:t>4.3</w:t>
              </w:r>
            </w:hyperlink>
            <w:r w:rsidRPr="001228E9">
              <w:rPr>
                <w:rFonts w:ascii="Times New Roman" w:hAnsi="Times New Roman" w:cs="Times New Roman"/>
                <w:sz w:val="24"/>
                <w:szCs w:val="24"/>
              </w:rPr>
              <w:t xml:space="preserve">, </w:t>
            </w:r>
            <w:hyperlink w:anchor="P307" w:history="1">
              <w:r w:rsidRPr="001228E9">
                <w:rPr>
                  <w:rFonts w:ascii="Times New Roman" w:hAnsi="Times New Roman" w:cs="Times New Roman"/>
                  <w:color w:val="0000FF"/>
                  <w:sz w:val="24"/>
                  <w:szCs w:val="24"/>
                  <w:u w:val="single"/>
                </w:rPr>
                <w:t>4.4</w:t>
              </w:r>
            </w:hyperlink>
            <w:r w:rsidRPr="001228E9">
              <w:rPr>
                <w:rFonts w:ascii="Times New Roman" w:hAnsi="Times New Roman" w:cs="Times New Roman"/>
                <w:sz w:val="24"/>
                <w:szCs w:val="24"/>
              </w:rPr>
              <w:t xml:space="preserve">, </w:t>
            </w:r>
            <w:hyperlink w:anchor="P313" w:history="1">
              <w:r w:rsidRPr="001228E9">
                <w:rPr>
                  <w:rFonts w:ascii="Times New Roman" w:hAnsi="Times New Roman" w:cs="Times New Roman"/>
                  <w:color w:val="0000FF"/>
                  <w:sz w:val="24"/>
                  <w:szCs w:val="24"/>
                  <w:u w:val="single"/>
                </w:rPr>
                <w:t>4.6</w:t>
              </w:r>
            </w:hyperlink>
            <w:r w:rsidRPr="001228E9">
              <w:rPr>
                <w:rFonts w:ascii="Times New Roman" w:hAnsi="Times New Roman" w:cs="Times New Roman"/>
                <w:sz w:val="24"/>
                <w:szCs w:val="24"/>
              </w:rPr>
              <w:t xml:space="preserve">, </w:t>
            </w:r>
            <w:hyperlink w:anchor="P362" w:history="1">
              <w:r w:rsidRPr="001228E9">
                <w:rPr>
                  <w:rFonts w:ascii="Times New Roman" w:hAnsi="Times New Roman" w:cs="Times New Roman"/>
                  <w:color w:val="0000FF"/>
                  <w:sz w:val="24"/>
                  <w:szCs w:val="24"/>
                  <w:u w:val="single"/>
                </w:rPr>
                <w:t>5.1.2</w:t>
              </w:r>
            </w:hyperlink>
            <w:r w:rsidRPr="001228E9">
              <w:rPr>
                <w:rFonts w:ascii="Times New Roman" w:hAnsi="Times New Roman" w:cs="Times New Roman"/>
                <w:sz w:val="24"/>
                <w:szCs w:val="24"/>
              </w:rPr>
              <w:t xml:space="preserve">, </w:t>
            </w:r>
            <w:hyperlink w:anchor="P365" w:history="1">
              <w:r w:rsidRPr="001228E9">
                <w:rPr>
                  <w:rFonts w:ascii="Times New Roman" w:hAnsi="Times New Roman" w:cs="Times New Roman"/>
                  <w:color w:val="0000FF"/>
                  <w:sz w:val="24"/>
                  <w:szCs w:val="24"/>
                  <w:u w:val="single"/>
                </w:rPr>
                <w:t>5.1.3</w:t>
              </w:r>
            </w:hyperlink>
            <w:r w:rsidRPr="001228E9">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2.7</w:t>
            </w:r>
          </w:p>
        </w:tc>
      </w:tr>
      <w:tr w:rsidR="008D27FB" w:rsidRPr="001228E9" w:rsidTr="00012AD7">
        <w:tblPrEx>
          <w:tblBorders>
            <w:insideH w:val="nil"/>
          </w:tblBorders>
        </w:tblPrEx>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Хранение автотранспорта</w:t>
            </w:r>
          </w:p>
        </w:tc>
        <w:tc>
          <w:tcPr>
            <w:tcW w:w="637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228E9">
              <w:rPr>
                <w:rFonts w:ascii="Times New Roman" w:hAnsi="Times New Roman" w:cs="Times New Roman"/>
                <w:sz w:val="24"/>
                <w:szCs w:val="24"/>
              </w:rPr>
              <w:t>машино</w:t>
            </w:r>
            <w:proofErr w:type="spellEnd"/>
            <w:r w:rsidRPr="001228E9">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180" w:history="1">
              <w:r w:rsidRPr="001228E9">
                <w:rPr>
                  <w:rFonts w:ascii="Times New Roman" w:hAnsi="Times New Roman" w:cs="Times New Roman"/>
                  <w:color w:val="0000FF"/>
                  <w:sz w:val="24"/>
                  <w:szCs w:val="24"/>
                  <w:u w:val="single"/>
                </w:rPr>
                <w:t>кодами 2.7.2</w:t>
              </w:r>
            </w:hyperlink>
            <w:r w:rsidRPr="001228E9">
              <w:rPr>
                <w:rFonts w:ascii="Times New Roman" w:hAnsi="Times New Roman" w:cs="Times New Roman"/>
                <w:sz w:val="24"/>
                <w:szCs w:val="24"/>
              </w:rPr>
              <w:t xml:space="preserve">, </w:t>
            </w:r>
            <w:hyperlink w:anchor="P332" w:history="1">
              <w:r w:rsidRPr="001228E9">
                <w:rPr>
                  <w:rFonts w:ascii="Times New Roman" w:hAnsi="Times New Roman" w:cs="Times New Roman"/>
                  <w:color w:val="0000FF"/>
                  <w:sz w:val="24"/>
                  <w:szCs w:val="24"/>
                  <w:u w:val="single"/>
                </w:rPr>
                <w:t>4.9</w:t>
              </w:r>
            </w:hyperlink>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bookmarkStart w:id="53" w:name="P176"/>
            <w:bookmarkEnd w:id="53"/>
            <w:r w:rsidRPr="001228E9">
              <w:rPr>
                <w:rFonts w:ascii="Times New Roman" w:hAnsi="Times New Roman" w:cs="Times New Roman"/>
                <w:sz w:val="24"/>
                <w:szCs w:val="24"/>
              </w:rPr>
              <w:t>2.7.1</w:t>
            </w:r>
          </w:p>
        </w:tc>
      </w:tr>
      <w:tr w:rsidR="008D27FB" w:rsidRPr="001228E9" w:rsidTr="00012AD7">
        <w:tblPrEx>
          <w:tblBorders>
            <w:insideH w:val="nil"/>
          </w:tblBorders>
        </w:tblPrEx>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гаражей для собственных нужд</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bookmarkStart w:id="54" w:name="P180"/>
            <w:bookmarkEnd w:id="54"/>
            <w:r w:rsidRPr="001228E9">
              <w:rPr>
                <w:rFonts w:ascii="Times New Roman" w:hAnsi="Times New Roman" w:cs="Times New Roman"/>
                <w:sz w:val="24"/>
                <w:szCs w:val="24"/>
              </w:rPr>
              <w:t>2.7.2</w:t>
            </w:r>
          </w:p>
        </w:tc>
      </w:tr>
      <w:tr w:rsidR="008D27FB" w:rsidRPr="001228E9" w:rsidTr="00012AD7">
        <w:tc>
          <w:tcPr>
            <w:tcW w:w="2269" w:type="dxa"/>
            <w:tcBorders>
              <w:top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Общественное использование объектов капитального строительства</w:t>
            </w:r>
          </w:p>
        </w:tc>
        <w:tc>
          <w:tcPr>
            <w:tcW w:w="6379" w:type="dxa"/>
            <w:tcBorders>
              <w:top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88" w:history="1">
              <w:r w:rsidRPr="001228E9">
                <w:rPr>
                  <w:rFonts w:ascii="Times New Roman" w:hAnsi="Times New Roman" w:cs="Times New Roman"/>
                  <w:color w:val="0000FF"/>
                  <w:sz w:val="24"/>
                  <w:szCs w:val="24"/>
                  <w:u w:val="single"/>
                </w:rPr>
                <w:t>кодами 3.1</w:t>
              </w:r>
            </w:hyperlink>
            <w:r w:rsidRPr="001228E9">
              <w:rPr>
                <w:rFonts w:ascii="Times New Roman" w:hAnsi="Times New Roman" w:cs="Times New Roman"/>
                <w:sz w:val="24"/>
                <w:szCs w:val="24"/>
              </w:rPr>
              <w:t xml:space="preserve"> - </w:t>
            </w:r>
            <w:hyperlink w:anchor="P290" w:history="1">
              <w:r w:rsidRPr="001228E9">
                <w:rPr>
                  <w:rFonts w:ascii="Times New Roman" w:hAnsi="Times New Roman" w:cs="Times New Roman"/>
                  <w:color w:val="0000FF"/>
                  <w:sz w:val="24"/>
                  <w:szCs w:val="24"/>
                  <w:u w:val="single"/>
                </w:rPr>
                <w:t>3.10.2</w:t>
              </w:r>
            </w:hyperlink>
          </w:p>
        </w:tc>
        <w:tc>
          <w:tcPr>
            <w:tcW w:w="1701" w:type="dxa"/>
            <w:tcBorders>
              <w:top w:val="single" w:sz="4" w:space="0" w:color="auto"/>
            </w:tcBorders>
          </w:tcPr>
          <w:p w:rsidR="008D27FB" w:rsidRPr="001228E9" w:rsidRDefault="008D27FB" w:rsidP="001228E9">
            <w:pPr>
              <w:jc w:val="both"/>
              <w:rPr>
                <w:rFonts w:ascii="Times New Roman" w:hAnsi="Times New Roman" w:cs="Times New Roman"/>
                <w:sz w:val="24"/>
                <w:szCs w:val="24"/>
              </w:rPr>
            </w:pPr>
            <w:bookmarkStart w:id="55" w:name="P185"/>
            <w:bookmarkEnd w:id="55"/>
            <w:r w:rsidRPr="001228E9">
              <w:rPr>
                <w:rFonts w:ascii="Times New Roman" w:hAnsi="Times New Roman" w:cs="Times New Roman"/>
                <w:sz w:val="24"/>
                <w:szCs w:val="24"/>
              </w:rPr>
              <w:t>3.0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Коммунальное обслуживание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1228E9">
                <w:rPr>
                  <w:rFonts w:ascii="Times New Roman" w:hAnsi="Times New Roman" w:cs="Times New Roman"/>
                  <w:color w:val="0000FF"/>
                  <w:sz w:val="24"/>
                  <w:szCs w:val="24"/>
                  <w:u w:val="single"/>
                </w:rPr>
                <w:t>кодами 3.1.1</w:t>
              </w:r>
            </w:hyperlink>
            <w:r w:rsidRPr="001228E9">
              <w:rPr>
                <w:rFonts w:ascii="Times New Roman" w:hAnsi="Times New Roman" w:cs="Times New Roman"/>
                <w:sz w:val="24"/>
                <w:szCs w:val="24"/>
              </w:rPr>
              <w:t xml:space="preserve"> - </w:t>
            </w:r>
            <w:hyperlink w:anchor="P194" w:history="1">
              <w:r w:rsidRPr="001228E9">
                <w:rPr>
                  <w:rFonts w:ascii="Times New Roman" w:hAnsi="Times New Roman" w:cs="Times New Roman"/>
                  <w:color w:val="0000FF"/>
                  <w:sz w:val="24"/>
                  <w:szCs w:val="24"/>
                  <w:u w:val="single"/>
                </w:rPr>
                <w:t>3.1.2</w:t>
              </w:r>
            </w:hyperlink>
          </w:p>
        </w:tc>
        <w:tc>
          <w:tcPr>
            <w:tcW w:w="1701" w:type="dxa"/>
          </w:tcPr>
          <w:p w:rsidR="008D27FB" w:rsidRPr="001228E9" w:rsidRDefault="008D27FB" w:rsidP="001228E9">
            <w:pPr>
              <w:jc w:val="both"/>
              <w:rPr>
                <w:rFonts w:ascii="Times New Roman" w:hAnsi="Times New Roman" w:cs="Times New Roman"/>
                <w:sz w:val="24"/>
                <w:szCs w:val="24"/>
              </w:rPr>
            </w:pPr>
            <w:bookmarkStart w:id="56" w:name="P188"/>
            <w:bookmarkEnd w:id="56"/>
            <w:r w:rsidRPr="001228E9">
              <w:rPr>
                <w:rFonts w:ascii="Times New Roman" w:hAnsi="Times New Roman" w:cs="Times New Roman"/>
                <w:sz w:val="24"/>
                <w:szCs w:val="24"/>
              </w:rPr>
              <w:t>3.1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Предоставление коммунальных услуг</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rsidR="008D27FB" w:rsidRPr="001228E9" w:rsidRDefault="008D27FB" w:rsidP="001228E9">
            <w:pPr>
              <w:jc w:val="both"/>
              <w:rPr>
                <w:rFonts w:ascii="Times New Roman" w:hAnsi="Times New Roman" w:cs="Times New Roman"/>
                <w:sz w:val="24"/>
                <w:szCs w:val="24"/>
              </w:rPr>
            </w:pPr>
            <w:bookmarkStart w:id="57" w:name="P191"/>
            <w:bookmarkEnd w:id="57"/>
            <w:r w:rsidRPr="001228E9">
              <w:rPr>
                <w:rFonts w:ascii="Times New Roman" w:hAnsi="Times New Roman" w:cs="Times New Roman"/>
                <w:sz w:val="24"/>
                <w:szCs w:val="24"/>
              </w:rPr>
              <w:t>3.1.1</w:t>
            </w:r>
          </w:p>
        </w:tc>
      </w:tr>
      <w:tr w:rsidR="008D27FB" w:rsidRPr="001228E9" w:rsidTr="00012AD7">
        <w:tc>
          <w:tcPr>
            <w:tcW w:w="2269" w:type="dxa"/>
          </w:tcPr>
          <w:p w:rsidR="008D27FB" w:rsidRPr="001228E9" w:rsidRDefault="008D27FB" w:rsidP="00012AD7">
            <w:pPr>
              <w:rPr>
                <w:rFonts w:ascii="Times New Roman" w:hAnsi="Times New Roman" w:cs="Times New Roman"/>
                <w:sz w:val="24"/>
                <w:szCs w:val="24"/>
              </w:rPr>
            </w:pPr>
            <w:r w:rsidRPr="001228E9">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8D27FB" w:rsidRPr="001228E9" w:rsidRDefault="008D27FB" w:rsidP="001228E9">
            <w:pPr>
              <w:jc w:val="both"/>
              <w:rPr>
                <w:rFonts w:ascii="Times New Roman" w:hAnsi="Times New Roman" w:cs="Times New Roman"/>
                <w:sz w:val="24"/>
                <w:szCs w:val="24"/>
              </w:rPr>
            </w:pPr>
            <w:bookmarkStart w:id="58" w:name="P194"/>
            <w:bookmarkEnd w:id="58"/>
            <w:r w:rsidRPr="001228E9">
              <w:rPr>
                <w:rFonts w:ascii="Times New Roman" w:hAnsi="Times New Roman" w:cs="Times New Roman"/>
                <w:sz w:val="24"/>
                <w:szCs w:val="24"/>
              </w:rPr>
              <w:t>3.1.2</w:t>
            </w:r>
          </w:p>
        </w:tc>
      </w:tr>
      <w:tr w:rsidR="008D27FB" w:rsidRPr="001228E9" w:rsidTr="00012AD7">
        <w:tc>
          <w:tcPr>
            <w:tcW w:w="2269" w:type="dxa"/>
          </w:tcPr>
          <w:p w:rsidR="008D27FB" w:rsidRPr="001228E9" w:rsidRDefault="008D27FB" w:rsidP="00012AD7">
            <w:pPr>
              <w:rPr>
                <w:rFonts w:ascii="Times New Roman" w:hAnsi="Times New Roman" w:cs="Times New Roman"/>
                <w:sz w:val="24"/>
                <w:szCs w:val="24"/>
              </w:rPr>
            </w:pPr>
            <w:r w:rsidRPr="001228E9">
              <w:rPr>
                <w:rFonts w:ascii="Times New Roman" w:hAnsi="Times New Roman" w:cs="Times New Roman"/>
                <w:sz w:val="24"/>
                <w:szCs w:val="24"/>
              </w:rPr>
              <w:t>Социальное обслуживание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1228E9">
                <w:rPr>
                  <w:rFonts w:ascii="Times New Roman" w:hAnsi="Times New Roman" w:cs="Times New Roman"/>
                  <w:color w:val="0000FF"/>
                  <w:sz w:val="24"/>
                  <w:szCs w:val="24"/>
                  <w:u w:val="single"/>
                </w:rPr>
                <w:t>кодами 3.2.1</w:t>
              </w:r>
            </w:hyperlink>
            <w:r w:rsidRPr="001228E9">
              <w:rPr>
                <w:rFonts w:ascii="Times New Roman" w:hAnsi="Times New Roman" w:cs="Times New Roman"/>
                <w:sz w:val="24"/>
                <w:szCs w:val="24"/>
              </w:rPr>
              <w:t xml:space="preserve"> - </w:t>
            </w:r>
            <w:hyperlink w:anchor="P211" w:history="1">
              <w:r w:rsidRPr="001228E9">
                <w:rPr>
                  <w:rFonts w:ascii="Times New Roman" w:hAnsi="Times New Roman" w:cs="Times New Roman"/>
                  <w:color w:val="0000FF"/>
                  <w:sz w:val="24"/>
                  <w:szCs w:val="24"/>
                  <w:u w:val="single"/>
                </w:rPr>
                <w:t>3.2.4</w:t>
              </w:r>
            </w:hyperlink>
          </w:p>
        </w:tc>
        <w:tc>
          <w:tcPr>
            <w:tcW w:w="1701" w:type="dxa"/>
          </w:tcPr>
          <w:p w:rsidR="008D27FB" w:rsidRPr="001228E9" w:rsidRDefault="008D27FB" w:rsidP="001228E9">
            <w:pPr>
              <w:jc w:val="both"/>
              <w:rPr>
                <w:rFonts w:ascii="Times New Roman" w:hAnsi="Times New Roman" w:cs="Times New Roman"/>
                <w:sz w:val="24"/>
                <w:szCs w:val="24"/>
              </w:rPr>
            </w:pPr>
            <w:bookmarkStart w:id="59" w:name="P197"/>
            <w:bookmarkEnd w:id="59"/>
            <w:r w:rsidRPr="001228E9">
              <w:rPr>
                <w:rFonts w:ascii="Times New Roman" w:hAnsi="Times New Roman" w:cs="Times New Roman"/>
                <w:sz w:val="24"/>
                <w:szCs w:val="24"/>
              </w:rPr>
              <w:t>3.2</w:t>
            </w:r>
          </w:p>
        </w:tc>
      </w:tr>
      <w:tr w:rsidR="008D27FB" w:rsidRPr="001228E9" w:rsidTr="00012AD7">
        <w:tc>
          <w:tcPr>
            <w:tcW w:w="2269" w:type="dxa"/>
          </w:tcPr>
          <w:p w:rsidR="008D27FB" w:rsidRPr="001228E9" w:rsidRDefault="008D27FB" w:rsidP="00012AD7">
            <w:pPr>
              <w:rPr>
                <w:rFonts w:ascii="Times New Roman" w:hAnsi="Times New Roman" w:cs="Times New Roman"/>
                <w:sz w:val="24"/>
                <w:szCs w:val="24"/>
              </w:rPr>
            </w:pPr>
            <w:r w:rsidRPr="001228E9">
              <w:rPr>
                <w:rFonts w:ascii="Times New Roman" w:hAnsi="Times New Roman" w:cs="Times New Roman"/>
                <w:sz w:val="24"/>
                <w:szCs w:val="24"/>
              </w:rPr>
              <w:t>Дома социального обслуживания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Pr>
          <w:p w:rsidR="008D27FB" w:rsidRPr="001228E9" w:rsidRDefault="008D27FB" w:rsidP="001228E9">
            <w:pPr>
              <w:jc w:val="both"/>
              <w:rPr>
                <w:rFonts w:ascii="Times New Roman" w:hAnsi="Times New Roman" w:cs="Times New Roman"/>
                <w:sz w:val="24"/>
                <w:szCs w:val="24"/>
              </w:rPr>
            </w:pPr>
            <w:bookmarkStart w:id="60" w:name="P201"/>
            <w:bookmarkEnd w:id="60"/>
            <w:r w:rsidRPr="001228E9">
              <w:rPr>
                <w:rFonts w:ascii="Times New Roman" w:hAnsi="Times New Roman" w:cs="Times New Roman"/>
                <w:sz w:val="24"/>
                <w:szCs w:val="24"/>
              </w:rPr>
              <w:t>3.2.1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Оказание социальной помощи населению</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некоммерческих фондов, благотворительных организаций, клубов по интересам</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3.2.2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Оказание услуг связи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Pr>
          <w:p w:rsidR="008D27FB" w:rsidRPr="001228E9" w:rsidRDefault="008D27FB" w:rsidP="001228E9">
            <w:pPr>
              <w:jc w:val="both"/>
              <w:rPr>
                <w:rFonts w:ascii="Times New Roman" w:hAnsi="Times New Roman" w:cs="Times New Roman"/>
                <w:sz w:val="24"/>
                <w:szCs w:val="24"/>
              </w:rPr>
            </w:pPr>
            <w:bookmarkStart w:id="61" w:name="P208"/>
            <w:bookmarkEnd w:id="61"/>
            <w:r w:rsidRPr="001228E9">
              <w:rPr>
                <w:rFonts w:ascii="Times New Roman" w:hAnsi="Times New Roman" w:cs="Times New Roman"/>
                <w:sz w:val="24"/>
                <w:szCs w:val="24"/>
              </w:rPr>
              <w:t>3.2.3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Общежития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6" w:history="1">
              <w:r w:rsidRPr="001228E9">
                <w:rPr>
                  <w:rFonts w:ascii="Times New Roman" w:hAnsi="Times New Roman" w:cs="Times New Roman"/>
                  <w:color w:val="0000FF"/>
                  <w:sz w:val="24"/>
                  <w:szCs w:val="24"/>
                  <w:u w:val="single"/>
                </w:rPr>
                <w:t>кодом 4.7</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3.2.4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Бытовое </w:t>
            </w:r>
            <w:r w:rsidRPr="001228E9">
              <w:rPr>
                <w:rFonts w:ascii="Times New Roman" w:hAnsi="Times New Roman" w:cs="Times New Roman"/>
                <w:sz w:val="24"/>
                <w:szCs w:val="24"/>
              </w:rPr>
              <w:lastRenderedPageBreak/>
              <w:t>обслуживание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 xml:space="preserve">Размещение объектов капитального строительства, </w:t>
            </w:r>
            <w:r w:rsidRPr="001228E9">
              <w:rPr>
                <w:rFonts w:ascii="Times New Roman" w:hAnsi="Times New Roman" w:cs="Times New Roman"/>
                <w:sz w:val="24"/>
                <w:szCs w:val="24"/>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8D27FB" w:rsidRPr="001228E9" w:rsidRDefault="008D27FB" w:rsidP="001228E9">
            <w:pPr>
              <w:jc w:val="both"/>
              <w:rPr>
                <w:rFonts w:ascii="Times New Roman" w:hAnsi="Times New Roman" w:cs="Times New Roman"/>
                <w:sz w:val="24"/>
                <w:szCs w:val="24"/>
              </w:rPr>
            </w:pPr>
            <w:bookmarkStart w:id="62" w:name="P214"/>
            <w:bookmarkEnd w:id="62"/>
            <w:r w:rsidRPr="001228E9">
              <w:rPr>
                <w:rFonts w:ascii="Times New Roman" w:hAnsi="Times New Roman" w:cs="Times New Roman"/>
                <w:sz w:val="24"/>
                <w:szCs w:val="24"/>
              </w:rPr>
              <w:lastRenderedPageBreak/>
              <w:t>3.3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Здравоохранение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0" w:history="1">
              <w:r w:rsidRPr="001228E9">
                <w:rPr>
                  <w:rFonts w:ascii="Times New Roman" w:hAnsi="Times New Roman" w:cs="Times New Roman"/>
                  <w:color w:val="0000FF"/>
                  <w:sz w:val="24"/>
                  <w:szCs w:val="24"/>
                  <w:u w:val="single"/>
                </w:rPr>
                <w:t>кодами 3.4.1</w:t>
              </w:r>
            </w:hyperlink>
            <w:r w:rsidRPr="001228E9">
              <w:rPr>
                <w:rFonts w:ascii="Times New Roman" w:hAnsi="Times New Roman" w:cs="Times New Roman"/>
                <w:sz w:val="24"/>
                <w:szCs w:val="24"/>
              </w:rPr>
              <w:t xml:space="preserve"> - </w:t>
            </w:r>
            <w:hyperlink w:anchor="P225" w:history="1">
              <w:r w:rsidRPr="001228E9">
                <w:rPr>
                  <w:rFonts w:ascii="Times New Roman" w:hAnsi="Times New Roman" w:cs="Times New Roman"/>
                  <w:color w:val="0000FF"/>
                  <w:sz w:val="24"/>
                  <w:szCs w:val="24"/>
                  <w:u w:val="single"/>
                </w:rPr>
                <w:t>3.4.2</w:t>
              </w:r>
            </w:hyperlink>
          </w:p>
        </w:tc>
        <w:tc>
          <w:tcPr>
            <w:tcW w:w="1701" w:type="dxa"/>
          </w:tcPr>
          <w:p w:rsidR="008D27FB" w:rsidRPr="001228E9" w:rsidRDefault="008D27FB" w:rsidP="001228E9">
            <w:pPr>
              <w:jc w:val="both"/>
              <w:rPr>
                <w:rFonts w:ascii="Times New Roman" w:hAnsi="Times New Roman" w:cs="Times New Roman"/>
                <w:sz w:val="24"/>
                <w:szCs w:val="24"/>
              </w:rPr>
            </w:pPr>
            <w:bookmarkStart w:id="63" w:name="P217"/>
            <w:bookmarkEnd w:id="63"/>
            <w:r w:rsidRPr="001228E9">
              <w:rPr>
                <w:rFonts w:ascii="Times New Roman" w:hAnsi="Times New Roman" w:cs="Times New Roman"/>
                <w:sz w:val="24"/>
                <w:szCs w:val="24"/>
              </w:rPr>
              <w:t>3.4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Амбулаторно-поликлиническое обслуживание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3.4.1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Стационарное медицинское обслуживание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станций скорой помощи;</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площадок санитарной авиации</w:t>
            </w:r>
          </w:p>
        </w:tc>
        <w:tc>
          <w:tcPr>
            <w:tcW w:w="1701" w:type="dxa"/>
          </w:tcPr>
          <w:p w:rsidR="008D27FB" w:rsidRPr="001228E9" w:rsidRDefault="008D27FB" w:rsidP="001228E9">
            <w:pPr>
              <w:jc w:val="both"/>
              <w:rPr>
                <w:rFonts w:ascii="Times New Roman" w:hAnsi="Times New Roman" w:cs="Times New Roman"/>
                <w:sz w:val="24"/>
                <w:szCs w:val="24"/>
              </w:rPr>
            </w:pPr>
            <w:bookmarkStart w:id="64" w:name="P225"/>
            <w:bookmarkEnd w:id="64"/>
            <w:r w:rsidRPr="001228E9">
              <w:rPr>
                <w:rFonts w:ascii="Times New Roman" w:hAnsi="Times New Roman" w:cs="Times New Roman"/>
                <w:sz w:val="24"/>
                <w:szCs w:val="24"/>
              </w:rPr>
              <w:t>3.4.2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Медицинские организации особого назначения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3.4.3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Образование и просвещение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4" w:history="1">
              <w:r w:rsidRPr="001228E9">
                <w:rPr>
                  <w:rFonts w:ascii="Times New Roman" w:hAnsi="Times New Roman" w:cs="Times New Roman"/>
                  <w:color w:val="0000FF"/>
                  <w:sz w:val="24"/>
                  <w:szCs w:val="24"/>
                  <w:u w:val="single"/>
                </w:rPr>
                <w:t>кодами 3.5.1</w:t>
              </w:r>
            </w:hyperlink>
            <w:r w:rsidRPr="001228E9">
              <w:rPr>
                <w:rFonts w:ascii="Times New Roman" w:hAnsi="Times New Roman" w:cs="Times New Roman"/>
                <w:sz w:val="24"/>
                <w:szCs w:val="24"/>
              </w:rPr>
              <w:t xml:space="preserve"> - </w:t>
            </w:r>
            <w:hyperlink w:anchor="P237" w:history="1">
              <w:r w:rsidRPr="001228E9">
                <w:rPr>
                  <w:rFonts w:ascii="Times New Roman" w:hAnsi="Times New Roman" w:cs="Times New Roman"/>
                  <w:color w:val="0000FF"/>
                  <w:sz w:val="24"/>
                  <w:szCs w:val="24"/>
                  <w:u w:val="single"/>
                </w:rPr>
                <w:t>3.5.2</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3.5</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Дошкольное, начальное и среднее общее образование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1228E9">
              <w:rPr>
                <w:rFonts w:ascii="Times New Roman" w:hAnsi="Times New Roman" w:cs="Times New Roman"/>
                <w:sz w:val="24"/>
                <w:szCs w:val="24"/>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3.5.1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Среднее и высшее профессиональное образование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rsidR="008D27FB" w:rsidRPr="001228E9" w:rsidRDefault="008D27FB" w:rsidP="001228E9">
            <w:pPr>
              <w:jc w:val="both"/>
              <w:rPr>
                <w:rFonts w:ascii="Times New Roman" w:hAnsi="Times New Roman" w:cs="Times New Roman"/>
                <w:sz w:val="24"/>
                <w:szCs w:val="24"/>
              </w:rPr>
            </w:pPr>
            <w:bookmarkStart w:id="65" w:name="P237"/>
            <w:bookmarkEnd w:id="65"/>
            <w:r w:rsidRPr="001228E9">
              <w:rPr>
                <w:rFonts w:ascii="Times New Roman" w:hAnsi="Times New Roman" w:cs="Times New Roman"/>
                <w:sz w:val="24"/>
                <w:szCs w:val="24"/>
              </w:rPr>
              <w:t>3.5.2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Культурное развитие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1228E9">
                <w:rPr>
                  <w:rFonts w:ascii="Times New Roman" w:hAnsi="Times New Roman" w:cs="Times New Roman"/>
                  <w:color w:val="0000FF"/>
                  <w:sz w:val="24"/>
                  <w:szCs w:val="24"/>
                  <w:u w:val="single"/>
                </w:rPr>
                <w:t>кодами 3.6.1</w:t>
              </w:r>
            </w:hyperlink>
            <w:r w:rsidRPr="001228E9">
              <w:rPr>
                <w:rFonts w:ascii="Times New Roman" w:hAnsi="Times New Roman" w:cs="Times New Roman"/>
                <w:sz w:val="24"/>
                <w:szCs w:val="24"/>
              </w:rPr>
              <w:t xml:space="preserve"> - </w:t>
            </w:r>
            <w:hyperlink w:anchor="P249" w:history="1">
              <w:r w:rsidRPr="001228E9">
                <w:rPr>
                  <w:rFonts w:ascii="Times New Roman" w:hAnsi="Times New Roman" w:cs="Times New Roman"/>
                  <w:color w:val="0000FF"/>
                  <w:sz w:val="24"/>
                  <w:szCs w:val="24"/>
                  <w:u w:val="single"/>
                </w:rPr>
                <w:t>3.6.3</w:t>
              </w:r>
            </w:hyperlink>
          </w:p>
        </w:tc>
        <w:tc>
          <w:tcPr>
            <w:tcW w:w="1701" w:type="dxa"/>
          </w:tcPr>
          <w:p w:rsidR="008D27FB" w:rsidRPr="001228E9" w:rsidRDefault="008D27FB" w:rsidP="001228E9">
            <w:pPr>
              <w:jc w:val="both"/>
              <w:rPr>
                <w:rFonts w:ascii="Times New Roman" w:hAnsi="Times New Roman" w:cs="Times New Roman"/>
                <w:sz w:val="24"/>
                <w:szCs w:val="24"/>
              </w:rPr>
            </w:pPr>
            <w:bookmarkStart w:id="66" w:name="P240"/>
            <w:bookmarkEnd w:id="66"/>
            <w:r w:rsidRPr="001228E9">
              <w:rPr>
                <w:rFonts w:ascii="Times New Roman" w:hAnsi="Times New Roman" w:cs="Times New Roman"/>
                <w:sz w:val="24"/>
                <w:szCs w:val="24"/>
              </w:rPr>
              <w:t>3.6</w:t>
            </w:r>
          </w:p>
        </w:tc>
      </w:tr>
      <w:tr w:rsidR="008D27FB" w:rsidRPr="001228E9" w:rsidTr="00012AD7">
        <w:trPr>
          <w:trHeight w:val="1262"/>
        </w:trPr>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Объекты культурно-досуговой деятельности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Pr>
          <w:p w:rsidR="008D27FB" w:rsidRPr="001228E9" w:rsidRDefault="008D27FB" w:rsidP="001228E9">
            <w:pPr>
              <w:jc w:val="both"/>
              <w:rPr>
                <w:rFonts w:ascii="Times New Roman" w:hAnsi="Times New Roman" w:cs="Times New Roman"/>
                <w:sz w:val="24"/>
                <w:szCs w:val="24"/>
              </w:rPr>
            </w:pPr>
            <w:bookmarkStart w:id="67" w:name="P243"/>
            <w:bookmarkEnd w:id="67"/>
            <w:r w:rsidRPr="001228E9">
              <w:rPr>
                <w:rFonts w:ascii="Times New Roman" w:hAnsi="Times New Roman" w:cs="Times New Roman"/>
                <w:sz w:val="24"/>
                <w:szCs w:val="24"/>
              </w:rPr>
              <w:t>3.6.1</w:t>
            </w:r>
          </w:p>
        </w:tc>
      </w:tr>
      <w:tr w:rsidR="008D27FB" w:rsidRPr="001228E9" w:rsidTr="00012AD7">
        <w:trPr>
          <w:trHeight w:val="563"/>
        </w:trPr>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Парки культуры и отдыха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парков культуры и отдыха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3.6.2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Цирки и зверинцы</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Pr>
          <w:p w:rsidR="008D27FB" w:rsidRPr="001228E9" w:rsidRDefault="008D27FB" w:rsidP="001228E9">
            <w:pPr>
              <w:jc w:val="both"/>
              <w:rPr>
                <w:rFonts w:ascii="Times New Roman" w:hAnsi="Times New Roman" w:cs="Times New Roman"/>
                <w:sz w:val="24"/>
                <w:szCs w:val="24"/>
              </w:rPr>
            </w:pPr>
            <w:bookmarkStart w:id="68" w:name="P249"/>
            <w:bookmarkEnd w:id="68"/>
            <w:r w:rsidRPr="001228E9">
              <w:rPr>
                <w:rFonts w:ascii="Times New Roman" w:hAnsi="Times New Roman" w:cs="Times New Roman"/>
                <w:sz w:val="24"/>
                <w:szCs w:val="24"/>
              </w:rPr>
              <w:t>3.6.3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Религиозное использование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1228E9">
                <w:rPr>
                  <w:rFonts w:ascii="Times New Roman" w:hAnsi="Times New Roman" w:cs="Times New Roman"/>
                  <w:color w:val="0000FF"/>
                  <w:sz w:val="24"/>
                  <w:szCs w:val="24"/>
                  <w:u w:val="single"/>
                </w:rPr>
                <w:t>кодами 3.7.1</w:t>
              </w:r>
            </w:hyperlink>
            <w:r w:rsidRPr="001228E9">
              <w:rPr>
                <w:rFonts w:ascii="Times New Roman" w:hAnsi="Times New Roman" w:cs="Times New Roman"/>
                <w:sz w:val="24"/>
                <w:szCs w:val="24"/>
              </w:rPr>
              <w:t xml:space="preserve"> - </w:t>
            </w:r>
            <w:hyperlink w:anchor="P258" w:history="1">
              <w:r w:rsidRPr="001228E9">
                <w:rPr>
                  <w:rFonts w:ascii="Times New Roman" w:hAnsi="Times New Roman" w:cs="Times New Roman"/>
                  <w:color w:val="0000FF"/>
                  <w:sz w:val="24"/>
                  <w:szCs w:val="24"/>
                  <w:u w:val="single"/>
                </w:rPr>
                <w:t>3.7.2</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3.7</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Осуществление </w:t>
            </w:r>
            <w:r w:rsidRPr="001228E9">
              <w:rPr>
                <w:rFonts w:ascii="Times New Roman" w:hAnsi="Times New Roman" w:cs="Times New Roman"/>
                <w:sz w:val="24"/>
                <w:szCs w:val="24"/>
              </w:rPr>
              <w:lastRenderedPageBreak/>
              <w:t>религиозных обрядов</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 xml:space="preserve">Размещение зданий и сооружений, предназначенных для </w:t>
            </w:r>
            <w:r w:rsidRPr="001228E9">
              <w:rPr>
                <w:rFonts w:ascii="Times New Roman" w:hAnsi="Times New Roman" w:cs="Times New Roman"/>
                <w:sz w:val="24"/>
                <w:szCs w:val="24"/>
              </w:rPr>
              <w:lastRenderedPageBreak/>
              <w:t>совершения религиозных обрядов и церемоний (в том числе церкви, соборы, храмы, часовни, мечети, молельные дома, синагоги)</w:t>
            </w:r>
          </w:p>
        </w:tc>
        <w:tc>
          <w:tcPr>
            <w:tcW w:w="1701" w:type="dxa"/>
          </w:tcPr>
          <w:p w:rsidR="008D27FB" w:rsidRPr="001228E9" w:rsidRDefault="008D27FB" w:rsidP="001228E9">
            <w:pPr>
              <w:jc w:val="both"/>
              <w:rPr>
                <w:rFonts w:ascii="Times New Roman" w:hAnsi="Times New Roman" w:cs="Times New Roman"/>
                <w:sz w:val="24"/>
                <w:szCs w:val="24"/>
              </w:rPr>
            </w:pPr>
            <w:bookmarkStart w:id="69" w:name="P255"/>
            <w:bookmarkEnd w:id="69"/>
            <w:r w:rsidRPr="001228E9">
              <w:rPr>
                <w:rFonts w:ascii="Times New Roman" w:hAnsi="Times New Roman" w:cs="Times New Roman"/>
                <w:sz w:val="24"/>
                <w:szCs w:val="24"/>
              </w:rPr>
              <w:lastRenderedPageBreak/>
              <w:t>3.7.1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Религиозное управление и образование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Pr>
          <w:p w:rsidR="008D27FB" w:rsidRPr="001228E9" w:rsidRDefault="008D27FB" w:rsidP="001228E9">
            <w:pPr>
              <w:jc w:val="both"/>
              <w:rPr>
                <w:rFonts w:ascii="Times New Roman" w:hAnsi="Times New Roman" w:cs="Times New Roman"/>
                <w:sz w:val="24"/>
                <w:szCs w:val="24"/>
              </w:rPr>
            </w:pPr>
            <w:bookmarkStart w:id="70" w:name="P258"/>
            <w:bookmarkEnd w:id="70"/>
            <w:r w:rsidRPr="001228E9">
              <w:rPr>
                <w:rFonts w:ascii="Times New Roman" w:hAnsi="Times New Roman" w:cs="Times New Roman"/>
                <w:sz w:val="24"/>
                <w:szCs w:val="24"/>
              </w:rPr>
              <w:t>3.7.2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Общественное управление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4" w:history="1">
              <w:r w:rsidRPr="001228E9">
                <w:rPr>
                  <w:rFonts w:ascii="Times New Roman" w:hAnsi="Times New Roman" w:cs="Times New Roman"/>
                  <w:color w:val="0000FF"/>
                  <w:sz w:val="24"/>
                  <w:szCs w:val="24"/>
                  <w:u w:val="single"/>
                </w:rPr>
                <w:t>кодами 3.8.1</w:t>
              </w:r>
            </w:hyperlink>
            <w:r w:rsidRPr="001228E9">
              <w:rPr>
                <w:rFonts w:ascii="Times New Roman" w:hAnsi="Times New Roman" w:cs="Times New Roman"/>
                <w:sz w:val="24"/>
                <w:szCs w:val="24"/>
              </w:rPr>
              <w:t xml:space="preserve"> - </w:t>
            </w:r>
            <w:hyperlink w:anchor="P267" w:history="1">
              <w:r w:rsidRPr="001228E9">
                <w:rPr>
                  <w:rFonts w:ascii="Times New Roman" w:hAnsi="Times New Roman" w:cs="Times New Roman"/>
                  <w:color w:val="0000FF"/>
                  <w:sz w:val="24"/>
                  <w:szCs w:val="24"/>
                  <w:u w:val="single"/>
                </w:rPr>
                <w:t>3.8.2</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3.8</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Государственное управление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Pr>
          <w:p w:rsidR="008D27FB" w:rsidRPr="001228E9" w:rsidRDefault="008D27FB" w:rsidP="001228E9">
            <w:pPr>
              <w:jc w:val="both"/>
              <w:rPr>
                <w:rFonts w:ascii="Times New Roman" w:hAnsi="Times New Roman" w:cs="Times New Roman"/>
                <w:sz w:val="24"/>
                <w:szCs w:val="24"/>
              </w:rPr>
            </w:pPr>
            <w:bookmarkStart w:id="71" w:name="P264"/>
            <w:bookmarkEnd w:id="71"/>
            <w:r w:rsidRPr="001228E9">
              <w:rPr>
                <w:rFonts w:ascii="Times New Roman" w:hAnsi="Times New Roman" w:cs="Times New Roman"/>
                <w:sz w:val="24"/>
                <w:szCs w:val="24"/>
              </w:rPr>
              <w:t>3.8.1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Представительская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Pr>
          <w:p w:rsidR="008D27FB" w:rsidRPr="001228E9" w:rsidRDefault="008D27FB" w:rsidP="001228E9">
            <w:pPr>
              <w:jc w:val="both"/>
              <w:rPr>
                <w:rFonts w:ascii="Times New Roman" w:hAnsi="Times New Roman" w:cs="Times New Roman"/>
                <w:sz w:val="24"/>
                <w:szCs w:val="24"/>
              </w:rPr>
            </w:pPr>
            <w:bookmarkStart w:id="72" w:name="P267"/>
            <w:bookmarkEnd w:id="72"/>
            <w:r w:rsidRPr="001228E9">
              <w:rPr>
                <w:rFonts w:ascii="Times New Roman" w:hAnsi="Times New Roman" w:cs="Times New Roman"/>
                <w:sz w:val="24"/>
                <w:szCs w:val="24"/>
              </w:rPr>
              <w:t>3.8.2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Обеспечение научной деятельности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3" w:history="1">
              <w:r w:rsidRPr="001228E9">
                <w:rPr>
                  <w:rFonts w:ascii="Times New Roman" w:hAnsi="Times New Roman" w:cs="Times New Roman"/>
                  <w:color w:val="0000FF"/>
                  <w:sz w:val="24"/>
                  <w:szCs w:val="24"/>
                  <w:u w:val="single"/>
                </w:rPr>
                <w:t>кодами 3.9.1</w:t>
              </w:r>
            </w:hyperlink>
            <w:r w:rsidRPr="001228E9">
              <w:rPr>
                <w:rFonts w:ascii="Times New Roman" w:hAnsi="Times New Roman" w:cs="Times New Roman"/>
                <w:sz w:val="24"/>
                <w:szCs w:val="24"/>
              </w:rPr>
              <w:t xml:space="preserve"> - </w:t>
            </w:r>
            <w:hyperlink w:anchor="P279" w:history="1">
              <w:r w:rsidRPr="001228E9">
                <w:rPr>
                  <w:rFonts w:ascii="Times New Roman" w:hAnsi="Times New Roman" w:cs="Times New Roman"/>
                  <w:color w:val="0000FF"/>
                  <w:sz w:val="24"/>
                  <w:szCs w:val="24"/>
                  <w:u w:val="single"/>
                </w:rPr>
                <w:t>3.9.3</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3.9</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1228E9">
              <w:rPr>
                <w:rFonts w:ascii="Times New Roman" w:hAnsi="Times New Roman" w:cs="Times New Roman"/>
                <w:sz w:val="24"/>
                <w:szCs w:val="24"/>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rsidR="008D27FB" w:rsidRPr="001228E9" w:rsidRDefault="008D27FB" w:rsidP="001228E9">
            <w:pPr>
              <w:jc w:val="both"/>
              <w:rPr>
                <w:rFonts w:ascii="Times New Roman" w:hAnsi="Times New Roman" w:cs="Times New Roman"/>
                <w:sz w:val="24"/>
                <w:szCs w:val="24"/>
              </w:rPr>
            </w:pPr>
            <w:bookmarkStart w:id="73" w:name="P273"/>
            <w:bookmarkEnd w:id="73"/>
            <w:r w:rsidRPr="001228E9">
              <w:rPr>
                <w:rFonts w:ascii="Times New Roman" w:hAnsi="Times New Roman" w:cs="Times New Roman"/>
                <w:sz w:val="24"/>
                <w:szCs w:val="24"/>
              </w:rPr>
              <w:lastRenderedPageBreak/>
              <w:t>3.9.1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Проведение научных исследований</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3.9.2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Проведение научных испытаний</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rsidR="008D27FB" w:rsidRPr="001228E9" w:rsidRDefault="008D27FB" w:rsidP="001228E9">
            <w:pPr>
              <w:jc w:val="both"/>
              <w:rPr>
                <w:rFonts w:ascii="Times New Roman" w:hAnsi="Times New Roman" w:cs="Times New Roman"/>
                <w:sz w:val="24"/>
                <w:szCs w:val="24"/>
              </w:rPr>
            </w:pPr>
            <w:bookmarkStart w:id="74" w:name="P279"/>
            <w:bookmarkEnd w:id="74"/>
            <w:r w:rsidRPr="001228E9">
              <w:rPr>
                <w:rFonts w:ascii="Times New Roman" w:hAnsi="Times New Roman" w:cs="Times New Roman"/>
                <w:sz w:val="24"/>
                <w:szCs w:val="24"/>
              </w:rPr>
              <w:t>3.9.3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Ветеринарное обслуживание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5" w:history="1">
              <w:r w:rsidRPr="001228E9">
                <w:rPr>
                  <w:rFonts w:ascii="Times New Roman" w:hAnsi="Times New Roman" w:cs="Times New Roman"/>
                  <w:color w:val="0000FF"/>
                  <w:sz w:val="24"/>
                  <w:szCs w:val="24"/>
                  <w:u w:val="single"/>
                </w:rPr>
                <w:t>кодами 3.10.1</w:t>
              </w:r>
            </w:hyperlink>
            <w:r w:rsidRPr="001228E9">
              <w:rPr>
                <w:rFonts w:ascii="Times New Roman" w:hAnsi="Times New Roman" w:cs="Times New Roman"/>
                <w:sz w:val="24"/>
                <w:szCs w:val="24"/>
              </w:rPr>
              <w:t xml:space="preserve"> - </w:t>
            </w:r>
            <w:hyperlink w:anchor="P290" w:history="1">
              <w:r w:rsidRPr="001228E9">
                <w:rPr>
                  <w:rFonts w:ascii="Times New Roman" w:hAnsi="Times New Roman" w:cs="Times New Roman"/>
                  <w:color w:val="0000FF"/>
                  <w:sz w:val="24"/>
                  <w:szCs w:val="24"/>
                  <w:u w:val="single"/>
                </w:rPr>
                <w:t>3.10.2</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3.10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Амбулаторное ветеринарное обслуживание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Pr>
          <w:p w:rsidR="008D27FB" w:rsidRPr="001228E9" w:rsidRDefault="008D27FB" w:rsidP="001228E9">
            <w:pPr>
              <w:jc w:val="both"/>
              <w:rPr>
                <w:rFonts w:ascii="Times New Roman" w:hAnsi="Times New Roman" w:cs="Times New Roman"/>
                <w:sz w:val="24"/>
                <w:szCs w:val="24"/>
              </w:rPr>
            </w:pPr>
            <w:bookmarkStart w:id="75" w:name="P285"/>
            <w:bookmarkEnd w:id="75"/>
            <w:r w:rsidRPr="001228E9">
              <w:rPr>
                <w:rFonts w:ascii="Times New Roman" w:hAnsi="Times New Roman" w:cs="Times New Roman"/>
                <w:sz w:val="24"/>
                <w:szCs w:val="24"/>
              </w:rPr>
              <w:t>3.10.1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Приюты для животных</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w:t>
            </w:r>
            <w:r w:rsidRPr="001228E9">
              <w:rPr>
                <w:rFonts w:ascii="Times New Roman" w:hAnsi="Times New Roman" w:cs="Times New Roman"/>
                <w:sz w:val="24"/>
                <w:szCs w:val="24"/>
              </w:rPr>
              <w:lastRenderedPageBreak/>
              <w:t>предназначенных для организации гостиниц для животных</w:t>
            </w:r>
          </w:p>
        </w:tc>
        <w:tc>
          <w:tcPr>
            <w:tcW w:w="1701" w:type="dxa"/>
          </w:tcPr>
          <w:p w:rsidR="008D27FB" w:rsidRPr="001228E9" w:rsidRDefault="008D27FB" w:rsidP="001228E9">
            <w:pPr>
              <w:jc w:val="both"/>
              <w:rPr>
                <w:rFonts w:ascii="Times New Roman" w:hAnsi="Times New Roman" w:cs="Times New Roman"/>
                <w:sz w:val="24"/>
                <w:szCs w:val="24"/>
              </w:rPr>
            </w:pPr>
            <w:bookmarkStart w:id="76" w:name="P290"/>
            <w:bookmarkEnd w:id="76"/>
            <w:r w:rsidRPr="001228E9">
              <w:rPr>
                <w:rFonts w:ascii="Times New Roman" w:hAnsi="Times New Roman" w:cs="Times New Roman"/>
                <w:sz w:val="24"/>
                <w:szCs w:val="24"/>
              </w:rPr>
              <w:lastRenderedPageBreak/>
              <w:t>3.10.2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Предпринимательство</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6" w:history="1">
              <w:r w:rsidRPr="001228E9">
                <w:rPr>
                  <w:rFonts w:ascii="Times New Roman" w:hAnsi="Times New Roman" w:cs="Times New Roman"/>
                  <w:color w:val="0000FF"/>
                  <w:sz w:val="24"/>
                  <w:szCs w:val="24"/>
                  <w:u w:val="single"/>
                </w:rPr>
                <w:t>кодами 4.1</w:t>
              </w:r>
            </w:hyperlink>
            <w:r w:rsidRPr="001228E9">
              <w:rPr>
                <w:rFonts w:ascii="Times New Roman" w:hAnsi="Times New Roman" w:cs="Times New Roman"/>
                <w:sz w:val="24"/>
                <w:szCs w:val="24"/>
              </w:rPr>
              <w:t xml:space="preserve"> - </w:t>
            </w:r>
            <w:hyperlink w:anchor="P350" w:history="1">
              <w:r w:rsidRPr="001228E9">
                <w:rPr>
                  <w:rFonts w:ascii="Times New Roman" w:hAnsi="Times New Roman" w:cs="Times New Roman"/>
                  <w:color w:val="0000FF"/>
                  <w:sz w:val="24"/>
                  <w:szCs w:val="24"/>
                  <w:u w:val="single"/>
                </w:rPr>
                <w:t>4.10</w:t>
              </w:r>
            </w:hyperlink>
          </w:p>
        </w:tc>
        <w:tc>
          <w:tcPr>
            <w:tcW w:w="1701" w:type="dxa"/>
          </w:tcPr>
          <w:p w:rsidR="008D27FB" w:rsidRPr="001228E9" w:rsidRDefault="008D27FB" w:rsidP="001228E9">
            <w:pPr>
              <w:jc w:val="both"/>
              <w:rPr>
                <w:rFonts w:ascii="Times New Roman" w:hAnsi="Times New Roman" w:cs="Times New Roman"/>
                <w:sz w:val="24"/>
                <w:szCs w:val="24"/>
              </w:rPr>
            </w:pPr>
            <w:bookmarkStart w:id="77" w:name="P293"/>
            <w:bookmarkEnd w:id="77"/>
            <w:r w:rsidRPr="001228E9">
              <w:rPr>
                <w:rFonts w:ascii="Times New Roman" w:hAnsi="Times New Roman" w:cs="Times New Roman"/>
                <w:sz w:val="24"/>
                <w:szCs w:val="24"/>
              </w:rPr>
              <w:t>4.0</w:t>
            </w:r>
          </w:p>
        </w:tc>
      </w:tr>
      <w:tr w:rsidR="008D27FB" w:rsidRPr="001228E9" w:rsidTr="00012AD7">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Деловое управление</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bookmarkStart w:id="78" w:name="P296"/>
            <w:bookmarkEnd w:id="78"/>
            <w:r w:rsidRPr="001228E9">
              <w:rPr>
                <w:rFonts w:ascii="Times New Roman" w:hAnsi="Times New Roman" w:cs="Times New Roman"/>
                <w:sz w:val="24"/>
                <w:szCs w:val="24"/>
              </w:rPr>
              <w:t>4.1</w:t>
            </w:r>
          </w:p>
        </w:tc>
      </w:tr>
      <w:tr w:rsidR="008D27FB" w:rsidRPr="001228E9" w:rsidTr="00012AD7">
        <w:tblPrEx>
          <w:tblBorders>
            <w:insideH w:val="nil"/>
          </w:tblBorders>
        </w:tblPrEx>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Объекты торговли (торговые центры, торгово-развлекательные центры (комплексы)</w:t>
            </w:r>
          </w:p>
        </w:tc>
        <w:tc>
          <w:tcPr>
            <w:tcW w:w="637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0" w:history="1">
              <w:r w:rsidRPr="001228E9">
                <w:rPr>
                  <w:rFonts w:ascii="Times New Roman" w:hAnsi="Times New Roman" w:cs="Times New Roman"/>
                  <w:color w:val="0000FF"/>
                  <w:sz w:val="24"/>
                  <w:szCs w:val="24"/>
                  <w:u w:val="single"/>
                </w:rPr>
                <w:t>кодами 4.5</w:t>
              </w:r>
            </w:hyperlink>
            <w:r w:rsidRPr="001228E9">
              <w:rPr>
                <w:rFonts w:ascii="Times New Roman" w:hAnsi="Times New Roman" w:cs="Times New Roman"/>
                <w:sz w:val="24"/>
                <w:szCs w:val="24"/>
              </w:rPr>
              <w:t xml:space="preserve">, </w:t>
            </w:r>
            <w:hyperlink w:anchor="P313" w:history="1">
              <w:r w:rsidRPr="001228E9">
                <w:rPr>
                  <w:rFonts w:ascii="Times New Roman" w:hAnsi="Times New Roman" w:cs="Times New Roman"/>
                  <w:color w:val="0000FF"/>
                  <w:sz w:val="24"/>
                  <w:szCs w:val="24"/>
                  <w:u w:val="single"/>
                </w:rPr>
                <w:t>4.6</w:t>
              </w:r>
            </w:hyperlink>
            <w:r w:rsidRPr="001228E9">
              <w:rPr>
                <w:rFonts w:ascii="Times New Roman" w:hAnsi="Times New Roman" w:cs="Times New Roman"/>
                <w:sz w:val="24"/>
                <w:szCs w:val="24"/>
              </w:rPr>
              <w:t xml:space="preserve">, </w:t>
            </w:r>
            <w:hyperlink w:anchor="P320" w:history="1">
              <w:r w:rsidRPr="001228E9">
                <w:rPr>
                  <w:rFonts w:ascii="Times New Roman" w:hAnsi="Times New Roman" w:cs="Times New Roman"/>
                  <w:color w:val="0000FF"/>
                  <w:sz w:val="24"/>
                  <w:szCs w:val="24"/>
                  <w:u w:val="single"/>
                </w:rPr>
                <w:t>4.8</w:t>
              </w:r>
            </w:hyperlink>
            <w:r w:rsidRPr="001228E9">
              <w:rPr>
                <w:rFonts w:ascii="Times New Roman" w:hAnsi="Times New Roman" w:cs="Times New Roman"/>
                <w:sz w:val="24"/>
                <w:szCs w:val="24"/>
              </w:rPr>
              <w:t xml:space="preserve"> - </w:t>
            </w:r>
            <w:hyperlink w:anchor="P326" w:history="1">
              <w:r w:rsidRPr="001228E9">
                <w:rPr>
                  <w:rFonts w:ascii="Times New Roman" w:hAnsi="Times New Roman" w:cs="Times New Roman"/>
                  <w:color w:val="0000FF"/>
                  <w:sz w:val="24"/>
                  <w:szCs w:val="24"/>
                  <w:u w:val="single"/>
                </w:rPr>
                <w:t>4.8.2</w:t>
              </w:r>
            </w:hyperlink>
            <w:r w:rsidRPr="001228E9">
              <w:rPr>
                <w:rFonts w:ascii="Times New Roman" w:hAnsi="Times New Roman" w:cs="Times New Roman"/>
                <w:sz w:val="24"/>
                <w:szCs w:val="24"/>
              </w:rPr>
              <w:t>; размещение гаражей и (или) стоянок для автомобилей сотрудников и посетителей торгового центра</w:t>
            </w:r>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4.2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Рынки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01" w:type="dxa"/>
          </w:tcPr>
          <w:p w:rsidR="008D27FB" w:rsidRPr="001228E9" w:rsidRDefault="008D27FB" w:rsidP="001228E9">
            <w:pPr>
              <w:jc w:val="both"/>
              <w:rPr>
                <w:rFonts w:ascii="Times New Roman" w:hAnsi="Times New Roman" w:cs="Times New Roman"/>
                <w:sz w:val="24"/>
                <w:szCs w:val="24"/>
              </w:rPr>
            </w:pPr>
            <w:bookmarkStart w:id="79" w:name="P304"/>
            <w:bookmarkEnd w:id="79"/>
            <w:r w:rsidRPr="001228E9">
              <w:rPr>
                <w:rFonts w:ascii="Times New Roman" w:hAnsi="Times New Roman" w:cs="Times New Roman"/>
                <w:sz w:val="24"/>
                <w:szCs w:val="24"/>
              </w:rPr>
              <w:t>4.3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Магазины</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Pr>
          <w:p w:rsidR="008D27FB" w:rsidRPr="001228E9" w:rsidRDefault="008D27FB" w:rsidP="001228E9">
            <w:pPr>
              <w:jc w:val="both"/>
              <w:rPr>
                <w:rFonts w:ascii="Times New Roman" w:hAnsi="Times New Roman" w:cs="Times New Roman"/>
                <w:sz w:val="24"/>
                <w:szCs w:val="24"/>
              </w:rPr>
            </w:pPr>
            <w:bookmarkStart w:id="80" w:name="P307"/>
            <w:bookmarkEnd w:id="80"/>
            <w:r w:rsidRPr="001228E9">
              <w:rPr>
                <w:rFonts w:ascii="Times New Roman" w:hAnsi="Times New Roman" w:cs="Times New Roman"/>
                <w:sz w:val="24"/>
                <w:szCs w:val="24"/>
              </w:rPr>
              <w:t>4.4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Банковская и страховая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8D27FB" w:rsidRPr="001228E9" w:rsidRDefault="008D27FB" w:rsidP="001228E9">
            <w:pPr>
              <w:jc w:val="both"/>
              <w:rPr>
                <w:rFonts w:ascii="Times New Roman" w:hAnsi="Times New Roman" w:cs="Times New Roman"/>
                <w:sz w:val="24"/>
                <w:szCs w:val="24"/>
              </w:rPr>
            </w:pPr>
            <w:bookmarkStart w:id="81" w:name="P310"/>
            <w:bookmarkEnd w:id="81"/>
            <w:r w:rsidRPr="001228E9">
              <w:rPr>
                <w:rFonts w:ascii="Times New Roman" w:hAnsi="Times New Roman" w:cs="Times New Roman"/>
                <w:sz w:val="24"/>
                <w:szCs w:val="24"/>
              </w:rPr>
              <w:t>4.5</w:t>
            </w:r>
          </w:p>
        </w:tc>
      </w:tr>
      <w:tr w:rsidR="008D27FB" w:rsidRPr="001228E9" w:rsidTr="00012AD7">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Общественное питание</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bookmarkStart w:id="82" w:name="P313"/>
            <w:bookmarkEnd w:id="82"/>
            <w:r w:rsidRPr="001228E9">
              <w:rPr>
                <w:rFonts w:ascii="Times New Roman" w:hAnsi="Times New Roman" w:cs="Times New Roman"/>
                <w:sz w:val="24"/>
                <w:szCs w:val="24"/>
              </w:rPr>
              <w:t>4.6</w:t>
            </w:r>
          </w:p>
        </w:tc>
      </w:tr>
      <w:tr w:rsidR="008D27FB" w:rsidRPr="001228E9" w:rsidTr="00012AD7">
        <w:tblPrEx>
          <w:tblBorders>
            <w:insideH w:val="nil"/>
          </w:tblBorders>
        </w:tblPrEx>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Гостиничное обслуживание</w:t>
            </w:r>
          </w:p>
        </w:tc>
        <w:tc>
          <w:tcPr>
            <w:tcW w:w="637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гостиниц</w:t>
            </w:r>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bookmarkStart w:id="83" w:name="P316"/>
            <w:bookmarkEnd w:id="83"/>
            <w:r w:rsidRPr="001228E9">
              <w:rPr>
                <w:rFonts w:ascii="Times New Roman" w:hAnsi="Times New Roman" w:cs="Times New Roman"/>
                <w:sz w:val="24"/>
                <w:szCs w:val="24"/>
              </w:rPr>
              <w:t>4.7</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Развлечение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3" w:history="1">
              <w:r w:rsidRPr="001228E9">
                <w:rPr>
                  <w:rFonts w:ascii="Times New Roman" w:hAnsi="Times New Roman" w:cs="Times New Roman"/>
                  <w:color w:val="0000FF"/>
                  <w:sz w:val="24"/>
                  <w:szCs w:val="24"/>
                  <w:u w:val="single"/>
                </w:rPr>
                <w:t>кодами 4.8.1</w:t>
              </w:r>
            </w:hyperlink>
            <w:r w:rsidRPr="001228E9">
              <w:rPr>
                <w:rFonts w:ascii="Times New Roman" w:hAnsi="Times New Roman" w:cs="Times New Roman"/>
                <w:sz w:val="24"/>
                <w:szCs w:val="24"/>
              </w:rPr>
              <w:t xml:space="preserve"> - </w:t>
            </w:r>
            <w:hyperlink w:anchor="P329" w:history="1">
              <w:r w:rsidRPr="001228E9">
                <w:rPr>
                  <w:rFonts w:ascii="Times New Roman" w:hAnsi="Times New Roman" w:cs="Times New Roman"/>
                  <w:color w:val="0000FF"/>
                  <w:sz w:val="24"/>
                  <w:szCs w:val="24"/>
                  <w:u w:val="single"/>
                </w:rPr>
                <w:t>4.8.3</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4.8</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Развлекательные мероприятия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Pr>
          <w:p w:rsidR="008D27FB" w:rsidRPr="001228E9" w:rsidRDefault="008D27FB" w:rsidP="001228E9">
            <w:pPr>
              <w:jc w:val="both"/>
              <w:rPr>
                <w:rFonts w:ascii="Times New Roman" w:hAnsi="Times New Roman" w:cs="Times New Roman"/>
                <w:sz w:val="24"/>
                <w:szCs w:val="24"/>
              </w:rPr>
            </w:pPr>
            <w:bookmarkStart w:id="84" w:name="P323"/>
            <w:bookmarkEnd w:id="84"/>
            <w:r w:rsidRPr="001228E9">
              <w:rPr>
                <w:rFonts w:ascii="Times New Roman" w:hAnsi="Times New Roman" w:cs="Times New Roman"/>
                <w:sz w:val="24"/>
                <w:szCs w:val="24"/>
              </w:rPr>
              <w:t>4.8.1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Проведение азартных игр</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Pr>
          <w:p w:rsidR="008D27FB" w:rsidRPr="001228E9" w:rsidRDefault="008D27FB" w:rsidP="001228E9">
            <w:pPr>
              <w:jc w:val="both"/>
              <w:rPr>
                <w:rFonts w:ascii="Times New Roman" w:hAnsi="Times New Roman" w:cs="Times New Roman"/>
                <w:sz w:val="24"/>
                <w:szCs w:val="24"/>
              </w:rPr>
            </w:pPr>
            <w:bookmarkStart w:id="85" w:name="P326"/>
            <w:bookmarkEnd w:id="85"/>
            <w:r w:rsidRPr="001228E9">
              <w:rPr>
                <w:rFonts w:ascii="Times New Roman" w:hAnsi="Times New Roman" w:cs="Times New Roman"/>
                <w:sz w:val="24"/>
                <w:szCs w:val="24"/>
              </w:rPr>
              <w:t>4.8.2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Проведение азартных игр в игорных зонах</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Pr>
          <w:p w:rsidR="008D27FB" w:rsidRPr="001228E9" w:rsidRDefault="008D27FB" w:rsidP="001228E9">
            <w:pPr>
              <w:jc w:val="both"/>
              <w:rPr>
                <w:rFonts w:ascii="Times New Roman" w:hAnsi="Times New Roman" w:cs="Times New Roman"/>
                <w:sz w:val="24"/>
                <w:szCs w:val="24"/>
              </w:rPr>
            </w:pPr>
            <w:bookmarkStart w:id="86" w:name="P329"/>
            <w:bookmarkEnd w:id="86"/>
            <w:r w:rsidRPr="001228E9">
              <w:rPr>
                <w:rFonts w:ascii="Times New Roman" w:hAnsi="Times New Roman" w:cs="Times New Roman"/>
                <w:sz w:val="24"/>
                <w:szCs w:val="24"/>
              </w:rPr>
              <w:t>4.8.3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Служебные гаражи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1228E9">
                <w:rPr>
                  <w:rFonts w:ascii="Times New Roman" w:hAnsi="Times New Roman" w:cs="Times New Roman"/>
                  <w:color w:val="0000FF"/>
                  <w:sz w:val="24"/>
                  <w:szCs w:val="24"/>
                  <w:u w:val="single"/>
                </w:rPr>
                <w:t>кодами 3.0</w:t>
              </w:r>
            </w:hyperlink>
            <w:r w:rsidRPr="001228E9">
              <w:rPr>
                <w:rFonts w:ascii="Times New Roman" w:hAnsi="Times New Roman" w:cs="Times New Roman"/>
                <w:sz w:val="24"/>
                <w:szCs w:val="24"/>
              </w:rPr>
              <w:t xml:space="preserve">, </w:t>
            </w:r>
            <w:hyperlink w:anchor="P293" w:history="1">
              <w:r w:rsidRPr="001228E9">
                <w:rPr>
                  <w:rFonts w:ascii="Times New Roman" w:hAnsi="Times New Roman" w:cs="Times New Roman"/>
                  <w:color w:val="0000FF"/>
                  <w:sz w:val="24"/>
                  <w:szCs w:val="24"/>
                  <w:u w:val="single"/>
                </w:rPr>
                <w:t>4.0</w:t>
              </w:r>
            </w:hyperlink>
            <w:r w:rsidRPr="001228E9">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701" w:type="dxa"/>
          </w:tcPr>
          <w:p w:rsidR="008D27FB" w:rsidRPr="001228E9" w:rsidRDefault="008D27FB" w:rsidP="001228E9">
            <w:pPr>
              <w:jc w:val="both"/>
              <w:rPr>
                <w:rFonts w:ascii="Times New Roman" w:hAnsi="Times New Roman" w:cs="Times New Roman"/>
                <w:sz w:val="24"/>
                <w:szCs w:val="24"/>
              </w:rPr>
            </w:pPr>
            <w:bookmarkStart w:id="87" w:name="P332"/>
            <w:bookmarkEnd w:id="87"/>
            <w:r w:rsidRPr="001228E9">
              <w:rPr>
                <w:rFonts w:ascii="Times New Roman" w:hAnsi="Times New Roman" w:cs="Times New Roman"/>
                <w:sz w:val="24"/>
                <w:szCs w:val="24"/>
              </w:rPr>
              <w:t>4.9</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Объекты дорожного сервиса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1228E9">
                <w:rPr>
                  <w:rFonts w:ascii="Times New Roman" w:hAnsi="Times New Roman" w:cs="Times New Roman"/>
                  <w:color w:val="0000FF"/>
                  <w:sz w:val="24"/>
                  <w:szCs w:val="24"/>
                  <w:u w:val="single"/>
                </w:rPr>
                <w:t>кодами 4.9.1.1</w:t>
              </w:r>
            </w:hyperlink>
            <w:r w:rsidRPr="001228E9">
              <w:rPr>
                <w:rFonts w:ascii="Times New Roman" w:hAnsi="Times New Roman" w:cs="Times New Roman"/>
                <w:sz w:val="24"/>
                <w:szCs w:val="24"/>
              </w:rPr>
              <w:t xml:space="preserve"> - </w:t>
            </w:r>
            <w:hyperlink w:anchor="P347" w:history="1">
              <w:r w:rsidRPr="001228E9">
                <w:rPr>
                  <w:rFonts w:ascii="Times New Roman" w:hAnsi="Times New Roman" w:cs="Times New Roman"/>
                  <w:color w:val="0000FF"/>
                  <w:sz w:val="24"/>
                  <w:szCs w:val="24"/>
                  <w:u w:val="single"/>
                </w:rPr>
                <w:t>4.9.1.4</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4.9.1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Заправка транспортных средств</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8D27FB" w:rsidRPr="001228E9" w:rsidRDefault="008D27FB" w:rsidP="001228E9">
            <w:pPr>
              <w:jc w:val="both"/>
              <w:rPr>
                <w:rFonts w:ascii="Times New Roman" w:hAnsi="Times New Roman" w:cs="Times New Roman"/>
                <w:sz w:val="24"/>
                <w:szCs w:val="24"/>
              </w:rPr>
            </w:pPr>
            <w:bookmarkStart w:id="88" w:name="P338"/>
            <w:bookmarkEnd w:id="88"/>
            <w:r w:rsidRPr="001228E9">
              <w:rPr>
                <w:rFonts w:ascii="Times New Roman" w:hAnsi="Times New Roman" w:cs="Times New Roman"/>
                <w:sz w:val="24"/>
                <w:szCs w:val="24"/>
              </w:rPr>
              <w:t>4.9.1.1</w:t>
            </w:r>
          </w:p>
        </w:tc>
      </w:tr>
      <w:tr w:rsidR="008D27FB" w:rsidRPr="001228E9" w:rsidTr="00012AD7">
        <w:trPr>
          <w:trHeight w:val="2900"/>
        </w:trPr>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Обеспечение дорожного отдыха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4.9.1.2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Автомобильные мойки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4.9.1.3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Ремонт автомобилей</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rsidR="008D27FB" w:rsidRPr="001228E9" w:rsidRDefault="008D27FB" w:rsidP="001228E9">
            <w:pPr>
              <w:jc w:val="both"/>
              <w:rPr>
                <w:rFonts w:ascii="Times New Roman" w:hAnsi="Times New Roman" w:cs="Times New Roman"/>
                <w:sz w:val="24"/>
                <w:szCs w:val="24"/>
              </w:rPr>
            </w:pPr>
            <w:bookmarkStart w:id="89" w:name="P347"/>
            <w:bookmarkEnd w:id="89"/>
            <w:r w:rsidRPr="001228E9">
              <w:rPr>
                <w:rFonts w:ascii="Times New Roman" w:hAnsi="Times New Roman" w:cs="Times New Roman"/>
                <w:sz w:val="24"/>
                <w:szCs w:val="24"/>
              </w:rPr>
              <w:t>4.9.1.4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proofErr w:type="spellStart"/>
            <w:r w:rsidRPr="001228E9">
              <w:rPr>
                <w:rFonts w:ascii="Times New Roman" w:hAnsi="Times New Roman" w:cs="Times New Roman"/>
                <w:sz w:val="24"/>
                <w:szCs w:val="24"/>
              </w:rPr>
              <w:t>Выставочно</w:t>
            </w:r>
            <w:proofErr w:type="spellEnd"/>
            <w:r w:rsidRPr="001228E9">
              <w:rPr>
                <w:rFonts w:ascii="Times New Roman" w:hAnsi="Times New Roman" w:cs="Times New Roman"/>
                <w:sz w:val="24"/>
                <w:szCs w:val="24"/>
              </w:rPr>
              <w:t>-ярмарочная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1228E9">
              <w:rPr>
                <w:rFonts w:ascii="Times New Roman" w:hAnsi="Times New Roman" w:cs="Times New Roman"/>
                <w:sz w:val="24"/>
                <w:szCs w:val="24"/>
              </w:rPr>
              <w:t>выставочно</w:t>
            </w:r>
            <w:proofErr w:type="spellEnd"/>
            <w:r w:rsidRPr="001228E9">
              <w:rPr>
                <w:rFonts w:ascii="Times New Roman" w:hAnsi="Times New Roman" w:cs="Times New Roman"/>
                <w:sz w:val="24"/>
                <w:szCs w:val="24"/>
              </w:rPr>
              <w:t xml:space="preserve">-ярмарочной и </w:t>
            </w:r>
            <w:proofErr w:type="spellStart"/>
            <w:r w:rsidRPr="001228E9">
              <w:rPr>
                <w:rFonts w:ascii="Times New Roman" w:hAnsi="Times New Roman" w:cs="Times New Roman"/>
                <w:sz w:val="24"/>
                <w:szCs w:val="24"/>
              </w:rPr>
              <w:t>конгрессной</w:t>
            </w:r>
            <w:proofErr w:type="spellEnd"/>
            <w:r w:rsidRPr="001228E9">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Pr>
          <w:p w:rsidR="008D27FB" w:rsidRPr="001228E9" w:rsidRDefault="008D27FB" w:rsidP="001228E9">
            <w:pPr>
              <w:jc w:val="both"/>
              <w:rPr>
                <w:rFonts w:ascii="Times New Roman" w:hAnsi="Times New Roman" w:cs="Times New Roman"/>
                <w:sz w:val="24"/>
                <w:szCs w:val="24"/>
              </w:rPr>
            </w:pPr>
            <w:bookmarkStart w:id="90" w:name="P350"/>
            <w:bookmarkEnd w:id="90"/>
            <w:r w:rsidRPr="001228E9">
              <w:rPr>
                <w:rFonts w:ascii="Times New Roman" w:hAnsi="Times New Roman" w:cs="Times New Roman"/>
                <w:sz w:val="24"/>
                <w:szCs w:val="24"/>
              </w:rPr>
              <w:t>4.10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Отдых (рекреация)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56" w:history="1">
              <w:r w:rsidRPr="001228E9">
                <w:rPr>
                  <w:rFonts w:ascii="Times New Roman" w:hAnsi="Times New Roman" w:cs="Times New Roman"/>
                  <w:color w:val="0000FF"/>
                  <w:sz w:val="24"/>
                  <w:szCs w:val="24"/>
                  <w:u w:val="single"/>
                </w:rPr>
                <w:t>кодами 5.1</w:t>
              </w:r>
            </w:hyperlink>
            <w:r w:rsidRPr="001228E9">
              <w:rPr>
                <w:rFonts w:ascii="Times New Roman" w:hAnsi="Times New Roman" w:cs="Times New Roman"/>
                <w:sz w:val="24"/>
                <w:szCs w:val="24"/>
              </w:rPr>
              <w:t xml:space="preserve"> - </w:t>
            </w:r>
            <w:hyperlink w:anchor="P395" w:history="1">
              <w:r w:rsidRPr="001228E9">
                <w:rPr>
                  <w:rFonts w:ascii="Times New Roman" w:hAnsi="Times New Roman" w:cs="Times New Roman"/>
                  <w:color w:val="0000FF"/>
                  <w:sz w:val="24"/>
                  <w:szCs w:val="24"/>
                  <w:u w:val="single"/>
                </w:rPr>
                <w:t>5.5</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1228E9">
              <w:rPr>
                <w:rFonts w:ascii="Times New Roman" w:hAnsi="Times New Roman" w:cs="Times New Roman"/>
                <w:sz w:val="24"/>
                <w:szCs w:val="24"/>
              </w:rPr>
              <w:lastRenderedPageBreak/>
              <w:t xml:space="preserve">использования с </w:t>
            </w:r>
            <w:hyperlink w:anchor="P359" w:history="1">
              <w:r w:rsidRPr="001228E9">
                <w:rPr>
                  <w:rFonts w:ascii="Times New Roman" w:hAnsi="Times New Roman" w:cs="Times New Roman"/>
                  <w:color w:val="0000FF"/>
                  <w:sz w:val="24"/>
                  <w:szCs w:val="24"/>
                  <w:u w:val="single"/>
                </w:rPr>
                <w:t>кодами 5.1.1</w:t>
              </w:r>
            </w:hyperlink>
            <w:r w:rsidRPr="001228E9">
              <w:rPr>
                <w:rFonts w:ascii="Times New Roman" w:hAnsi="Times New Roman" w:cs="Times New Roman"/>
                <w:sz w:val="24"/>
                <w:szCs w:val="24"/>
              </w:rPr>
              <w:t xml:space="preserve"> - </w:t>
            </w:r>
            <w:hyperlink w:anchor="P377" w:history="1">
              <w:r w:rsidRPr="001228E9">
                <w:rPr>
                  <w:rFonts w:ascii="Times New Roman" w:hAnsi="Times New Roman" w:cs="Times New Roman"/>
                  <w:color w:val="0000FF"/>
                  <w:sz w:val="24"/>
                  <w:szCs w:val="24"/>
                  <w:u w:val="single"/>
                </w:rPr>
                <w:t>5.1.7</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5.1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Обеспечение спортивно-зрелищных мероприятий</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Pr>
          <w:p w:rsidR="008D27FB" w:rsidRPr="001228E9" w:rsidRDefault="008D27FB" w:rsidP="001228E9">
            <w:pPr>
              <w:jc w:val="both"/>
              <w:rPr>
                <w:rFonts w:ascii="Times New Roman" w:hAnsi="Times New Roman" w:cs="Times New Roman"/>
                <w:sz w:val="24"/>
                <w:szCs w:val="24"/>
              </w:rPr>
            </w:pPr>
            <w:bookmarkStart w:id="91" w:name="P359"/>
            <w:bookmarkEnd w:id="91"/>
            <w:r w:rsidRPr="001228E9">
              <w:rPr>
                <w:rFonts w:ascii="Times New Roman" w:hAnsi="Times New Roman" w:cs="Times New Roman"/>
                <w:sz w:val="24"/>
                <w:szCs w:val="24"/>
              </w:rPr>
              <w:t>5.1.1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Обеспечение занятий спортом в помещениях</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5.1.2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Площадки для занятий спортом</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Pr>
          <w:p w:rsidR="008D27FB" w:rsidRPr="001228E9" w:rsidRDefault="008D27FB" w:rsidP="001228E9">
            <w:pPr>
              <w:jc w:val="both"/>
              <w:rPr>
                <w:rFonts w:ascii="Times New Roman" w:hAnsi="Times New Roman" w:cs="Times New Roman"/>
                <w:sz w:val="24"/>
                <w:szCs w:val="24"/>
              </w:rPr>
            </w:pPr>
            <w:bookmarkStart w:id="92" w:name="P365"/>
            <w:bookmarkEnd w:id="92"/>
            <w:r w:rsidRPr="001228E9">
              <w:rPr>
                <w:rFonts w:ascii="Times New Roman" w:hAnsi="Times New Roman" w:cs="Times New Roman"/>
                <w:sz w:val="24"/>
                <w:szCs w:val="24"/>
              </w:rPr>
              <w:t>5.1.3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Оборудованные площадки для занятий спортом</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5.1.4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Водный 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5.1.5</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Авиационный 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5.1.6</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Спортивные базы</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701" w:type="dxa"/>
          </w:tcPr>
          <w:p w:rsidR="008D27FB" w:rsidRPr="001228E9" w:rsidRDefault="008D27FB" w:rsidP="001228E9">
            <w:pPr>
              <w:jc w:val="both"/>
              <w:rPr>
                <w:rFonts w:ascii="Times New Roman" w:hAnsi="Times New Roman" w:cs="Times New Roman"/>
                <w:sz w:val="24"/>
                <w:szCs w:val="24"/>
              </w:rPr>
            </w:pPr>
            <w:bookmarkStart w:id="93" w:name="P377"/>
            <w:bookmarkEnd w:id="93"/>
            <w:r w:rsidRPr="001228E9">
              <w:rPr>
                <w:rFonts w:ascii="Times New Roman" w:hAnsi="Times New Roman" w:cs="Times New Roman"/>
                <w:sz w:val="24"/>
                <w:szCs w:val="24"/>
              </w:rPr>
              <w:t>5.1.7</w:t>
            </w:r>
          </w:p>
        </w:tc>
      </w:tr>
      <w:tr w:rsidR="008D27FB" w:rsidRPr="001228E9" w:rsidTr="00012AD7">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Природно-познавательный туризм</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228E9">
              <w:rPr>
                <w:rFonts w:ascii="Times New Roman" w:hAnsi="Times New Roman" w:cs="Times New Roman"/>
                <w:sz w:val="24"/>
                <w:szCs w:val="24"/>
              </w:rPr>
              <w:t>природовосстановительных</w:t>
            </w:r>
            <w:proofErr w:type="spellEnd"/>
            <w:r w:rsidRPr="001228E9">
              <w:rPr>
                <w:rFonts w:ascii="Times New Roman" w:hAnsi="Times New Roman" w:cs="Times New Roman"/>
                <w:sz w:val="24"/>
                <w:szCs w:val="24"/>
              </w:rPr>
              <w:t xml:space="preserve"> </w:t>
            </w:r>
            <w:r w:rsidRPr="001228E9">
              <w:rPr>
                <w:rFonts w:ascii="Times New Roman" w:hAnsi="Times New Roman" w:cs="Times New Roman"/>
                <w:sz w:val="24"/>
                <w:szCs w:val="24"/>
              </w:rPr>
              <w:lastRenderedPageBreak/>
              <w:t>мероприятий</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5.2</w:t>
            </w:r>
          </w:p>
        </w:tc>
      </w:tr>
      <w:tr w:rsidR="008D27FB" w:rsidRPr="001228E9" w:rsidTr="00012AD7">
        <w:tblPrEx>
          <w:tblBorders>
            <w:insideH w:val="nil"/>
          </w:tblBorders>
        </w:tblPrEx>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Туристическое обслуживание</w:t>
            </w:r>
          </w:p>
        </w:tc>
        <w:tc>
          <w:tcPr>
            <w:tcW w:w="637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детских лагерей</w:t>
            </w:r>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5.2.1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Охота и рыбалка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5.3</w:t>
            </w:r>
          </w:p>
        </w:tc>
      </w:tr>
      <w:tr w:rsidR="008D27FB" w:rsidRPr="001228E9" w:rsidTr="00012AD7">
        <w:tc>
          <w:tcPr>
            <w:tcW w:w="2269" w:type="dxa"/>
          </w:tcPr>
          <w:p w:rsidR="008D27FB" w:rsidRPr="001228E9" w:rsidRDefault="008D27FB" w:rsidP="00934659">
            <w:pPr>
              <w:rPr>
                <w:rFonts w:ascii="Times New Roman" w:hAnsi="Times New Roman" w:cs="Times New Roman"/>
                <w:sz w:val="24"/>
                <w:szCs w:val="24"/>
              </w:rPr>
            </w:pPr>
            <w:r w:rsidRPr="001228E9">
              <w:rPr>
                <w:rFonts w:ascii="Times New Roman" w:hAnsi="Times New Roman" w:cs="Times New Roman"/>
                <w:sz w:val="24"/>
                <w:szCs w:val="24"/>
              </w:rPr>
              <w:t>Причалы для маломерных судов</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5.4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Поля для гольфа или конных прогулок</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конноспортивных манежей, не предусматривающих устройство трибун</w:t>
            </w:r>
          </w:p>
        </w:tc>
        <w:tc>
          <w:tcPr>
            <w:tcW w:w="1701" w:type="dxa"/>
          </w:tcPr>
          <w:p w:rsidR="008D27FB" w:rsidRPr="001228E9" w:rsidRDefault="008D27FB" w:rsidP="001228E9">
            <w:pPr>
              <w:jc w:val="both"/>
              <w:rPr>
                <w:rFonts w:ascii="Times New Roman" w:hAnsi="Times New Roman" w:cs="Times New Roman"/>
                <w:sz w:val="24"/>
                <w:szCs w:val="24"/>
              </w:rPr>
            </w:pPr>
            <w:bookmarkStart w:id="94" w:name="P395"/>
            <w:bookmarkEnd w:id="94"/>
            <w:r w:rsidRPr="001228E9">
              <w:rPr>
                <w:rFonts w:ascii="Times New Roman" w:hAnsi="Times New Roman" w:cs="Times New Roman"/>
                <w:sz w:val="24"/>
                <w:szCs w:val="24"/>
              </w:rPr>
              <w:t>5.5</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Производственная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Недропользование</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w:t>
            </w:r>
            <w:r w:rsidRPr="001228E9">
              <w:rPr>
                <w:rFonts w:ascii="Times New Roman" w:hAnsi="Times New Roman" w:cs="Times New Roman"/>
                <w:sz w:val="24"/>
                <w:szCs w:val="24"/>
              </w:rPr>
              <w:lastRenderedPageBreak/>
              <w:t>территории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6.1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Тяжелая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Автомобилестроительная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6.2.1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Легкая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r w:rsidRPr="001228E9">
              <w:rPr>
                <w:rFonts w:ascii="Times New Roman" w:hAnsi="Times New Roman" w:cs="Times New Roman"/>
                <w:sz w:val="24"/>
                <w:szCs w:val="24"/>
              </w:rPr>
              <w:t>фарфоро</w:t>
            </w:r>
            <w:proofErr w:type="spellEnd"/>
            <w:r w:rsidRPr="001228E9">
              <w:rPr>
                <w:rFonts w:ascii="Times New Roman" w:hAnsi="Times New Roman" w:cs="Times New Roman"/>
                <w:sz w:val="24"/>
                <w:szCs w:val="24"/>
              </w:rPr>
              <w:t>-фаянсовой, электронной промышленности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Фармацевтическая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6.3.1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Пищевая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Нефтехимическая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w:t>
            </w:r>
            <w:r w:rsidRPr="001228E9">
              <w:rPr>
                <w:rFonts w:ascii="Times New Roman" w:hAnsi="Times New Roman" w:cs="Times New Roman"/>
                <w:sz w:val="24"/>
                <w:szCs w:val="24"/>
              </w:rPr>
              <w:lastRenderedPageBreak/>
              <w:t>продукции бытового назначения и подобной продукции, а также другие подобные промышленные предприятия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6.5</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Строительная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6.6</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Энергетика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228E9">
              <w:rPr>
                <w:rFonts w:ascii="Times New Roman" w:hAnsi="Times New Roman" w:cs="Times New Roman"/>
                <w:sz w:val="24"/>
                <w:szCs w:val="24"/>
              </w:rPr>
              <w:t>золоотвалов</w:t>
            </w:r>
            <w:proofErr w:type="spellEnd"/>
            <w:r w:rsidRPr="001228E9">
              <w:rPr>
                <w:rFonts w:ascii="Times New Roman" w:hAnsi="Times New Roman" w:cs="Times New Roman"/>
                <w:sz w:val="24"/>
                <w:szCs w:val="24"/>
              </w:rPr>
              <w:t>, гидротехнических сооружений);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1228E9">
                <w:rPr>
                  <w:rFonts w:ascii="Times New Roman" w:hAnsi="Times New Roman" w:cs="Times New Roman"/>
                  <w:color w:val="0000FF"/>
                  <w:sz w:val="24"/>
                  <w:szCs w:val="24"/>
                  <w:u w:val="single"/>
                </w:rPr>
                <w:t>кодом 3.1</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6.7</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Атомная энергетика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6.7.1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Связь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228E9">
                <w:rPr>
                  <w:rFonts w:ascii="Times New Roman" w:hAnsi="Times New Roman" w:cs="Times New Roman"/>
                  <w:color w:val="0000FF"/>
                  <w:sz w:val="24"/>
                  <w:szCs w:val="24"/>
                  <w:u w:val="single"/>
                </w:rPr>
                <w:t>кодами 3.1.1</w:t>
              </w:r>
            </w:hyperlink>
            <w:r w:rsidRPr="001228E9">
              <w:rPr>
                <w:rFonts w:ascii="Times New Roman" w:hAnsi="Times New Roman" w:cs="Times New Roman"/>
                <w:sz w:val="24"/>
                <w:szCs w:val="24"/>
              </w:rPr>
              <w:t xml:space="preserve">, </w:t>
            </w:r>
            <w:hyperlink w:anchor="P208" w:history="1">
              <w:r w:rsidRPr="001228E9">
                <w:rPr>
                  <w:rFonts w:ascii="Times New Roman" w:hAnsi="Times New Roman" w:cs="Times New Roman"/>
                  <w:color w:val="0000FF"/>
                  <w:sz w:val="24"/>
                  <w:szCs w:val="24"/>
                  <w:u w:val="single"/>
                </w:rPr>
                <w:t>3.2.3</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6.8</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Склад</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1228E9">
              <w:rPr>
                <w:rFonts w:ascii="Times New Roman" w:hAnsi="Times New Roman" w:cs="Times New Roman"/>
                <w:sz w:val="24"/>
                <w:szCs w:val="24"/>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6.9</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Складские площадки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6.9.1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Обеспечение космической деятельности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6.10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Целлюлозно-бумажная промышленность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6.11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Научно-производственная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6.12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Транспорт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55" w:history="1">
              <w:r w:rsidRPr="001228E9">
                <w:rPr>
                  <w:rFonts w:ascii="Times New Roman" w:hAnsi="Times New Roman" w:cs="Times New Roman"/>
                  <w:color w:val="0000FF"/>
                  <w:sz w:val="24"/>
                  <w:szCs w:val="24"/>
                  <w:u w:val="single"/>
                </w:rPr>
                <w:t>кодами 7.1</w:t>
              </w:r>
            </w:hyperlink>
            <w:r w:rsidRPr="001228E9">
              <w:rPr>
                <w:rFonts w:ascii="Times New Roman" w:hAnsi="Times New Roman" w:cs="Times New Roman"/>
                <w:sz w:val="24"/>
                <w:szCs w:val="24"/>
              </w:rPr>
              <w:t xml:space="preserve"> - </w:t>
            </w:r>
            <w:hyperlink w:anchor="P483" w:history="1">
              <w:r w:rsidRPr="001228E9">
                <w:rPr>
                  <w:rFonts w:ascii="Times New Roman" w:hAnsi="Times New Roman" w:cs="Times New Roman"/>
                  <w:color w:val="0000FF"/>
                  <w:sz w:val="24"/>
                  <w:szCs w:val="24"/>
                  <w:u w:val="single"/>
                </w:rPr>
                <w:t>7.5</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7.0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Железнодорожный транспорт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w:t>
            </w:r>
            <w:r w:rsidRPr="001228E9">
              <w:rPr>
                <w:rFonts w:ascii="Times New Roman" w:hAnsi="Times New Roman" w:cs="Times New Roman"/>
                <w:sz w:val="24"/>
                <w:szCs w:val="24"/>
              </w:rPr>
              <w:lastRenderedPageBreak/>
              <w:t xml:space="preserve">разрешенного использования включает в себя содержание видов разрешенного использования с </w:t>
            </w:r>
            <w:hyperlink w:anchor="P458" w:history="1">
              <w:r w:rsidRPr="001228E9">
                <w:rPr>
                  <w:rFonts w:ascii="Times New Roman" w:hAnsi="Times New Roman" w:cs="Times New Roman"/>
                  <w:color w:val="0000FF"/>
                  <w:sz w:val="24"/>
                  <w:szCs w:val="24"/>
                  <w:u w:val="single"/>
                </w:rPr>
                <w:t>кодами 7.1.1</w:t>
              </w:r>
            </w:hyperlink>
            <w:r w:rsidRPr="001228E9">
              <w:rPr>
                <w:rFonts w:ascii="Times New Roman" w:hAnsi="Times New Roman" w:cs="Times New Roman"/>
                <w:sz w:val="24"/>
                <w:szCs w:val="24"/>
              </w:rPr>
              <w:t xml:space="preserve"> - </w:t>
            </w:r>
            <w:hyperlink w:anchor="P462" w:history="1">
              <w:r w:rsidRPr="001228E9">
                <w:rPr>
                  <w:rFonts w:ascii="Times New Roman" w:hAnsi="Times New Roman" w:cs="Times New Roman"/>
                  <w:color w:val="0000FF"/>
                  <w:sz w:val="24"/>
                  <w:szCs w:val="24"/>
                  <w:u w:val="single"/>
                </w:rPr>
                <w:t>7.1.2</w:t>
              </w:r>
            </w:hyperlink>
          </w:p>
        </w:tc>
        <w:tc>
          <w:tcPr>
            <w:tcW w:w="1701" w:type="dxa"/>
          </w:tcPr>
          <w:p w:rsidR="008D27FB" w:rsidRPr="001228E9" w:rsidRDefault="008D27FB" w:rsidP="001228E9">
            <w:pPr>
              <w:jc w:val="both"/>
              <w:rPr>
                <w:rFonts w:ascii="Times New Roman" w:hAnsi="Times New Roman" w:cs="Times New Roman"/>
                <w:sz w:val="24"/>
                <w:szCs w:val="24"/>
              </w:rPr>
            </w:pPr>
            <w:bookmarkStart w:id="95" w:name="P455"/>
            <w:bookmarkEnd w:id="95"/>
            <w:r w:rsidRPr="001228E9">
              <w:rPr>
                <w:rFonts w:ascii="Times New Roman" w:hAnsi="Times New Roman" w:cs="Times New Roman"/>
                <w:sz w:val="24"/>
                <w:szCs w:val="24"/>
              </w:rPr>
              <w:lastRenderedPageBreak/>
              <w:t>7.1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Железнодорожные пути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железнодорожных путей</w:t>
            </w:r>
          </w:p>
        </w:tc>
        <w:tc>
          <w:tcPr>
            <w:tcW w:w="1701" w:type="dxa"/>
          </w:tcPr>
          <w:p w:rsidR="008D27FB" w:rsidRPr="001228E9" w:rsidRDefault="008D27FB" w:rsidP="001228E9">
            <w:pPr>
              <w:jc w:val="both"/>
              <w:rPr>
                <w:rFonts w:ascii="Times New Roman" w:hAnsi="Times New Roman" w:cs="Times New Roman"/>
                <w:sz w:val="24"/>
                <w:szCs w:val="24"/>
              </w:rPr>
            </w:pPr>
            <w:bookmarkStart w:id="96" w:name="P458"/>
            <w:bookmarkEnd w:id="96"/>
            <w:r w:rsidRPr="001228E9">
              <w:rPr>
                <w:rFonts w:ascii="Times New Roman" w:hAnsi="Times New Roman" w:cs="Times New Roman"/>
                <w:sz w:val="24"/>
                <w:szCs w:val="24"/>
              </w:rPr>
              <w:t>7.1.1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Обслуживание железнодорожных перевозок</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Pr>
          <w:p w:rsidR="008D27FB" w:rsidRPr="001228E9" w:rsidRDefault="008D27FB" w:rsidP="001228E9">
            <w:pPr>
              <w:jc w:val="both"/>
              <w:rPr>
                <w:rFonts w:ascii="Times New Roman" w:hAnsi="Times New Roman" w:cs="Times New Roman"/>
                <w:sz w:val="24"/>
                <w:szCs w:val="24"/>
              </w:rPr>
            </w:pPr>
            <w:bookmarkStart w:id="97" w:name="P462"/>
            <w:bookmarkEnd w:id="97"/>
            <w:r w:rsidRPr="001228E9">
              <w:rPr>
                <w:rFonts w:ascii="Times New Roman" w:hAnsi="Times New Roman" w:cs="Times New Roman"/>
                <w:sz w:val="24"/>
                <w:szCs w:val="24"/>
              </w:rPr>
              <w:t>7.1.2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Автомобильный транспорт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68" w:history="1">
              <w:r w:rsidRPr="001228E9">
                <w:rPr>
                  <w:rFonts w:ascii="Times New Roman" w:hAnsi="Times New Roman" w:cs="Times New Roman"/>
                  <w:color w:val="0000FF"/>
                  <w:sz w:val="24"/>
                  <w:szCs w:val="24"/>
                  <w:u w:val="single"/>
                </w:rPr>
                <w:t>кодами 7.2.1</w:t>
              </w:r>
            </w:hyperlink>
            <w:r w:rsidRPr="001228E9">
              <w:rPr>
                <w:rFonts w:ascii="Times New Roman" w:hAnsi="Times New Roman" w:cs="Times New Roman"/>
                <w:sz w:val="24"/>
                <w:szCs w:val="24"/>
              </w:rPr>
              <w:t xml:space="preserve"> - </w:t>
            </w:r>
            <w:hyperlink w:anchor="P474" w:history="1">
              <w:r w:rsidRPr="001228E9">
                <w:rPr>
                  <w:rFonts w:ascii="Times New Roman" w:hAnsi="Times New Roman" w:cs="Times New Roman"/>
                  <w:color w:val="0000FF"/>
                  <w:sz w:val="24"/>
                  <w:szCs w:val="24"/>
                  <w:u w:val="single"/>
                </w:rPr>
                <w:t>7.2.3</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7.2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автомобильных дорог</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1228E9">
                <w:rPr>
                  <w:rFonts w:ascii="Times New Roman" w:hAnsi="Times New Roman" w:cs="Times New Roman"/>
                  <w:color w:val="0000FF"/>
                  <w:sz w:val="24"/>
                  <w:szCs w:val="24"/>
                  <w:u w:val="single"/>
                </w:rPr>
                <w:t>кодами 2.7.1</w:t>
              </w:r>
            </w:hyperlink>
            <w:r w:rsidRPr="001228E9">
              <w:rPr>
                <w:rFonts w:ascii="Times New Roman" w:hAnsi="Times New Roman" w:cs="Times New Roman"/>
                <w:sz w:val="24"/>
                <w:szCs w:val="24"/>
              </w:rPr>
              <w:t xml:space="preserve">, </w:t>
            </w:r>
            <w:hyperlink w:anchor="P332" w:history="1">
              <w:r w:rsidRPr="001228E9">
                <w:rPr>
                  <w:rFonts w:ascii="Times New Roman" w:hAnsi="Times New Roman" w:cs="Times New Roman"/>
                  <w:color w:val="0000FF"/>
                  <w:sz w:val="24"/>
                  <w:szCs w:val="24"/>
                  <w:u w:val="single"/>
                </w:rPr>
                <w:t>4.9</w:t>
              </w:r>
            </w:hyperlink>
            <w:r w:rsidRPr="001228E9">
              <w:rPr>
                <w:rFonts w:ascii="Times New Roman" w:hAnsi="Times New Roman" w:cs="Times New Roman"/>
                <w:sz w:val="24"/>
                <w:szCs w:val="24"/>
              </w:rPr>
              <w:t xml:space="preserve">, </w:t>
            </w:r>
            <w:hyperlink w:anchor="P474" w:history="1">
              <w:r w:rsidRPr="001228E9">
                <w:rPr>
                  <w:rFonts w:ascii="Times New Roman" w:hAnsi="Times New Roman" w:cs="Times New Roman"/>
                  <w:color w:val="0000FF"/>
                  <w:sz w:val="24"/>
                  <w:szCs w:val="24"/>
                  <w:u w:val="single"/>
                </w:rPr>
                <w:t>7.2.3</w:t>
              </w:r>
            </w:hyperlink>
            <w:r w:rsidRPr="001228E9">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rsidR="008D27FB" w:rsidRPr="001228E9" w:rsidRDefault="008D27FB" w:rsidP="001228E9">
            <w:pPr>
              <w:jc w:val="both"/>
              <w:rPr>
                <w:rFonts w:ascii="Times New Roman" w:hAnsi="Times New Roman" w:cs="Times New Roman"/>
                <w:sz w:val="24"/>
                <w:szCs w:val="24"/>
              </w:rPr>
            </w:pPr>
            <w:bookmarkStart w:id="98" w:name="P468"/>
            <w:bookmarkEnd w:id="98"/>
            <w:r w:rsidRPr="001228E9">
              <w:rPr>
                <w:rFonts w:ascii="Times New Roman" w:hAnsi="Times New Roman" w:cs="Times New Roman"/>
                <w:sz w:val="24"/>
                <w:szCs w:val="24"/>
              </w:rPr>
              <w:t>7.2.1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Обслуживание перевозок пассажиров</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w:t>
            </w:r>
            <w:r w:rsidRPr="001228E9">
              <w:rPr>
                <w:rFonts w:ascii="Times New Roman" w:hAnsi="Times New Roman" w:cs="Times New Roman"/>
                <w:sz w:val="24"/>
                <w:szCs w:val="24"/>
              </w:rPr>
              <w:lastRenderedPageBreak/>
              <w:t xml:space="preserve">использования с </w:t>
            </w:r>
            <w:hyperlink w:anchor="P486" w:history="1">
              <w:r w:rsidRPr="001228E9">
                <w:rPr>
                  <w:rFonts w:ascii="Times New Roman" w:hAnsi="Times New Roman" w:cs="Times New Roman"/>
                  <w:color w:val="0000FF"/>
                  <w:sz w:val="24"/>
                  <w:szCs w:val="24"/>
                  <w:u w:val="single"/>
                </w:rPr>
                <w:t>кодом 7.6</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7.2.2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Стоянки транспорта общего пользования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701" w:type="dxa"/>
          </w:tcPr>
          <w:p w:rsidR="008D27FB" w:rsidRPr="001228E9" w:rsidRDefault="008D27FB" w:rsidP="001228E9">
            <w:pPr>
              <w:jc w:val="both"/>
              <w:rPr>
                <w:rFonts w:ascii="Times New Roman" w:hAnsi="Times New Roman" w:cs="Times New Roman"/>
                <w:sz w:val="24"/>
                <w:szCs w:val="24"/>
              </w:rPr>
            </w:pPr>
            <w:bookmarkStart w:id="99" w:name="P474"/>
            <w:bookmarkEnd w:id="99"/>
            <w:r w:rsidRPr="001228E9">
              <w:rPr>
                <w:rFonts w:ascii="Times New Roman" w:hAnsi="Times New Roman" w:cs="Times New Roman"/>
                <w:sz w:val="24"/>
                <w:szCs w:val="24"/>
              </w:rPr>
              <w:t>7.2.3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Водный транспорт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7.3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Воздушный транспорт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7.4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Трубопроводный транспорт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8D27FB" w:rsidRPr="001228E9" w:rsidRDefault="008D27FB" w:rsidP="001228E9">
            <w:pPr>
              <w:jc w:val="both"/>
              <w:rPr>
                <w:rFonts w:ascii="Times New Roman" w:hAnsi="Times New Roman" w:cs="Times New Roman"/>
                <w:sz w:val="24"/>
                <w:szCs w:val="24"/>
              </w:rPr>
            </w:pPr>
            <w:bookmarkStart w:id="100" w:name="P483"/>
            <w:bookmarkEnd w:id="100"/>
            <w:r w:rsidRPr="001228E9">
              <w:rPr>
                <w:rFonts w:ascii="Times New Roman" w:hAnsi="Times New Roman" w:cs="Times New Roman"/>
                <w:sz w:val="24"/>
                <w:szCs w:val="24"/>
              </w:rPr>
              <w:t>7.5</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Внеуличный транспорт</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1228E9">
              <w:rPr>
                <w:rFonts w:ascii="Times New Roman" w:hAnsi="Times New Roman" w:cs="Times New Roman"/>
                <w:sz w:val="24"/>
                <w:szCs w:val="24"/>
              </w:rPr>
              <w:t>электродепо</w:t>
            </w:r>
            <w:proofErr w:type="spellEnd"/>
            <w:r w:rsidRPr="001228E9">
              <w:rPr>
                <w:rFonts w:ascii="Times New Roman" w:hAnsi="Times New Roman" w:cs="Times New Roman"/>
                <w:sz w:val="24"/>
                <w:szCs w:val="24"/>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Pr>
          <w:p w:rsidR="008D27FB" w:rsidRPr="001228E9" w:rsidRDefault="008D27FB" w:rsidP="001228E9">
            <w:pPr>
              <w:jc w:val="both"/>
              <w:rPr>
                <w:rFonts w:ascii="Times New Roman" w:hAnsi="Times New Roman" w:cs="Times New Roman"/>
                <w:sz w:val="24"/>
                <w:szCs w:val="24"/>
              </w:rPr>
            </w:pPr>
            <w:bookmarkStart w:id="101" w:name="P486"/>
            <w:bookmarkEnd w:id="101"/>
            <w:r w:rsidRPr="001228E9">
              <w:rPr>
                <w:rFonts w:ascii="Times New Roman" w:hAnsi="Times New Roman" w:cs="Times New Roman"/>
                <w:sz w:val="24"/>
                <w:szCs w:val="24"/>
              </w:rPr>
              <w:t>7.6</w:t>
            </w:r>
          </w:p>
        </w:tc>
      </w:tr>
      <w:tr w:rsidR="008D27FB" w:rsidRPr="001228E9" w:rsidTr="00012AD7">
        <w:tc>
          <w:tcPr>
            <w:tcW w:w="2269" w:type="dxa"/>
          </w:tcPr>
          <w:p w:rsidR="008D27FB" w:rsidRPr="001228E9" w:rsidRDefault="008D27FB" w:rsidP="00AD7C0F">
            <w:pPr>
              <w:rPr>
                <w:rFonts w:ascii="Times New Roman" w:hAnsi="Times New Roman" w:cs="Times New Roman"/>
                <w:sz w:val="24"/>
                <w:szCs w:val="24"/>
              </w:rPr>
            </w:pPr>
            <w:r w:rsidRPr="001228E9">
              <w:rPr>
                <w:rFonts w:ascii="Times New Roman" w:hAnsi="Times New Roman" w:cs="Times New Roman"/>
                <w:sz w:val="24"/>
                <w:szCs w:val="24"/>
              </w:rPr>
              <w:lastRenderedPageBreak/>
              <w:t>Обеспечение обороны и безопасности</w:t>
            </w:r>
          </w:p>
        </w:tc>
        <w:tc>
          <w:tcPr>
            <w:tcW w:w="6379" w:type="dxa"/>
          </w:tcPr>
          <w:p w:rsidR="008D27FB" w:rsidRPr="001228E9" w:rsidRDefault="008D27FB" w:rsidP="00AD7C0F">
            <w:pPr>
              <w:spacing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D27FB" w:rsidRPr="001228E9" w:rsidRDefault="008D27FB" w:rsidP="00AD7C0F">
            <w:pPr>
              <w:spacing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8D27FB" w:rsidRPr="001228E9" w:rsidRDefault="008D27FB" w:rsidP="00AD7C0F">
            <w:pPr>
              <w:spacing w:line="240" w:lineRule="auto"/>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обеспечивающих осуществление таможенной деятельности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8.0</w:t>
            </w:r>
          </w:p>
        </w:tc>
      </w:tr>
      <w:tr w:rsidR="008D27FB" w:rsidRPr="001228E9" w:rsidTr="00012AD7">
        <w:tc>
          <w:tcPr>
            <w:tcW w:w="2269" w:type="dxa"/>
          </w:tcPr>
          <w:p w:rsidR="008D27FB" w:rsidRPr="001228E9" w:rsidRDefault="008D27FB" w:rsidP="00AD7C0F">
            <w:pPr>
              <w:rPr>
                <w:rFonts w:ascii="Times New Roman" w:hAnsi="Times New Roman" w:cs="Times New Roman"/>
                <w:sz w:val="24"/>
                <w:szCs w:val="24"/>
              </w:rPr>
            </w:pPr>
            <w:r w:rsidRPr="001228E9">
              <w:rPr>
                <w:rFonts w:ascii="Times New Roman" w:hAnsi="Times New Roman" w:cs="Times New Roman"/>
                <w:sz w:val="24"/>
                <w:szCs w:val="24"/>
              </w:rPr>
              <w:t>Обеспечение вооруженных сил</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8.1</w:t>
            </w:r>
          </w:p>
        </w:tc>
      </w:tr>
      <w:tr w:rsidR="008D27FB" w:rsidRPr="001228E9" w:rsidTr="00012AD7">
        <w:tc>
          <w:tcPr>
            <w:tcW w:w="2269" w:type="dxa"/>
          </w:tcPr>
          <w:p w:rsidR="008D27FB" w:rsidRPr="001228E9" w:rsidRDefault="008D27FB" w:rsidP="00AD7C0F">
            <w:pPr>
              <w:rPr>
                <w:rFonts w:ascii="Times New Roman" w:hAnsi="Times New Roman" w:cs="Times New Roman"/>
                <w:sz w:val="24"/>
                <w:szCs w:val="24"/>
              </w:rPr>
            </w:pPr>
            <w:r w:rsidRPr="001228E9">
              <w:rPr>
                <w:rFonts w:ascii="Times New Roman" w:hAnsi="Times New Roman" w:cs="Times New Roman"/>
                <w:sz w:val="24"/>
                <w:szCs w:val="24"/>
              </w:rPr>
              <w:t>Охрана Государственной границы Российской Федерации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8.2</w:t>
            </w:r>
          </w:p>
        </w:tc>
      </w:tr>
      <w:tr w:rsidR="008D27FB" w:rsidRPr="001228E9" w:rsidTr="00012AD7">
        <w:tc>
          <w:tcPr>
            <w:tcW w:w="2269" w:type="dxa"/>
          </w:tcPr>
          <w:p w:rsidR="008D27FB" w:rsidRPr="001228E9" w:rsidRDefault="008D27FB" w:rsidP="00AD7C0F">
            <w:pPr>
              <w:rPr>
                <w:rFonts w:ascii="Times New Roman" w:hAnsi="Times New Roman" w:cs="Times New Roman"/>
                <w:sz w:val="24"/>
                <w:szCs w:val="24"/>
              </w:rPr>
            </w:pPr>
            <w:r w:rsidRPr="001228E9">
              <w:rPr>
                <w:rFonts w:ascii="Times New Roman" w:hAnsi="Times New Roman" w:cs="Times New Roman"/>
                <w:sz w:val="24"/>
                <w:szCs w:val="24"/>
              </w:rPr>
              <w:t xml:space="preserve">Обеспечение внутреннего </w:t>
            </w:r>
            <w:r w:rsidRPr="001228E9">
              <w:rPr>
                <w:rFonts w:ascii="Times New Roman" w:hAnsi="Times New Roman" w:cs="Times New Roman"/>
                <w:sz w:val="24"/>
                <w:szCs w:val="24"/>
              </w:rPr>
              <w:lastRenderedPageBreak/>
              <w:t>правопорядка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 xml:space="preserve">Размещение объектов капитального строительства, необходимых для подготовки и поддержания в готовности </w:t>
            </w:r>
            <w:r w:rsidRPr="001228E9">
              <w:rPr>
                <w:rFonts w:ascii="Times New Roman" w:hAnsi="Times New Roman" w:cs="Times New Roman"/>
                <w:sz w:val="24"/>
                <w:szCs w:val="24"/>
              </w:rPr>
              <w:lastRenderedPageBreak/>
              <w:t xml:space="preserve">органов внутренних дел, </w:t>
            </w:r>
            <w:proofErr w:type="spellStart"/>
            <w:r w:rsidRPr="001228E9">
              <w:rPr>
                <w:rFonts w:ascii="Times New Roman" w:hAnsi="Times New Roman" w:cs="Times New Roman"/>
                <w:sz w:val="24"/>
                <w:szCs w:val="24"/>
              </w:rPr>
              <w:t>Росгвардии</w:t>
            </w:r>
            <w:proofErr w:type="spellEnd"/>
            <w:r w:rsidRPr="001228E9">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8.3</w:t>
            </w:r>
          </w:p>
        </w:tc>
      </w:tr>
      <w:tr w:rsidR="008D27FB" w:rsidRPr="001228E9" w:rsidTr="00012AD7">
        <w:tc>
          <w:tcPr>
            <w:tcW w:w="2269" w:type="dxa"/>
          </w:tcPr>
          <w:p w:rsidR="008D27FB" w:rsidRPr="001228E9" w:rsidRDefault="008D27FB" w:rsidP="00AD7C0F">
            <w:pPr>
              <w:rPr>
                <w:rFonts w:ascii="Times New Roman" w:hAnsi="Times New Roman" w:cs="Times New Roman"/>
                <w:sz w:val="24"/>
                <w:szCs w:val="24"/>
              </w:rPr>
            </w:pPr>
            <w:r w:rsidRPr="001228E9">
              <w:rPr>
                <w:rFonts w:ascii="Times New Roman" w:hAnsi="Times New Roman" w:cs="Times New Roman"/>
                <w:sz w:val="24"/>
                <w:szCs w:val="24"/>
              </w:rPr>
              <w:lastRenderedPageBreak/>
              <w:t>Обеспечение деятельности по исполнению наказаний</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8.4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Деятельность по особой охране и изучению природы</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9.0</w:t>
            </w:r>
          </w:p>
        </w:tc>
      </w:tr>
      <w:tr w:rsidR="008D27FB" w:rsidRPr="001228E9" w:rsidTr="00012AD7">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Охрана природных территорий</w:t>
            </w:r>
          </w:p>
        </w:tc>
        <w:tc>
          <w:tcPr>
            <w:tcW w:w="6379" w:type="dxa"/>
            <w:tcBorders>
              <w:bottom w:val="single" w:sz="4" w:space="0" w:color="auto"/>
            </w:tcBorders>
          </w:tcPr>
          <w:p w:rsidR="001228E9"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9.1</w:t>
            </w:r>
          </w:p>
        </w:tc>
      </w:tr>
      <w:tr w:rsidR="008D27FB" w:rsidRPr="001228E9" w:rsidTr="00012AD7">
        <w:tblPrEx>
          <w:tblBorders>
            <w:insideH w:val="nil"/>
          </w:tblBorders>
        </w:tblPrEx>
        <w:trPr>
          <w:trHeight w:val="2024"/>
        </w:trPr>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637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9.1.1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Курортная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w:t>
            </w:r>
            <w:r w:rsidRPr="001228E9">
              <w:rPr>
                <w:rFonts w:ascii="Times New Roman" w:hAnsi="Times New Roman" w:cs="Times New Roman"/>
                <w:sz w:val="24"/>
                <w:szCs w:val="24"/>
              </w:rPr>
              <w:lastRenderedPageBreak/>
              <w:t>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9.2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Санаторная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лечебно-оздоровительных лагерей</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9.2.1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Историко-культурная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9.3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Использование лесов</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1228E9">
              <w:rPr>
                <w:rFonts w:ascii="Times New Roman" w:hAnsi="Times New Roman" w:cs="Times New Roman"/>
                <w:sz w:val="24"/>
                <w:szCs w:val="24"/>
              </w:rPr>
              <w:t>недревесных</w:t>
            </w:r>
            <w:proofErr w:type="spellEnd"/>
            <w:r w:rsidRPr="001228E9">
              <w:rPr>
                <w:rFonts w:ascii="Times New Roman" w:hAnsi="Times New Roman" w:cs="Times New Roman"/>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34" w:history="1">
              <w:r w:rsidRPr="001228E9">
                <w:rPr>
                  <w:rFonts w:ascii="Times New Roman" w:hAnsi="Times New Roman" w:cs="Times New Roman"/>
                  <w:color w:val="0000FF"/>
                  <w:sz w:val="24"/>
                  <w:szCs w:val="24"/>
                  <w:u w:val="single"/>
                </w:rPr>
                <w:t>кодами 10.1</w:t>
              </w:r>
            </w:hyperlink>
            <w:r w:rsidRPr="001228E9">
              <w:rPr>
                <w:rFonts w:ascii="Times New Roman" w:hAnsi="Times New Roman" w:cs="Times New Roman"/>
                <w:sz w:val="24"/>
                <w:szCs w:val="24"/>
              </w:rPr>
              <w:t xml:space="preserve"> - </w:t>
            </w:r>
            <w:hyperlink w:anchor="P543" w:history="1">
              <w:r w:rsidRPr="001228E9">
                <w:rPr>
                  <w:rFonts w:ascii="Times New Roman" w:hAnsi="Times New Roman" w:cs="Times New Roman"/>
                  <w:color w:val="0000FF"/>
                  <w:sz w:val="24"/>
                  <w:szCs w:val="24"/>
                  <w:u w:val="single"/>
                </w:rPr>
                <w:t>10.4</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10.0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Заготовка древесины</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Pr>
          <w:p w:rsidR="008D27FB" w:rsidRPr="001228E9" w:rsidRDefault="008D27FB" w:rsidP="001228E9">
            <w:pPr>
              <w:jc w:val="both"/>
              <w:rPr>
                <w:rFonts w:ascii="Times New Roman" w:hAnsi="Times New Roman" w:cs="Times New Roman"/>
                <w:sz w:val="24"/>
                <w:szCs w:val="24"/>
              </w:rPr>
            </w:pPr>
            <w:bookmarkStart w:id="102" w:name="P534"/>
            <w:bookmarkEnd w:id="102"/>
            <w:r w:rsidRPr="001228E9">
              <w:rPr>
                <w:rFonts w:ascii="Times New Roman" w:hAnsi="Times New Roman" w:cs="Times New Roman"/>
                <w:sz w:val="24"/>
                <w:szCs w:val="24"/>
              </w:rPr>
              <w:t>10.1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Лесные плантации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Выращивание и рубка лесных насаждений, выращенных трудом человека, частичная переработка, хранение и вывоз </w:t>
            </w:r>
            <w:r w:rsidRPr="001228E9">
              <w:rPr>
                <w:rFonts w:ascii="Times New Roman" w:hAnsi="Times New Roman" w:cs="Times New Roman"/>
                <w:sz w:val="24"/>
                <w:szCs w:val="24"/>
              </w:rPr>
              <w:lastRenderedPageBreak/>
              <w:t>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10.2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Заготовка лесных ресурсов</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Заготовка живицы, сбор </w:t>
            </w:r>
            <w:proofErr w:type="spellStart"/>
            <w:r w:rsidRPr="001228E9">
              <w:rPr>
                <w:rFonts w:ascii="Times New Roman" w:hAnsi="Times New Roman" w:cs="Times New Roman"/>
                <w:sz w:val="24"/>
                <w:szCs w:val="24"/>
              </w:rPr>
              <w:t>недревесных</w:t>
            </w:r>
            <w:proofErr w:type="spellEnd"/>
            <w:r w:rsidRPr="001228E9">
              <w:rPr>
                <w:rFonts w:ascii="Times New Roman" w:hAnsi="Times New Roman" w:cs="Times New Roman"/>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10.3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Резервные леса</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Деятельность, связанная с охраной лесов</w:t>
            </w:r>
          </w:p>
        </w:tc>
        <w:tc>
          <w:tcPr>
            <w:tcW w:w="1701" w:type="dxa"/>
          </w:tcPr>
          <w:p w:rsidR="008D27FB" w:rsidRPr="001228E9" w:rsidRDefault="008D27FB" w:rsidP="001228E9">
            <w:pPr>
              <w:jc w:val="both"/>
              <w:rPr>
                <w:rFonts w:ascii="Times New Roman" w:hAnsi="Times New Roman" w:cs="Times New Roman"/>
                <w:sz w:val="24"/>
                <w:szCs w:val="24"/>
              </w:rPr>
            </w:pPr>
            <w:bookmarkStart w:id="103" w:name="P543"/>
            <w:bookmarkEnd w:id="103"/>
            <w:r w:rsidRPr="001228E9">
              <w:rPr>
                <w:rFonts w:ascii="Times New Roman" w:hAnsi="Times New Roman" w:cs="Times New Roman"/>
                <w:sz w:val="24"/>
                <w:szCs w:val="24"/>
              </w:rPr>
              <w:t>10.4</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Водные объекты</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Общее пользование водными объектами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Специальное пользование водными объектами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11.2</w:t>
            </w:r>
          </w:p>
        </w:tc>
      </w:tr>
      <w:tr w:rsidR="008D27FB" w:rsidRPr="001228E9" w:rsidTr="00AD7C0F">
        <w:trPr>
          <w:trHeight w:val="1866"/>
        </w:trPr>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Гидротехнические сооружения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228E9">
              <w:rPr>
                <w:rFonts w:ascii="Times New Roman" w:hAnsi="Times New Roman" w:cs="Times New Roman"/>
                <w:sz w:val="24"/>
                <w:szCs w:val="24"/>
              </w:rPr>
              <w:t>рыбозащитных</w:t>
            </w:r>
            <w:proofErr w:type="spellEnd"/>
            <w:r w:rsidRPr="001228E9">
              <w:rPr>
                <w:rFonts w:ascii="Times New Roman" w:hAnsi="Times New Roman" w:cs="Times New Roman"/>
                <w:sz w:val="24"/>
                <w:szCs w:val="24"/>
              </w:rPr>
              <w:t xml:space="preserve"> и рыбопропускных сооружений, берегозащитных сооружений)</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11.3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Земельные участки (территории) общего пользования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1228E9">
                <w:rPr>
                  <w:rFonts w:ascii="Times New Roman" w:hAnsi="Times New Roman" w:cs="Times New Roman"/>
                  <w:color w:val="0000FF"/>
                  <w:sz w:val="24"/>
                  <w:szCs w:val="24"/>
                  <w:u w:val="single"/>
                </w:rPr>
                <w:t>кодами 12.0.1</w:t>
              </w:r>
            </w:hyperlink>
            <w:r w:rsidRPr="001228E9">
              <w:rPr>
                <w:rFonts w:ascii="Times New Roman" w:hAnsi="Times New Roman" w:cs="Times New Roman"/>
                <w:sz w:val="24"/>
                <w:szCs w:val="24"/>
              </w:rPr>
              <w:t xml:space="preserve"> - </w:t>
            </w:r>
            <w:hyperlink w:anchor="P565" w:history="1">
              <w:r w:rsidRPr="001228E9">
                <w:rPr>
                  <w:rFonts w:ascii="Times New Roman" w:hAnsi="Times New Roman" w:cs="Times New Roman"/>
                  <w:color w:val="0000FF"/>
                  <w:sz w:val="24"/>
                  <w:szCs w:val="24"/>
                  <w:u w:val="single"/>
                </w:rPr>
                <w:t>12.0.2</w:t>
              </w:r>
            </w:hyperlink>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12.0</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Улично-дорожная сеть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228E9">
              <w:rPr>
                <w:rFonts w:ascii="Times New Roman" w:hAnsi="Times New Roman" w:cs="Times New Roman"/>
                <w:sz w:val="24"/>
                <w:szCs w:val="24"/>
              </w:rPr>
              <w:t>велотранспортной</w:t>
            </w:r>
            <w:proofErr w:type="spellEnd"/>
            <w:r w:rsidRPr="001228E9">
              <w:rPr>
                <w:rFonts w:ascii="Times New Roman" w:hAnsi="Times New Roman" w:cs="Times New Roman"/>
                <w:sz w:val="24"/>
                <w:szCs w:val="24"/>
              </w:rPr>
              <w:t xml:space="preserve"> и инженерной инфраструктуры;</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1228E9">
                <w:rPr>
                  <w:rFonts w:ascii="Times New Roman" w:hAnsi="Times New Roman" w:cs="Times New Roman"/>
                  <w:color w:val="0000FF"/>
                  <w:sz w:val="24"/>
                  <w:szCs w:val="24"/>
                  <w:u w:val="single"/>
                </w:rPr>
                <w:t>кодами 2.7.1</w:t>
              </w:r>
            </w:hyperlink>
            <w:r w:rsidRPr="001228E9">
              <w:rPr>
                <w:rFonts w:ascii="Times New Roman" w:hAnsi="Times New Roman" w:cs="Times New Roman"/>
                <w:sz w:val="24"/>
                <w:szCs w:val="24"/>
              </w:rPr>
              <w:t xml:space="preserve">, </w:t>
            </w:r>
            <w:hyperlink w:anchor="P332" w:history="1">
              <w:r w:rsidRPr="001228E9">
                <w:rPr>
                  <w:rFonts w:ascii="Times New Roman" w:hAnsi="Times New Roman" w:cs="Times New Roman"/>
                  <w:color w:val="0000FF"/>
                  <w:sz w:val="24"/>
                  <w:szCs w:val="24"/>
                  <w:u w:val="single"/>
                </w:rPr>
                <w:t>4.9</w:t>
              </w:r>
            </w:hyperlink>
            <w:r w:rsidRPr="001228E9">
              <w:rPr>
                <w:rFonts w:ascii="Times New Roman" w:hAnsi="Times New Roman" w:cs="Times New Roman"/>
                <w:sz w:val="24"/>
                <w:szCs w:val="24"/>
              </w:rPr>
              <w:t xml:space="preserve">, </w:t>
            </w:r>
            <w:hyperlink w:anchor="P474" w:history="1">
              <w:r w:rsidRPr="001228E9">
                <w:rPr>
                  <w:rFonts w:ascii="Times New Roman" w:hAnsi="Times New Roman" w:cs="Times New Roman"/>
                  <w:color w:val="0000FF"/>
                  <w:sz w:val="24"/>
                  <w:szCs w:val="24"/>
                  <w:u w:val="single"/>
                </w:rPr>
                <w:t>7.2.3</w:t>
              </w:r>
            </w:hyperlink>
            <w:r w:rsidRPr="001228E9">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701" w:type="dxa"/>
          </w:tcPr>
          <w:p w:rsidR="008D27FB" w:rsidRPr="001228E9" w:rsidRDefault="008D27FB" w:rsidP="001228E9">
            <w:pPr>
              <w:jc w:val="both"/>
              <w:rPr>
                <w:rFonts w:ascii="Times New Roman" w:hAnsi="Times New Roman" w:cs="Times New Roman"/>
                <w:sz w:val="24"/>
                <w:szCs w:val="24"/>
              </w:rPr>
            </w:pPr>
            <w:bookmarkStart w:id="104" w:name="P562"/>
            <w:bookmarkEnd w:id="104"/>
            <w:r w:rsidRPr="001228E9">
              <w:rPr>
                <w:rFonts w:ascii="Times New Roman" w:hAnsi="Times New Roman" w:cs="Times New Roman"/>
                <w:sz w:val="24"/>
                <w:szCs w:val="24"/>
              </w:rPr>
              <w:t>12.0.1</w:t>
            </w:r>
          </w:p>
        </w:tc>
      </w:tr>
      <w:tr w:rsidR="008D27FB" w:rsidRPr="001228E9" w:rsidTr="00012AD7">
        <w:trPr>
          <w:trHeight w:val="597"/>
        </w:trPr>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Благоустройство территории</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8D27FB" w:rsidRPr="001228E9" w:rsidRDefault="008D27FB" w:rsidP="001228E9">
            <w:pPr>
              <w:jc w:val="both"/>
              <w:rPr>
                <w:rFonts w:ascii="Times New Roman" w:hAnsi="Times New Roman" w:cs="Times New Roman"/>
                <w:sz w:val="24"/>
                <w:szCs w:val="24"/>
              </w:rPr>
            </w:pPr>
            <w:bookmarkStart w:id="105" w:name="P565"/>
            <w:bookmarkEnd w:id="105"/>
            <w:r w:rsidRPr="001228E9">
              <w:rPr>
                <w:rFonts w:ascii="Times New Roman" w:hAnsi="Times New Roman" w:cs="Times New Roman"/>
                <w:sz w:val="24"/>
                <w:szCs w:val="24"/>
              </w:rPr>
              <w:t>12.0.2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Ритуальная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кладбищ, крематориев и мест захоронения;</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соответствующих культовых сооружений;</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12.1</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Специальная деятельность</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w:t>
            </w:r>
            <w:r w:rsidRPr="001228E9">
              <w:rPr>
                <w:rFonts w:ascii="Times New Roman" w:hAnsi="Times New Roman" w:cs="Times New Roman"/>
                <w:sz w:val="24"/>
                <w:szCs w:val="24"/>
              </w:rPr>
              <w:lastRenderedPageBreak/>
              <w:t>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12.2</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lastRenderedPageBreak/>
              <w:t>Запас</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Отсутствие хозяйственной деятельности</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12.3</w:t>
            </w:r>
          </w:p>
        </w:tc>
      </w:tr>
      <w:tr w:rsidR="008D27FB" w:rsidRPr="001228E9" w:rsidTr="00012AD7">
        <w:tc>
          <w:tcPr>
            <w:tcW w:w="226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Земельные участки общего назначения</w:t>
            </w:r>
          </w:p>
        </w:tc>
        <w:tc>
          <w:tcPr>
            <w:tcW w:w="6379"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13.0</w:t>
            </w:r>
          </w:p>
        </w:tc>
      </w:tr>
      <w:tr w:rsidR="008D27FB" w:rsidRPr="001228E9" w:rsidTr="00012AD7">
        <w:trPr>
          <w:trHeight w:val="1858"/>
        </w:trPr>
        <w:tc>
          <w:tcPr>
            <w:tcW w:w="226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Ведение огородничества</w:t>
            </w:r>
          </w:p>
        </w:tc>
        <w:tc>
          <w:tcPr>
            <w:tcW w:w="6379"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13.1</w:t>
            </w:r>
          </w:p>
        </w:tc>
      </w:tr>
      <w:tr w:rsidR="008D27FB" w:rsidRPr="001228E9" w:rsidTr="00012AD7">
        <w:tblPrEx>
          <w:tblBorders>
            <w:insideH w:val="nil"/>
          </w:tblBorders>
        </w:tblPrEx>
        <w:tc>
          <w:tcPr>
            <w:tcW w:w="2269"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Ведение садоводства</w:t>
            </w:r>
          </w:p>
        </w:tc>
        <w:tc>
          <w:tcPr>
            <w:tcW w:w="6379" w:type="dxa"/>
            <w:tcBorders>
              <w:top w:val="single" w:sz="4" w:space="0" w:color="auto"/>
              <w:bottom w:val="single" w:sz="4" w:space="0" w:color="auto"/>
            </w:tcBorders>
          </w:tcPr>
          <w:p w:rsidR="008D27FB" w:rsidRPr="001228E9" w:rsidRDefault="008D27FB" w:rsidP="005A5F1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8D27FB" w:rsidRPr="001228E9" w:rsidRDefault="008D27FB" w:rsidP="005A5F17">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136" w:history="1">
              <w:r w:rsidRPr="001228E9">
                <w:rPr>
                  <w:rFonts w:ascii="Times New Roman" w:hAnsi="Times New Roman" w:cs="Times New Roman"/>
                  <w:color w:val="0000FF"/>
                  <w:sz w:val="24"/>
                  <w:szCs w:val="24"/>
                  <w:u w:val="single"/>
                </w:rPr>
                <w:t>кодом 2.1</w:t>
              </w:r>
            </w:hyperlink>
            <w:r w:rsidRPr="001228E9">
              <w:rPr>
                <w:rFonts w:ascii="Times New Roman" w:hAnsi="Times New Roman" w:cs="Times New Roman"/>
                <w:sz w:val="24"/>
                <w:szCs w:val="24"/>
              </w:rPr>
              <w:t>, хозяйственных построек и гаражей для собственных нужд</w:t>
            </w:r>
          </w:p>
        </w:tc>
        <w:tc>
          <w:tcPr>
            <w:tcW w:w="1701" w:type="dxa"/>
            <w:tcBorders>
              <w:top w:val="single" w:sz="4" w:space="0" w:color="auto"/>
              <w:bottom w:val="single" w:sz="4" w:space="0" w:color="auto"/>
            </w:tcBorders>
          </w:tcPr>
          <w:p w:rsidR="008D27FB" w:rsidRPr="001228E9" w:rsidRDefault="008D27FB" w:rsidP="001228E9">
            <w:pPr>
              <w:jc w:val="both"/>
              <w:rPr>
                <w:rFonts w:ascii="Times New Roman" w:hAnsi="Times New Roman" w:cs="Times New Roman"/>
                <w:sz w:val="24"/>
                <w:szCs w:val="24"/>
              </w:rPr>
            </w:pPr>
            <w:r w:rsidRPr="001228E9">
              <w:rPr>
                <w:rFonts w:ascii="Times New Roman" w:hAnsi="Times New Roman" w:cs="Times New Roman"/>
                <w:sz w:val="24"/>
                <w:szCs w:val="24"/>
              </w:rPr>
              <w:t>13.2</w:t>
            </w:r>
          </w:p>
        </w:tc>
      </w:tr>
    </w:tbl>
    <w:p w:rsidR="008D27FB" w:rsidRPr="001228E9" w:rsidRDefault="008D27FB" w:rsidP="001228E9">
      <w:pPr>
        <w:jc w:val="both"/>
        <w:rPr>
          <w:rFonts w:ascii="Times New Roman" w:hAnsi="Times New Roman" w:cs="Times New Roman"/>
          <w:sz w:val="24"/>
          <w:szCs w:val="24"/>
        </w:rPr>
        <w:sectPr w:rsidR="008D27FB" w:rsidRPr="001228E9" w:rsidSect="008D27FB">
          <w:footerReference w:type="default" r:id="rId57"/>
          <w:pgSz w:w="11906" w:h="16838"/>
          <w:pgMar w:top="1134" w:right="849" w:bottom="1134" w:left="1418" w:header="708" w:footer="708" w:gutter="0"/>
          <w:cols w:space="708"/>
          <w:docGrid w:linePitch="360"/>
        </w:sectPr>
      </w:pPr>
    </w:p>
    <w:p w:rsidR="008D27FB" w:rsidRDefault="008D27FB" w:rsidP="001228E9">
      <w:pPr>
        <w:pStyle w:val="3"/>
        <w:ind w:firstLine="540"/>
        <w:jc w:val="both"/>
        <w:rPr>
          <w:szCs w:val="24"/>
        </w:rPr>
      </w:pPr>
      <w:bookmarkStart w:id="106" w:name="_Toc65505585"/>
      <w:bookmarkStart w:id="107" w:name="_Toc66371990"/>
      <w:bookmarkStart w:id="108" w:name="_Toc66439121"/>
      <w:r w:rsidRPr="001228E9">
        <w:rPr>
          <w:szCs w:val="24"/>
        </w:rPr>
        <w:lastRenderedPageBreak/>
        <w:t>Статья 28. Виды разрешенного использования земельных участков и объектов капитального строительства по территориальным зонам.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6"/>
      <w:bookmarkEnd w:id="107"/>
      <w:bookmarkEnd w:id="108"/>
    </w:p>
    <w:p w:rsidR="00AD7C0F" w:rsidRPr="001228E9" w:rsidRDefault="00AD7C0F" w:rsidP="001228E9">
      <w:pPr>
        <w:pStyle w:val="3"/>
        <w:ind w:firstLine="540"/>
        <w:jc w:val="both"/>
        <w:rPr>
          <w:szCs w:val="24"/>
        </w:rPr>
      </w:pPr>
    </w:p>
    <w:p w:rsidR="008D27FB" w:rsidRPr="001228E9" w:rsidRDefault="008D27FB" w:rsidP="001228E9">
      <w:pPr>
        <w:pStyle w:val="affe"/>
        <w:ind w:firstLine="709"/>
        <w:rPr>
          <w:rFonts w:ascii="Times New Roman" w:hAnsi="Times New Roman"/>
          <w:sz w:val="24"/>
          <w:szCs w:val="24"/>
        </w:rPr>
      </w:pPr>
      <w:r w:rsidRPr="001228E9">
        <w:rPr>
          <w:rFonts w:ascii="Times New Roman" w:hAnsi="Times New Roman"/>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8D27FB" w:rsidRPr="001228E9" w:rsidRDefault="008D27FB" w:rsidP="001228E9">
      <w:pPr>
        <w:pStyle w:val="affe"/>
        <w:ind w:firstLine="709"/>
        <w:rPr>
          <w:rFonts w:ascii="Times New Roman" w:hAnsi="Times New Roman"/>
          <w:bCs/>
          <w:sz w:val="24"/>
          <w:szCs w:val="24"/>
        </w:rPr>
      </w:pPr>
      <w:r w:rsidRPr="001228E9">
        <w:rPr>
          <w:rFonts w:ascii="Times New Roman" w:hAnsi="Times New Roman"/>
          <w:bCs/>
          <w:sz w:val="24"/>
          <w:szCs w:val="24"/>
        </w:rPr>
        <w:t>Таблица предельных (максимальных и (или) минимальных) размеров ЗУ и параметров разрешенного строительства, реконструкции ОКС</w:t>
      </w:r>
    </w:p>
    <w:p w:rsidR="008D27FB" w:rsidRPr="001228E9" w:rsidRDefault="00606139" w:rsidP="001228E9">
      <w:pPr>
        <w:pStyle w:val="affe"/>
        <w:ind w:firstLine="709"/>
        <w:rPr>
          <w:rFonts w:ascii="Times New Roman" w:hAnsi="Times New Roman"/>
          <w:b/>
          <w:sz w:val="24"/>
          <w:szCs w:val="24"/>
        </w:rPr>
      </w:pPr>
      <w:r>
        <w:rPr>
          <w:rFonts w:ascii="Times New Roman" w:hAnsi="Times New Roman"/>
          <w:b/>
          <w:sz w:val="24"/>
          <w:szCs w:val="24"/>
        </w:rPr>
        <w:t>Жилые зоны</w:t>
      </w:r>
    </w:p>
    <w:p w:rsidR="008D27FB" w:rsidRPr="001228E9" w:rsidRDefault="008D27FB" w:rsidP="001228E9">
      <w:pPr>
        <w:pStyle w:val="affe"/>
        <w:spacing w:line="276" w:lineRule="auto"/>
        <w:ind w:firstLine="709"/>
        <w:rPr>
          <w:rFonts w:ascii="Times New Roman" w:hAnsi="Times New Roman"/>
          <w:b/>
          <w:sz w:val="24"/>
          <w:szCs w:val="24"/>
        </w:rPr>
      </w:pPr>
      <w:r w:rsidRPr="001228E9">
        <w:rPr>
          <w:rFonts w:ascii="Times New Roman" w:hAnsi="Times New Roman"/>
          <w:b/>
          <w:sz w:val="24"/>
          <w:szCs w:val="24"/>
        </w:rPr>
        <w:t>Зоны застройки индивидуальными жилыми домами и домами блокированной застройки  (Ж-1)</w:t>
      </w:r>
    </w:p>
    <w:p w:rsidR="008D27FB" w:rsidRPr="001228E9" w:rsidRDefault="008D27FB" w:rsidP="001228E9">
      <w:pPr>
        <w:pStyle w:val="affe"/>
        <w:spacing w:line="276" w:lineRule="auto"/>
        <w:ind w:firstLine="709"/>
        <w:rPr>
          <w:rFonts w:ascii="Times New Roman" w:hAnsi="Times New Roman"/>
          <w:b/>
          <w:sz w:val="24"/>
          <w:szCs w:val="24"/>
        </w:rPr>
      </w:pP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693"/>
        <w:gridCol w:w="1985"/>
        <w:gridCol w:w="2409"/>
        <w:gridCol w:w="1418"/>
        <w:gridCol w:w="1417"/>
        <w:gridCol w:w="993"/>
        <w:gridCol w:w="1181"/>
        <w:gridCol w:w="1404"/>
      </w:tblGrid>
      <w:tr w:rsidR="008D27FB" w:rsidRPr="001228E9" w:rsidTr="00495EA8">
        <w:trPr>
          <w:trHeight w:val="615"/>
        </w:trPr>
        <w:tc>
          <w:tcPr>
            <w:tcW w:w="1242" w:type="dxa"/>
            <w:vMerge w:val="restart"/>
            <w:vAlign w:val="center"/>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Зона</w:t>
            </w:r>
          </w:p>
        </w:tc>
        <w:tc>
          <w:tcPr>
            <w:tcW w:w="7087" w:type="dxa"/>
            <w:gridSpan w:val="3"/>
            <w:vAlign w:val="center"/>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Код (числовое обозначение) классификатора видов разрешенного использования земельного участка&lt;3&gt;</w:t>
            </w:r>
          </w:p>
        </w:tc>
        <w:tc>
          <w:tcPr>
            <w:tcW w:w="1418" w:type="dxa"/>
            <w:vMerge w:val="restart"/>
          </w:tcPr>
          <w:p w:rsidR="008D27FB" w:rsidRPr="001228E9" w:rsidRDefault="008D27FB" w:rsidP="0018345E">
            <w:pPr>
              <w:pStyle w:val="affe"/>
              <w:jc w:val="center"/>
              <w:rPr>
                <w:rFonts w:ascii="Times New Roman" w:hAnsi="Times New Roman"/>
                <w:sz w:val="24"/>
                <w:szCs w:val="24"/>
              </w:rPr>
            </w:pPr>
            <w:bookmarkStart w:id="109" w:name="_Toc500857616"/>
            <w:r w:rsidRPr="001228E9">
              <w:rPr>
                <w:rFonts w:ascii="Times New Roman" w:hAnsi="Times New Roman"/>
                <w:sz w:val="24"/>
                <w:szCs w:val="24"/>
              </w:rPr>
              <w:t>Миним</w:t>
            </w:r>
            <w:r w:rsidR="00495EA8">
              <w:rPr>
                <w:rFonts w:ascii="Times New Roman" w:hAnsi="Times New Roman"/>
                <w:sz w:val="24"/>
                <w:szCs w:val="24"/>
              </w:rPr>
              <w:t>альная</w:t>
            </w:r>
            <w:r w:rsidRPr="001228E9">
              <w:rPr>
                <w:rFonts w:ascii="Times New Roman" w:hAnsi="Times New Roman"/>
                <w:sz w:val="24"/>
                <w:szCs w:val="24"/>
              </w:rPr>
              <w:t xml:space="preserve"> площадь ЗУ,</w:t>
            </w:r>
            <w:bookmarkEnd w:id="109"/>
          </w:p>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(га)</w:t>
            </w:r>
          </w:p>
        </w:tc>
        <w:tc>
          <w:tcPr>
            <w:tcW w:w="1417" w:type="dxa"/>
            <w:vMerge w:val="restart"/>
          </w:tcPr>
          <w:p w:rsidR="008D27FB" w:rsidRPr="001228E9" w:rsidRDefault="00495EA8" w:rsidP="0018345E">
            <w:pPr>
              <w:pStyle w:val="affe"/>
              <w:jc w:val="center"/>
              <w:rPr>
                <w:rFonts w:ascii="Times New Roman" w:hAnsi="Times New Roman"/>
                <w:sz w:val="24"/>
                <w:szCs w:val="24"/>
              </w:rPr>
            </w:pPr>
            <w:bookmarkStart w:id="110" w:name="_Toc500857617"/>
            <w:r w:rsidRPr="001228E9">
              <w:rPr>
                <w:rFonts w:ascii="Times New Roman" w:hAnsi="Times New Roman"/>
                <w:sz w:val="24"/>
                <w:szCs w:val="24"/>
              </w:rPr>
              <w:t>Максим</w:t>
            </w:r>
            <w:r>
              <w:rPr>
                <w:rFonts w:ascii="Times New Roman" w:hAnsi="Times New Roman"/>
                <w:sz w:val="24"/>
                <w:szCs w:val="24"/>
              </w:rPr>
              <w:t xml:space="preserve">альная </w:t>
            </w:r>
            <w:r w:rsidR="008D27FB" w:rsidRPr="001228E9">
              <w:rPr>
                <w:rFonts w:ascii="Times New Roman" w:hAnsi="Times New Roman"/>
                <w:sz w:val="24"/>
                <w:szCs w:val="24"/>
              </w:rPr>
              <w:t>площадь ЗУ,</w:t>
            </w:r>
            <w:bookmarkEnd w:id="110"/>
          </w:p>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(га)</w:t>
            </w:r>
          </w:p>
        </w:tc>
        <w:tc>
          <w:tcPr>
            <w:tcW w:w="993" w:type="dxa"/>
            <w:vMerge w:val="restart"/>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Минимальный отступ от границ ЗУ в целях определения мест допустимого размещения ЗСС, (м)</w:t>
            </w:r>
          </w:p>
        </w:tc>
        <w:tc>
          <w:tcPr>
            <w:tcW w:w="1181" w:type="dxa"/>
            <w:vMerge w:val="restart"/>
          </w:tcPr>
          <w:p w:rsidR="008D27FB" w:rsidRPr="001228E9" w:rsidRDefault="008D27FB" w:rsidP="0018345E">
            <w:pPr>
              <w:pStyle w:val="affe"/>
              <w:jc w:val="center"/>
              <w:rPr>
                <w:rFonts w:ascii="Times New Roman" w:hAnsi="Times New Roman"/>
                <w:sz w:val="24"/>
                <w:szCs w:val="24"/>
              </w:rPr>
            </w:pPr>
            <w:bookmarkStart w:id="111" w:name="_Toc500857618"/>
            <w:r w:rsidRPr="001228E9">
              <w:rPr>
                <w:rFonts w:ascii="Times New Roman" w:hAnsi="Times New Roman"/>
                <w:sz w:val="24"/>
                <w:szCs w:val="24"/>
              </w:rPr>
              <w:t>Предельна</w:t>
            </w:r>
            <w:bookmarkEnd w:id="111"/>
            <w:r w:rsidRPr="001228E9">
              <w:rPr>
                <w:rFonts w:ascii="Times New Roman" w:hAnsi="Times New Roman"/>
                <w:sz w:val="24"/>
                <w:szCs w:val="24"/>
              </w:rPr>
              <w:t xml:space="preserve"> высота зданий, строений, сооружений, м</w:t>
            </w:r>
          </w:p>
        </w:tc>
        <w:tc>
          <w:tcPr>
            <w:tcW w:w="1404" w:type="dxa"/>
            <w:vMerge w:val="restart"/>
          </w:tcPr>
          <w:p w:rsidR="008D27FB" w:rsidRPr="001228E9" w:rsidRDefault="008D27FB" w:rsidP="0018345E">
            <w:pPr>
              <w:pStyle w:val="affe"/>
              <w:jc w:val="center"/>
              <w:rPr>
                <w:rFonts w:ascii="Times New Roman" w:hAnsi="Times New Roman"/>
                <w:sz w:val="24"/>
                <w:szCs w:val="24"/>
              </w:rPr>
            </w:pPr>
            <w:bookmarkStart w:id="112" w:name="_Toc500857619"/>
            <w:r w:rsidRPr="001228E9">
              <w:rPr>
                <w:rFonts w:ascii="Times New Roman" w:hAnsi="Times New Roman"/>
                <w:sz w:val="24"/>
                <w:szCs w:val="24"/>
              </w:rPr>
              <w:t>Максимальный процент застройки ЗСС,</w:t>
            </w:r>
            <w:bookmarkEnd w:id="112"/>
            <w:r w:rsidRPr="001228E9">
              <w:rPr>
                <w:rFonts w:ascii="Times New Roman" w:hAnsi="Times New Roman"/>
                <w:sz w:val="24"/>
                <w:szCs w:val="24"/>
              </w:rPr>
              <w:t xml:space="preserve"> (%)</w:t>
            </w:r>
          </w:p>
        </w:tc>
      </w:tr>
      <w:tr w:rsidR="008D27FB" w:rsidRPr="001228E9" w:rsidTr="00495EA8">
        <w:trPr>
          <w:trHeight w:val="1620"/>
        </w:trPr>
        <w:tc>
          <w:tcPr>
            <w:tcW w:w="1242" w:type="dxa"/>
            <w:vMerge/>
            <w:tcBorders>
              <w:bottom w:val="single" w:sz="4" w:space="0" w:color="auto"/>
            </w:tcBorders>
          </w:tcPr>
          <w:p w:rsidR="008D27FB" w:rsidRPr="001228E9" w:rsidRDefault="008D27FB" w:rsidP="001228E9">
            <w:pPr>
              <w:jc w:val="both"/>
              <w:rPr>
                <w:rFonts w:ascii="Times New Roman" w:hAnsi="Times New Roman" w:cs="Times New Roman"/>
                <w:sz w:val="24"/>
                <w:szCs w:val="24"/>
              </w:rPr>
            </w:pPr>
          </w:p>
        </w:tc>
        <w:tc>
          <w:tcPr>
            <w:tcW w:w="2693" w:type="dxa"/>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Основные виды разрешенного использования</w:t>
            </w:r>
          </w:p>
        </w:tc>
        <w:tc>
          <w:tcPr>
            <w:tcW w:w="1985" w:type="dxa"/>
            <w:tcBorders>
              <w:bottom w:val="nil"/>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Условно разрешенные виды разрешенного использования</w:t>
            </w:r>
          </w:p>
        </w:tc>
        <w:tc>
          <w:tcPr>
            <w:tcW w:w="2409" w:type="dxa"/>
            <w:tcBorders>
              <w:bottom w:val="nil"/>
            </w:tcBorders>
            <w:vAlign w:val="center"/>
          </w:tcPr>
          <w:p w:rsidR="008D27FB" w:rsidRPr="001228E9" w:rsidRDefault="008D27FB" w:rsidP="0018345E">
            <w:pPr>
              <w:jc w:val="center"/>
              <w:outlineLvl w:val="3"/>
              <w:rPr>
                <w:rFonts w:ascii="Times New Roman" w:hAnsi="Times New Roman" w:cs="Times New Roman"/>
                <w:sz w:val="24"/>
                <w:szCs w:val="24"/>
              </w:rPr>
            </w:pPr>
            <w:bookmarkStart w:id="113" w:name="_Toc500857620"/>
            <w:r w:rsidRPr="001228E9">
              <w:rPr>
                <w:rFonts w:ascii="Times New Roman" w:hAnsi="Times New Roman" w:cs="Times New Roman"/>
                <w:sz w:val="24"/>
                <w:szCs w:val="24"/>
              </w:rPr>
              <w:t>Вспомогательные виды разрешенного использования</w:t>
            </w:r>
            <w:bookmarkEnd w:id="113"/>
          </w:p>
        </w:tc>
        <w:tc>
          <w:tcPr>
            <w:tcW w:w="1418" w:type="dxa"/>
            <w:vMerge/>
            <w:tcBorders>
              <w:bottom w:val="single" w:sz="4" w:space="0" w:color="auto"/>
            </w:tcBorders>
          </w:tcPr>
          <w:p w:rsidR="008D27FB" w:rsidRPr="001228E9" w:rsidRDefault="008D27FB" w:rsidP="001228E9">
            <w:pPr>
              <w:jc w:val="both"/>
              <w:outlineLvl w:val="3"/>
              <w:rPr>
                <w:rFonts w:ascii="Times New Roman" w:hAnsi="Times New Roman" w:cs="Times New Roman"/>
                <w:bCs/>
                <w:sz w:val="24"/>
                <w:szCs w:val="24"/>
              </w:rPr>
            </w:pPr>
          </w:p>
        </w:tc>
        <w:tc>
          <w:tcPr>
            <w:tcW w:w="1417" w:type="dxa"/>
            <w:vMerge/>
            <w:tcBorders>
              <w:bottom w:val="single" w:sz="4" w:space="0" w:color="auto"/>
            </w:tcBorders>
          </w:tcPr>
          <w:p w:rsidR="008D27FB" w:rsidRPr="001228E9" w:rsidRDefault="008D27FB" w:rsidP="001228E9">
            <w:pPr>
              <w:jc w:val="both"/>
              <w:outlineLvl w:val="3"/>
              <w:rPr>
                <w:rFonts w:ascii="Times New Roman" w:hAnsi="Times New Roman" w:cs="Times New Roman"/>
                <w:bCs/>
                <w:sz w:val="24"/>
                <w:szCs w:val="24"/>
              </w:rPr>
            </w:pPr>
          </w:p>
        </w:tc>
        <w:tc>
          <w:tcPr>
            <w:tcW w:w="993" w:type="dxa"/>
            <w:vMerge/>
            <w:tcBorders>
              <w:bottom w:val="single" w:sz="4" w:space="0" w:color="auto"/>
            </w:tcBorders>
          </w:tcPr>
          <w:p w:rsidR="008D27FB" w:rsidRPr="001228E9" w:rsidRDefault="008D27FB" w:rsidP="001228E9">
            <w:pPr>
              <w:jc w:val="both"/>
              <w:rPr>
                <w:rFonts w:ascii="Times New Roman" w:hAnsi="Times New Roman" w:cs="Times New Roman"/>
                <w:bCs/>
                <w:sz w:val="24"/>
                <w:szCs w:val="24"/>
              </w:rPr>
            </w:pPr>
          </w:p>
        </w:tc>
        <w:tc>
          <w:tcPr>
            <w:tcW w:w="1181" w:type="dxa"/>
            <w:vMerge/>
            <w:tcBorders>
              <w:bottom w:val="single" w:sz="4" w:space="0" w:color="auto"/>
            </w:tcBorders>
          </w:tcPr>
          <w:p w:rsidR="008D27FB" w:rsidRPr="001228E9" w:rsidRDefault="008D27FB" w:rsidP="001228E9">
            <w:pPr>
              <w:jc w:val="both"/>
              <w:outlineLvl w:val="3"/>
              <w:rPr>
                <w:rFonts w:ascii="Times New Roman" w:hAnsi="Times New Roman" w:cs="Times New Roman"/>
                <w:bCs/>
                <w:sz w:val="24"/>
                <w:szCs w:val="24"/>
              </w:rPr>
            </w:pPr>
          </w:p>
        </w:tc>
        <w:tc>
          <w:tcPr>
            <w:tcW w:w="1404" w:type="dxa"/>
            <w:vMerge/>
            <w:tcBorders>
              <w:bottom w:val="single" w:sz="4" w:space="0" w:color="auto"/>
            </w:tcBorders>
          </w:tcPr>
          <w:p w:rsidR="008D27FB" w:rsidRPr="001228E9" w:rsidRDefault="008D27FB" w:rsidP="001228E9">
            <w:pPr>
              <w:jc w:val="both"/>
              <w:outlineLvl w:val="3"/>
              <w:rPr>
                <w:rFonts w:ascii="Times New Roman" w:hAnsi="Times New Roman" w:cs="Times New Roman"/>
                <w:bCs/>
                <w:sz w:val="24"/>
                <w:szCs w:val="24"/>
              </w:rPr>
            </w:pPr>
          </w:p>
        </w:tc>
      </w:tr>
      <w:tr w:rsidR="008D27FB" w:rsidRPr="001228E9" w:rsidTr="00495EA8">
        <w:trPr>
          <w:trHeight w:val="419"/>
        </w:trPr>
        <w:tc>
          <w:tcPr>
            <w:tcW w:w="1242" w:type="dxa"/>
            <w:vAlign w:val="center"/>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Ж-1</w:t>
            </w:r>
          </w:p>
          <w:p w:rsidR="008D27FB" w:rsidRPr="001228E9" w:rsidRDefault="008D27FB" w:rsidP="0018345E">
            <w:pPr>
              <w:pStyle w:val="affe"/>
              <w:jc w:val="center"/>
              <w:rPr>
                <w:rFonts w:ascii="Times New Roman" w:hAnsi="Times New Roman"/>
                <w:sz w:val="24"/>
                <w:szCs w:val="24"/>
              </w:rPr>
            </w:pPr>
          </w:p>
        </w:tc>
        <w:tc>
          <w:tcPr>
            <w:tcW w:w="2693" w:type="dxa"/>
          </w:tcPr>
          <w:p w:rsidR="008D27FB" w:rsidRPr="001228E9" w:rsidRDefault="008D27FB" w:rsidP="0018345E">
            <w:pPr>
              <w:pStyle w:val="affe"/>
              <w:jc w:val="center"/>
              <w:rPr>
                <w:rFonts w:ascii="Times New Roman" w:hAnsi="Times New Roman"/>
                <w:sz w:val="24"/>
                <w:szCs w:val="24"/>
              </w:rPr>
            </w:pPr>
          </w:p>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2.0, 2.1, 2.1.1, 2.2, 2.3, 2.4, 2.7, 2.7.1, 2.7.2, 3.0, 3.1, 3.3, 3.4, 3.5, 3.6, 3.7, 3.8, 3.10, 4.0, 4.4, 4.6,  4.9.1, 5.0, 5.1, 5.1.3, 6.8, 6.9, 7.0, 9.3, 12.0, 13.1</w:t>
            </w:r>
          </w:p>
        </w:tc>
        <w:tc>
          <w:tcPr>
            <w:tcW w:w="1985" w:type="dxa"/>
          </w:tcPr>
          <w:p w:rsidR="008D27FB" w:rsidRPr="001228E9" w:rsidRDefault="008D27FB" w:rsidP="0018345E">
            <w:pPr>
              <w:pStyle w:val="affe"/>
              <w:jc w:val="center"/>
              <w:rPr>
                <w:rFonts w:ascii="Times New Roman" w:hAnsi="Times New Roman"/>
                <w:sz w:val="24"/>
                <w:szCs w:val="24"/>
              </w:rPr>
            </w:pPr>
          </w:p>
          <w:p w:rsidR="008D27FB" w:rsidRPr="001228E9" w:rsidRDefault="008D27FB" w:rsidP="0018345E">
            <w:pPr>
              <w:pStyle w:val="affe"/>
              <w:jc w:val="center"/>
              <w:rPr>
                <w:rFonts w:ascii="Times New Roman" w:hAnsi="Times New Roman"/>
                <w:sz w:val="24"/>
                <w:szCs w:val="24"/>
              </w:rPr>
            </w:pPr>
          </w:p>
          <w:p w:rsidR="00AD7C0F" w:rsidRDefault="00AD7C0F" w:rsidP="0018345E">
            <w:pPr>
              <w:pStyle w:val="affe"/>
              <w:jc w:val="center"/>
              <w:rPr>
                <w:rFonts w:ascii="Times New Roman" w:hAnsi="Times New Roman"/>
                <w:sz w:val="24"/>
                <w:szCs w:val="24"/>
              </w:rPr>
            </w:pPr>
          </w:p>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13.0, 13.2</w:t>
            </w:r>
          </w:p>
        </w:tc>
        <w:tc>
          <w:tcPr>
            <w:tcW w:w="2409" w:type="dxa"/>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 xml:space="preserve">3.1.1, 3.1.2, 3.2, 3.2.1, 3.2.2, 3.2.3, 3.2.4, 3.4.1, 3.4.2, 3.5.1, 3.5.2, 3.6.1, 3.6.2, 3.7.1, 3.7.2, 3.8.1, 3.10.1, 3.10.2, 4.3,  4.7, 4.8, 4.8.1, 4.9.1.2, </w:t>
            </w:r>
            <w:r w:rsidRPr="001228E9">
              <w:rPr>
                <w:rFonts w:ascii="Times New Roman" w:hAnsi="Times New Roman"/>
                <w:sz w:val="24"/>
                <w:szCs w:val="24"/>
              </w:rPr>
              <w:lastRenderedPageBreak/>
              <w:t>4.9.1.3, 4.9.1.4, 4.10, 5.1.4, 12.0.1, 12.0.2</w:t>
            </w:r>
          </w:p>
        </w:tc>
        <w:tc>
          <w:tcPr>
            <w:tcW w:w="1418" w:type="dxa"/>
          </w:tcPr>
          <w:p w:rsidR="008D27FB" w:rsidRPr="001228E9" w:rsidRDefault="008D27FB" w:rsidP="0018345E">
            <w:pPr>
              <w:pStyle w:val="affe"/>
              <w:jc w:val="center"/>
              <w:rPr>
                <w:rFonts w:ascii="Times New Roman" w:hAnsi="Times New Roman"/>
                <w:sz w:val="24"/>
                <w:szCs w:val="24"/>
              </w:rPr>
            </w:pPr>
            <w:bookmarkStart w:id="114" w:name="_Toc500857623"/>
            <w:r w:rsidRPr="001228E9">
              <w:rPr>
                <w:rFonts w:ascii="Times New Roman" w:hAnsi="Times New Roman"/>
                <w:sz w:val="24"/>
                <w:szCs w:val="24"/>
              </w:rPr>
              <w:lastRenderedPageBreak/>
              <w:t>0,0</w:t>
            </w:r>
            <w:bookmarkEnd w:id="114"/>
            <w:r w:rsidRPr="001228E9">
              <w:rPr>
                <w:rFonts w:ascii="Times New Roman" w:hAnsi="Times New Roman"/>
                <w:sz w:val="24"/>
                <w:szCs w:val="24"/>
              </w:rPr>
              <w:t>4</w:t>
            </w:r>
          </w:p>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 xml:space="preserve">(кроме случаев объединения, раздела, перераспределения </w:t>
            </w:r>
            <w:r w:rsidRPr="001228E9">
              <w:rPr>
                <w:rFonts w:ascii="Times New Roman" w:hAnsi="Times New Roman"/>
                <w:sz w:val="24"/>
                <w:szCs w:val="24"/>
              </w:rPr>
              <w:lastRenderedPageBreak/>
              <w:t>границ земельных участков)</w:t>
            </w:r>
          </w:p>
        </w:tc>
        <w:tc>
          <w:tcPr>
            <w:tcW w:w="1417" w:type="dxa"/>
            <w:vAlign w:val="center"/>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lastRenderedPageBreak/>
              <w:t>0,3</w:t>
            </w:r>
          </w:p>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 xml:space="preserve">(кроме случаев объединения, раздела, перераспределения </w:t>
            </w:r>
            <w:r w:rsidRPr="001228E9">
              <w:rPr>
                <w:rFonts w:ascii="Times New Roman" w:hAnsi="Times New Roman"/>
                <w:sz w:val="24"/>
                <w:szCs w:val="24"/>
              </w:rPr>
              <w:lastRenderedPageBreak/>
              <w:t>границ земельных участков)</w:t>
            </w:r>
          </w:p>
        </w:tc>
        <w:tc>
          <w:tcPr>
            <w:tcW w:w="993" w:type="dxa"/>
            <w:vAlign w:val="center"/>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lastRenderedPageBreak/>
              <w:t>3</w:t>
            </w:r>
          </w:p>
        </w:tc>
        <w:tc>
          <w:tcPr>
            <w:tcW w:w="1181" w:type="dxa"/>
            <w:vAlign w:val="center"/>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20</w:t>
            </w:r>
          </w:p>
        </w:tc>
        <w:tc>
          <w:tcPr>
            <w:tcW w:w="1404" w:type="dxa"/>
            <w:vAlign w:val="center"/>
          </w:tcPr>
          <w:p w:rsidR="008D27FB" w:rsidRPr="001228E9" w:rsidRDefault="008D27FB" w:rsidP="0018345E">
            <w:pPr>
              <w:pStyle w:val="affe"/>
              <w:jc w:val="center"/>
              <w:rPr>
                <w:rFonts w:ascii="Times New Roman" w:hAnsi="Times New Roman"/>
                <w:sz w:val="24"/>
                <w:szCs w:val="24"/>
              </w:rPr>
            </w:pPr>
            <w:r w:rsidRPr="001228E9">
              <w:rPr>
                <w:rFonts w:ascii="Times New Roman" w:hAnsi="Times New Roman"/>
                <w:sz w:val="24"/>
                <w:szCs w:val="24"/>
              </w:rPr>
              <w:t>67</w:t>
            </w:r>
          </w:p>
        </w:tc>
      </w:tr>
      <w:tr w:rsidR="008D27FB" w:rsidRPr="001228E9" w:rsidTr="00495EA8">
        <w:tc>
          <w:tcPr>
            <w:tcW w:w="1242" w:type="dxa"/>
          </w:tcPr>
          <w:p w:rsidR="008D27FB" w:rsidRPr="0018345E" w:rsidRDefault="008D27FB" w:rsidP="001228E9">
            <w:pPr>
              <w:jc w:val="both"/>
              <w:outlineLvl w:val="3"/>
              <w:rPr>
                <w:rFonts w:ascii="Times New Roman" w:hAnsi="Times New Roman" w:cs="Times New Roman"/>
              </w:rPr>
            </w:pPr>
            <w:bookmarkStart w:id="115" w:name="_Toc500857635"/>
            <w:r w:rsidRPr="0018345E">
              <w:rPr>
                <w:rFonts w:ascii="Times New Roman" w:hAnsi="Times New Roman" w:cs="Times New Roman"/>
              </w:rPr>
              <w:lastRenderedPageBreak/>
              <w:t>Иные предельные параметры разрешенного строительства, реконструкции объектов капитального строительства</w:t>
            </w:r>
            <w:bookmarkEnd w:id="115"/>
          </w:p>
          <w:p w:rsidR="008D27FB" w:rsidRPr="0018345E" w:rsidRDefault="008D27FB" w:rsidP="001228E9">
            <w:pPr>
              <w:jc w:val="both"/>
              <w:outlineLvl w:val="3"/>
              <w:rPr>
                <w:rFonts w:ascii="Times New Roman" w:hAnsi="Times New Roman" w:cs="Times New Roman"/>
              </w:rPr>
            </w:pPr>
          </w:p>
          <w:p w:rsidR="008D27FB" w:rsidRPr="0018345E" w:rsidRDefault="008D27FB" w:rsidP="001228E9">
            <w:pPr>
              <w:jc w:val="both"/>
              <w:outlineLvl w:val="3"/>
              <w:rPr>
                <w:rFonts w:ascii="Times New Roman" w:hAnsi="Times New Roman" w:cs="Times New Roman"/>
              </w:rPr>
            </w:pPr>
          </w:p>
          <w:p w:rsidR="008D27FB" w:rsidRPr="0018345E" w:rsidRDefault="008D27FB" w:rsidP="001228E9">
            <w:pPr>
              <w:jc w:val="both"/>
              <w:outlineLvl w:val="3"/>
              <w:rPr>
                <w:rFonts w:ascii="Times New Roman" w:hAnsi="Times New Roman" w:cs="Times New Roman"/>
              </w:rPr>
            </w:pPr>
          </w:p>
        </w:tc>
        <w:tc>
          <w:tcPr>
            <w:tcW w:w="13500" w:type="dxa"/>
            <w:gridSpan w:val="8"/>
            <w:vAlign w:val="center"/>
          </w:tcPr>
          <w:p w:rsidR="008D27FB" w:rsidRPr="0018345E" w:rsidRDefault="008D27FB" w:rsidP="001228E9">
            <w:pPr>
              <w:pStyle w:val="affe"/>
              <w:rPr>
                <w:rFonts w:ascii="Times New Roman" w:hAnsi="Times New Roman"/>
                <w:b/>
              </w:rPr>
            </w:pPr>
            <w:r w:rsidRPr="0018345E">
              <w:rPr>
                <w:rFonts w:ascii="Times New Roman" w:hAnsi="Times New Roman"/>
                <w:b/>
              </w:rPr>
              <w:t>Предельные размеры для индивидуальных жилых домов на земельных участках под ИЖС и ЛПХ в соответствии с принятым Постановлением «О нормах предоставления земельных участков гражданам»</w:t>
            </w:r>
          </w:p>
          <w:p w:rsidR="008D27FB" w:rsidRPr="0018345E" w:rsidRDefault="008D27FB" w:rsidP="001228E9">
            <w:pPr>
              <w:pStyle w:val="affe"/>
              <w:rPr>
                <w:rFonts w:ascii="Times New Roman" w:hAnsi="Times New Roman"/>
              </w:rPr>
            </w:pPr>
            <w:r w:rsidRPr="0018345E">
              <w:rPr>
                <w:rFonts w:ascii="Times New Roman" w:hAnsi="Times New Roman"/>
              </w:rPr>
              <w:t>Предельные размеры земельных участков для индивидуальных жилых домов на земельных участках под ИЖС и ЛПХ:</w:t>
            </w:r>
          </w:p>
          <w:p w:rsidR="008D27FB" w:rsidRPr="0018345E" w:rsidRDefault="008D27FB" w:rsidP="001228E9">
            <w:pPr>
              <w:pStyle w:val="affe"/>
              <w:rPr>
                <w:rFonts w:ascii="Times New Roman" w:hAnsi="Times New Roman"/>
              </w:rPr>
            </w:pPr>
            <w:r w:rsidRPr="0018345E">
              <w:rPr>
                <w:rFonts w:ascii="Times New Roman" w:hAnsi="Times New Roman"/>
              </w:rPr>
              <w:t>1) предельная минимальная площадь земельного участка с существующей застройкой 300 кв.м;</w:t>
            </w:r>
          </w:p>
          <w:p w:rsidR="008D27FB" w:rsidRPr="0018345E" w:rsidRDefault="008D27FB" w:rsidP="001228E9">
            <w:pPr>
              <w:pStyle w:val="affe"/>
              <w:rPr>
                <w:rFonts w:ascii="Times New Roman" w:hAnsi="Times New Roman"/>
              </w:rPr>
            </w:pPr>
            <w:r w:rsidRPr="0018345E">
              <w:rPr>
                <w:rFonts w:ascii="Times New Roman" w:hAnsi="Times New Roman"/>
              </w:rPr>
              <w:t>2) предельная минимальная площадь земельного участка для индивидуального жилищного строительства 400 кв.м;</w:t>
            </w:r>
          </w:p>
          <w:p w:rsidR="008D27FB" w:rsidRPr="0018345E" w:rsidRDefault="008D27FB" w:rsidP="001228E9">
            <w:pPr>
              <w:pStyle w:val="affe"/>
              <w:rPr>
                <w:rFonts w:ascii="Times New Roman" w:hAnsi="Times New Roman"/>
              </w:rPr>
            </w:pPr>
            <w:r w:rsidRPr="0018345E">
              <w:rPr>
                <w:rFonts w:ascii="Times New Roman" w:hAnsi="Times New Roman"/>
              </w:rPr>
              <w:t>3) предельная максимальная площадь земельного участка для индивидуального жилищного строительства 1500 кв.м;</w:t>
            </w:r>
          </w:p>
          <w:p w:rsidR="008D27FB" w:rsidRPr="0018345E" w:rsidRDefault="008D27FB" w:rsidP="001228E9">
            <w:pPr>
              <w:pStyle w:val="affe"/>
              <w:rPr>
                <w:rFonts w:ascii="Times New Roman" w:hAnsi="Times New Roman"/>
              </w:rPr>
            </w:pPr>
            <w:r w:rsidRPr="0018345E">
              <w:rPr>
                <w:rFonts w:ascii="Times New Roman" w:hAnsi="Times New Roman"/>
              </w:rPr>
              <w:t>4) предельная минимальная площадь земельного участка для ведения огородничества 100 кв.м;</w:t>
            </w:r>
          </w:p>
          <w:p w:rsidR="008D27FB" w:rsidRPr="0018345E" w:rsidRDefault="008D27FB" w:rsidP="001228E9">
            <w:pPr>
              <w:pStyle w:val="affe"/>
              <w:rPr>
                <w:rFonts w:ascii="Times New Roman" w:hAnsi="Times New Roman"/>
              </w:rPr>
            </w:pPr>
            <w:r w:rsidRPr="0018345E">
              <w:rPr>
                <w:rFonts w:ascii="Times New Roman" w:hAnsi="Times New Roman"/>
              </w:rPr>
              <w:t>5) предельная максимальная площадь земельного участка для ведения огородничества 400 кв.м;</w:t>
            </w:r>
          </w:p>
          <w:p w:rsidR="008D27FB" w:rsidRPr="0018345E" w:rsidRDefault="008D27FB" w:rsidP="001228E9">
            <w:pPr>
              <w:pStyle w:val="affe"/>
              <w:rPr>
                <w:rFonts w:ascii="Times New Roman" w:hAnsi="Times New Roman"/>
              </w:rPr>
            </w:pPr>
            <w:r w:rsidRPr="0018345E">
              <w:rPr>
                <w:rFonts w:ascii="Times New Roman" w:hAnsi="Times New Roman"/>
              </w:rPr>
              <w:t>6) предельная минимальная площадь земельного участка для ведения личного подсобного хозяйства 600 кв.м;</w:t>
            </w:r>
          </w:p>
          <w:p w:rsidR="008D27FB" w:rsidRPr="0018345E" w:rsidRDefault="008D27FB" w:rsidP="001228E9">
            <w:pPr>
              <w:pStyle w:val="affe"/>
              <w:rPr>
                <w:rFonts w:ascii="Times New Roman" w:hAnsi="Times New Roman"/>
              </w:rPr>
            </w:pPr>
            <w:r w:rsidRPr="0018345E">
              <w:rPr>
                <w:rFonts w:ascii="Times New Roman" w:hAnsi="Times New Roman"/>
              </w:rPr>
              <w:t>7) предельная максимальная площадь земельного для ведения личного подсобного хозяйства 3000 кв. м;</w:t>
            </w:r>
          </w:p>
          <w:p w:rsidR="008D27FB" w:rsidRPr="0018345E" w:rsidRDefault="008D27FB" w:rsidP="001228E9">
            <w:pPr>
              <w:pStyle w:val="affe"/>
              <w:rPr>
                <w:rFonts w:ascii="Times New Roman" w:hAnsi="Times New Roman"/>
              </w:rPr>
            </w:pPr>
            <w:r w:rsidRPr="0018345E">
              <w:rPr>
                <w:rFonts w:ascii="Times New Roman" w:hAnsi="Times New Roman"/>
              </w:rPr>
              <w:t>8) предельная минимальная площадь земельного участка для размещения  гаражных боксов, отдельно стоящих гаражей 20 кв.м.</w:t>
            </w:r>
          </w:p>
          <w:p w:rsidR="008D27FB" w:rsidRPr="0018345E" w:rsidRDefault="008D27FB" w:rsidP="001228E9">
            <w:pPr>
              <w:pStyle w:val="affe"/>
              <w:rPr>
                <w:rFonts w:ascii="Times New Roman" w:hAnsi="Times New Roman"/>
              </w:rPr>
            </w:pPr>
            <w:r w:rsidRPr="0018345E">
              <w:rPr>
                <w:rFonts w:ascii="Times New Roman" w:hAnsi="Times New Roman"/>
              </w:rPr>
              <w:t>9) Для вида разрешенного использования «6.8 Связь» предельная минимальная площадь земельного участка не регламентируется.</w:t>
            </w:r>
          </w:p>
          <w:p w:rsidR="008D27FB" w:rsidRPr="0018345E" w:rsidRDefault="008D27FB" w:rsidP="001228E9">
            <w:pPr>
              <w:pStyle w:val="affe"/>
              <w:rPr>
                <w:rFonts w:ascii="Times New Roman" w:hAnsi="Times New Roman"/>
              </w:rPr>
            </w:pPr>
            <w:r w:rsidRPr="0018345E">
              <w:rPr>
                <w:rFonts w:ascii="Times New Roman" w:hAnsi="Times New Roman"/>
              </w:rPr>
              <w:t>10) 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8D27FB" w:rsidRPr="0018345E" w:rsidRDefault="008D27FB" w:rsidP="001228E9">
            <w:pPr>
              <w:pStyle w:val="affe"/>
              <w:rPr>
                <w:rFonts w:ascii="Times New Roman" w:hAnsi="Times New Roman"/>
              </w:rPr>
            </w:pPr>
            <w:r w:rsidRPr="0018345E">
              <w:rPr>
                <w:rFonts w:ascii="Times New Roman" w:hAnsi="Times New Roman"/>
              </w:rPr>
              <w:t>11) Ширина земельного участка для строительства индивидуального жилого дома - не менее 15 м..</w:t>
            </w:r>
          </w:p>
          <w:p w:rsidR="008D27FB" w:rsidRPr="0018345E" w:rsidRDefault="008D27FB" w:rsidP="001228E9">
            <w:pPr>
              <w:pStyle w:val="affe"/>
              <w:rPr>
                <w:rFonts w:ascii="Times New Roman" w:hAnsi="Times New Roman"/>
              </w:rPr>
            </w:pPr>
            <w:r w:rsidRPr="0018345E">
              <w:rPr>
                <w:rFonts w:ascii="Times New Roman" w:hAnsi="Times New Roman"/>
              </w:rPr>
              <w:t>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8D27FB" w:rsidRPr="0018345E" w:rsidRDefault="008D27FB" w:rsidP="001228E9">
            <w:pPr>
              <w:pStyle w:val="affe"/>
              <w:rPr>
                <w:rFonts w:ascii="Times New Roman" w:hAnsi="Times New Roman"/>
              </w:rPr>
            </w:pPr>
            <w:r w:rsidRPr="0018345E">
              <w:rPr>
                <w:rFonts w:ascii="Times New Roman" w:hAnsi="Times New Roman"/>
              </w:rPr>
              <w:t>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8D27FB" w:rsidRPr="0018345E" w:rsidRDefault="008D27FB" w:rsidP="001228E9">
            <w:pPr>
              <w:pStyle w:val="affe"/>
              <w:rPr>
                <w:rFonts w:ascii="Times New Roman" w:hAnsi="Times New Roman"/>
                <w:b/>
              </w:rPr>
            </w:pPr>
            <w:r w:rsidRPr="0018345E">
              <w:rPr>
                <w:rFonts w:ascii="Times New Roman" w:hAnsi="Times New Roman"/>
                <w:b/>
              </w:rPr>
              <w:t>Для индивидуальных жилых домов и для участков, предоставленных для ведения личного подсобного хозяйства:</w:t>
            </w:r>
          </w:p>
          <w:p w:rsidR="008D27FB" w:rsidRPr="0018345E" w:rsidRDefault="008D27FB" w:rsidP="001228E9">
            <w:pPr>
              <w:pStyle w:val="affe"/>
              <w:rPr>
                <w:rFonts w:ascii="Times New Roman" w:hAnsi="Times New Roman"/>
              </w:rPr>
            </w:pPr>
            <w:r w:rsidRPr="0018345E">
              <w:rPr>
                <w:rFonts w:ascii="Times New Roman" w:hAnsi="Times New Roman"/>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18345E">
                <w:rPr>
                  <w:rFonts w:ascii="Times New Roman" w:hAnsi="Times New Roman"/>
                </w:rPr>
                <w:t>6 м</w:t>
              </w:r>
            </w:smartTag>
            <w:r w:rsidRPr="0018345E">
              <w:rPr>
                <w:rFonts w:ascii="Times New Roman" w:hAnsi="Times New Roman"/>
              </w:rPr>
              <w:t>.</w:t>
            </w:r>
          </w:p>
          <w:p w:rsidR="008D27FB" w:rsidRPr="0018345E" w:rsidRDefault="008D27FB" w:rsidP="001228E9">
            <w:pPr>
              <w:pStyle w:val="affe"/>
              <w:rPr>
                <w:rFonts w:ascii="Times New Roman" w:hAnsi="Times New Roman"/>
              </w:rPr>
            </w:pPr>
            <w:r w:rsidRPr="0018345E">
              <w:rPr>
                <w:rFonts w:ascii="Times New Roman" w:hAnsi="Times New Roman"/>
              </w:rPr>
              <w:t>Минимальные расстояния от границ землевладения до строений, а также между строениями</w:t>
            </w:r>
          </w:p>
          <w:p w:rsidR="008D27FB" w:rsidRPr="0018345E" w:rsidRDefault="008D27FB" w:rsidP="001228E9">
            <w:pPr>
              <w:pStyle w:val="affe"/>
              <w:rPr>
                <w:rFonts w:ascii="Times New Roman" w:hAnsi="Times New Roman"/>
              </w:rPr>
            </w:pPr>
            <w:r w:rsidRPr="0018345E">
              <w:rPr>
                <w:rFonts w:ascii="Times New Roman" w:hAnsi="Times New Roman"/>
              </w:rPr>
              <w:t>а) от границ земельного участка до:</w:t>
            </w:r>
          </w:p>
          <w:p w:rsidR="008D27FB" w:rsidRPr="0018345E" w:rsidRDefault="008D27FB" w:rsidP="001228E9">
            <w:pPr>
              <w:pStyle w:val="affe"/>
              <w:rPr>
                <w:rFonts w:ascii="Times New Roman" w:hAnsi="Times New Roman"/>
              </w:rPr>
            </w:pPr>
            <w:r w:rsidRPr="0018345E">
              <w:rPr>
                <w:rFonts w:ascii="Times New Roman" w:hAnsi="Times New Roman"/>
              </w:rPr>
              <w:t>основного строения – не менее 3-х м;</w:t>
            </w:r>
          </w:p>
          <w:p w:rsidR="008D27FB" w:rsidRPr="0018345E" w:rsidRDefault="008D27FB" w:rsidP="001228E9">
            <w:pPr>
              <w:pStyle w:val="affe"/>
              <w:rPr>
                <w:rFonts w:ascii="Times New Roman" w:hAnsi="Times New Roman"/>
              </w:rPr>
            </w:pPr>
            <w:r w:rsidRPr="0018345E">
              <w:rPr>
                <w:rFonts w:ascii="Times New Roman" w:hAnsi="Times New Roman"/>
              </w:rPr>
              <w:t>вспомогательных строений (</w:t>
            </w:r>
            <w:proofErr w:type="spellStart"/>
            <w:r w:rsidRPr="0018345E">
              <w:rPr>
                <w:rFonts w:ascii="Times New Roman" w:hAnsi="Times New Roman"/>
              </w:rPr>
              <w:t>хозблок</w:t>
            </w:r>
            <w:proofErr w:type="spellEnd"/>
            <w:r w:rsidRPr="0018345E">
              <w:rPr>
                <w:rFonts w:ascii="Times New Roman" w:hAnsi="Times New Roman"/>
              </w:rPr>
              <w:t>, гараж, беседка, баня, теплица, оранжерея, отдельно стоящие навесы с мангалами и барбекю и т.п.) – не менее 1-го м;</w:t>
            </w:r>
          </w:p>
          <w:p w:rsidR="008D27FB" w:rsidRPr="0018345E" w:rsidRDefault="008D27FB" w:rsidP="001228E9">
            <w:pPr>
              <w:pStyle w:val="affe"/>
              <w:rPr>
                <w:rFonts w:ascii="Times New Roman" w:hAnsi="Times New Roman"/>
              </w:rPr>
            </w:pPr>
            <w:r w:rsidRPr="0018345E">
              <w:rPr>
                <w:rFonts w:ascii="Times New Roman" w:hAnsi="Times New Roman"/>
              </w:rPr>
              <w:t>открытой стоянки автомобиля(ей) – не менее 1-го м;</w:t>
            </w:r>
          </w:p>
          <w:p w:rsidR="008D27FB" w:rsidRPr="0018345E" w:rsidRDefault="008D27FB" w:rsidP="001228E9">
            <w:pPr>
              <w:pStyle w:val="affe"/>
              <w:rPr>
                <w:rFonts w:ascii="Times New Roman" w:hAnsi="Times New Roman"/>
              </w:rPr>
            </w:pPr>
            <w:r w:rsidRPr="0018345E">
              <w:rPr>
                <w:rFonts w:ascii="Times New Roman" w:hAnsi="Times New Roman"/>
              </w:rPr>
              <w:t>постройки для содержания скота и птицы – не менее 4-х м;</w:t>
            </w:r>
          </w:p>
          <w:p w:rsidR="008D27FB" w:rsidRPr="0018345E" w:rsidRDefault="008D27FB" w:rsidP="001228E9">
            <w:pPr>
              <w:pStyle w:val="affe"/>
              <w:rPr>
                <w:rFonts w:ascii="Times New Roman" w:hAnsi="Times New Roman"/>
              </w:rPr>
            </w:pPr>
            <w:r w:rsidRPr="0018345E">
              <w:rPr>
                <w:rFonts w:ascii="Times New Roman" w:hAnsi="Times New Roman"/>
              </w:rPr>
              <w:t>стволов высокорослых деревьев – не менее 4-х м;</w:t>
            </w:r>
          </w:p>
          <w:p w:rsidR="008D27FB" w:rsidRPr="0018345E" w:rsidRDefault="008D27FB" w:rsidP="001228E9">
            <w:pPr>
              <w:pStyle w:val="affe"/>
              <w:rPr>
                <w:rFonts w:ascii="Times New Roman" w:hAnsi="Times New Roman"/>
              </w:rPr>
            </w:pPr>
            <w:r w:rsidRPr="0018345E">
              <w:rPr>
                <w:rFonts w:ascii="Times New Roman" w:hAnsi="Times New Roman"/>
              </w:rPr>
              <w:t>стволов среднерослых деревьев – не менее 2-х м;</w:t>
            </w:r>
          </w:p>
          <w:p w:rsidR="008D27FB" w:rsidRPr="0018345E" w:rsidRDefault="008D27FB" w:rsidP="001228E9">
            <w:pPr>
              <w:pStyle w:val="affe"/>
              <w:rPr>
                <w:rFonts w:ascii="Times New Roman" w:hAnsi="Times New Roman"/>
              </w:rPr>
            </w:pPr>
            <w:r w:rsidRPr="0018345E">
              <w:rPr>
                <w:rFonts w:ascii="Times New Roman" w:hAnsi="Times New Roman"/>
              </w:rPr>
              <w:lastRenderedPageBreak/>
              <w:t>кустарника – не менее 1-го м.</w:t>
            </w:r>
          </w:p>
          <w:p w:rsidR="008D27FB" w:rsidRPr="0018345E" w:rsidRDefault="008D27FB" w:rsidP="001228E9">
            <w:pPr>
              <w:pStyle w:val="affe"/>
              <w:rPr>
                <w:rFonts w:ascii="Times New Roman" w:hAnsi="Times New Roman"/>
              </w:rPr>
            </w:pPr>
            <w:r w:rsidRPr="0018345E">
              <w:rPr>
                <w:rFonts w:ascii="Times New Roman" w:hAnsi="Times New Roman"/>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8D27FB" w:rsidRPr="0018345E" w:rsidRDefault="008D27FB" w:rsidP="001228E9">
            <w:pPr>
              <w:pStyle w:val="affe"/>
              <w:rPr>
                <w:rFonts w:ascii="Times New Roman" w:hAnsi="Times New Roman"/>
              </w:rPr>
            </w:pPr>
            <w:r w:rsidRPr="0018345E">
              <w:rPr>
                <w:rFonts w:ascii="Times New Roman" w:hAnsi="Times New Roman"/>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8D27FB" w:rsidRPr="0018345E" w:rsidRDefault="008D27FB" w:rsidP="001228E9">
            <w:pPr>
              <w:pStyle w:val="affe"/>
              <w:rPr>
                <w:rFonts w:ascii="Times New Roman" w:hAnsi="Times New Roman"/>
              </w:rPr>
            </w:pPr>
            <w:r w:rsidRPr="0018345E">
              <w:rPr>
                <w:rFonts w:ascii="Times New Roman" w:hAnsi="Times New Roman"/>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8D27FB" w:rsidRPr="0018345E" w:rsidRDefault="008D27FB" w:rsidP="001228E9">
            <w:pPr>
              <w:pStyle w:val="affe"/>
              <w:rPr>
                <w:rFonts w:ascii="Times New Roman" w:hAnsi="Times New Roman"/>
              </w:rPr>
            </w:pPr>
            <w:r w:rsidRPr="0018345E">
              <w:rPr>
                <w:rFonts w:ascii="Times New Roman" w:hAnsi="Times New Roman"/>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8D27FB" w:rsidRPr="0018345E" w:rsidRDefault="008D27FB" w:rsidP="001228E9">
            <w:pPr>
              <w:pStyle w:val="affe"/>
              <w:rPr>
                <w:rFonts w:ascii="Times New Roman" w:hAnsi="Times New Roman"/>
              </w:rPr>
            </w:pPr>
            <w:r w:rsidRPr="0018345E">
              <w:rPr>
                <w:rFonts w:ascii="Times New Roman" w:hAnsi="Times New Roman"/>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8D27FB" w:rsidRPr="0018345E" w:rsidRDefault="008D27FB" w:rsidP="001228E9">
            <w:pPr>
              <w:pStyle w:val="affe"/>
              <w:rPr>
                <w:rFonts w:ascii="Times New Roman" w:hAnsi="Times New Roman"/>
              </w:rPr>
            </w:pPr>
            <w:r w:rsidRPr="0018345E">
              <w:rPr>
                <w:rFonts w:ascii="Times New Roman" w:hAnsi="Times New Roman"/>
              </w:rPr>
              <w:t xml:space="preserve">Блокировка основного и вспомогательных строений. </w:t>
            </w:r>
          </w:p>
          <w:p w:rsidR="008D27FB" w:rsidRPr="0018345E" w:rsidRDefault="008D27FB" w:rsidP="001228E9">
            <w:pPr>
              <w:pStyle w:val="affe"/>
              <w:rPr>
                <w:rFonts w:ascii="Times New Roman" w:hAnsi="Times New Roman"/>
              </w:rPr>
            </w:pPr>
            <w:r w:rsidRPr="0018345E">
              <w:rPr>
                <w:rFonts w:ascii="Times New Roman" w:hAnsi="Times New Roman"/>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8D27FB" w:rsidRPr="0018345E" w:rsidRDefault="008D27FB" w:rsidP="001228E9">
            <w:pPr>
              <w:pStyle w:val="affe"/>
              <w:rPr>
                <w:rFonts w:ascii="Times New Roman" w:hAnsi="Times New Roman"/>
              </w:rPr>
            </w:pPr>
            <w:r w:rsidRPr="0018345E">
              <w:rPr>
                <w:rFonts w:ascii="Times New Roman" w:hAnsi="Times New Roman"/>
              </w:rPr>
              <w:t>При блокировке основного строения с постройкой для содержания скота и птицы:</w:t>
            </w:r>
          </w:p>
          <w:p w:rsidR="008D27FB" w:rsidRPr="0018345E" w:rsidRDefault="008D27FB" w:rsidP="001228E9">
            <w:pPr>
              <w:pStyle w:val="affe"/>
              <w:rPr>
                <w:rFonts w:ascii="Times New Roman" w:hAnsi="Times New Roman"/>
              </w:rPr>
            </w:pPr>
            <w:r w:rsidRPr="0018345E">
              <w:rPr>
                <w:rFonts w:ascii="Times New Roman" w:hAnsi="Times New Roman"/>
              </w:rPr>
              <w:t>постройка для содержания скота и птицы должна иметь обособленный вход;</w:t>
            </w:r>
          </w:p>
          <w:p w:rsidR="008D27FB" w:rsidRPr="0018345E" w:rsidRDefault="008D27FB" w:rsidP="001228E9">
            <w:pPr>
              <w:pStyle w:val="affe"/>
              <w:rPr>
                <w:rFonts w:ascii="Times New Roman" w:hAnsi="Times New Roman"/>
              </w:rPr>
            </w:pPr>
            <w:r w:rsidRPr="0018345E">
              <w:rPr>
                <w:rFonts w:ascii="Times New Roman" w:hAnsi="Times New Roman"/>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8D27FB" w:rsidRPr="0018345E" w:rsidRDefault="008D27FB" w:rsidP="001228E9">
            <w:pPr>
              <w:pStyle w:val="affe"/>
              <w:rPr>
                <w:rFonts w:ascii="Times New Roman" w:hAnsi="Times New Roman"/>
              </w:rPr>
            </w:pPr>
            <w:r w:rsidRPr="0018345E">
              <w:rPr>
                <w:rFonts w:ascii="Times New Roman" w:hAnsi="Times New Roman"/>
              </w:rPr>
              <w:t>Высота зданий:</w:t>
            </w:r>
          </w:p>
          <w:p w:rsidR="008D27FB" w:rsidRPr="0018345E" w:rsidRDefault="008D27FB" w:rsidP="001228E9">
            <w:pPr>
              <w:pStyle w:val="affe"/>
              <w:rPr>
                <w:rFonts w:ascii="Times New Roman" w:hAnsi="Times New Roman"/>
              </w:rPr>
            </w:pPr>
            <w:r w:rsidRPr="0018345E">
              <w:rPr>
                <w:rFonts w:ascii="Times New Roman" w:hAnsi="Times New Roman"/>
              </w:rPr>
              <w:t>а) для всех основных строений:</w:t>
            </w:r>
          </w:p>
          <w:p w:rsidR="008D27FB" w:rsidRPr="0018345E" w:rsidRDefault="008D27FB" w:rsidP="001228E9">
            <w:pPr>
              <w:pStyle w:val="affe"/>
              <w:rPr>
                <w:rFonts w:ascii="Times New Roman" w:hAnsi="Times New Roman"/>
              </w:rPr>
            </w:pPr>
            <w:r w:rsidRPr="0018345E">
              <w:rPr>
                <w:rFonts w:ascii="Times New Roman" w:hAnsi="Times New Roman"/>
              </w:rPr>
              <w:t>количество надземных этажей – до трех;</w:t>
            </w:r>
          </w:p>
          <w:p w:rsidR="008D27FB" w:rsidRPr="0018345E" w:rsidRDefault="008D27FB" w:rsidP="001228E9">
            <w:pPr>
              <w:pStyle w:val="affe"/>
              <w:rPr>
                <w:rFonts w:ascii="Times New Roman" w:hAnsi="Times New Roman"/>
              </w:rPr>
            </w:pPr>
            <w:r w:rsidRPr="0018345E">
              <w:rPr>
                <w:rFonts w:ascii="Times New Roman" w:hAnsi="Times New Roman"/>
              </w:rPr>
              <w:t xml:space="preserve">стандартная высота этажа (от уровня чистого пола нижнего этажа до уровня чистого пола верхнего этажа) – 3 м.; </w:t>
            </w:r>
          </w:p>
          <w:p w:rsidR="008D27FB" w:rsidRPr="0018345E" w:rsidRDefault="008D27FB" w:rsidP="001228E9">
            <w:pPr>
              <w:pStyle w:val="affe"/>
              <w:rPr>
                <w:rFonts w:ascii="Times New Roman" w:hAnsi="Times New Roman"/>
              </w:rPr>
            </w:pPr>
            <w:r w:rsidRPr="0018345E">
              <w:rPr>
                <w:rFonts w:ascii="Times New Roman" w:hAnsi="Times New Roman"/>
              </w:rPr>
              <w:t>высота от уровня земли до верха плоской кровли – не более 11 м;</w:t>
            </w:r>
          </w:p>
          <w:p w:rsidR="008D27FB" w:rsidRPr="0018345E" w:rsidRDefault="008D27FB" w:rsidP="001228E9">
            <w:pPr>
              <w:pStyle w:val="affe"/>
              <w:rPr>
                <w:rFonts w:ascii="Times New Roman" w:hAnsi="Times New Roman"/>
              </w:rPr>
            </w:pPr>
            <w:r w:rsidRPr="0018345E">
              <w:rPr>
                <w:rFonts w:ascii="Times New Roman" w:hAnsi="Times New Roman"/>
              </w:rPr>
              <w:t>до конька скатной кровли – не более 20 м.</w:t>
            </w:r>
          </w:p>
          <w:p w:rsidR="008D27FB" w:rsidRPr="0018345E" w:rsidRDefault="008D27FB" w:rsidP="001228E9">
            <w:pPr>
              <w:pStyle w:val="affe"/>
              <w:rPr>
                <w:rFonts w:ascii="Times New Roman" w:hAnsi="Times New Roman"/>
              </w:rPr>
            </w:pPr>
            <w:r w:rsidRPr="0018345E">
              <w:rPr>
                <w:rFonts w:ascii="Times New Roman" w:hAnsi="Times New Roman"/>
              </w:rPr>
              <w:t>б) для всех вспомогательных строений:</w:t>
            </w:r>
          </w:p>
          <w:p w:rsidR="008D27FB" w:rsidRPr="0018345E" w:rsidRDefault="008D27FB" w:rsidP="001228E9">
            <w:pPr>
              <w:pStyle w:val="affe"/>
              <w:rPr>
                <w:rFonts w:ascii="Times New Roman" w:hAnsi="Times New Roman"/>
              </w:rPr>
            </w:pPr>
            <w:r w:rsidRPr="0018345E">
              <w:rPr>
                <w:rFonts w:ascii="Times New Roman" w:hAnsi="Times New Roman"/>
              </w:rPr>
              <w:t>высота от уровня земли до верха плоской кровли – не более 4м;</w:t>
            </w:r>
          </w:p>
          <w:p w:rsidR="008D27FB" w:rsidRPr="0018345E" w:rsidRDefault="008D27FB" w:rsidP="001228E9">
            <w:pPr>
              <w:pStyle w:val="affe"/>
              <w:rPr>
                <w:rFonts w:ascii="Times New Roman" w:hAnsi="Times New Roman"/>
              </w:rPr>
            </w:pPr>
            <w:r w:rsidRPr="0018345E">
              <w:rPr>
                <w:rFonts w:ascii="Times New Roman" w:hAnsi="Times New Roman"/>
              </w:rPr>
              <w:t>до конька скатной кровли – не более 7 м.</w:t>
            </w:r>
          </w:p>
          <w:p w:rsidR="008D27FB" w:rsidRPr="0018345E" w:rsidRDefault="008D27FB" w:rsidP="001228E9">
            <w:pPr>
              <w:pStyle w:val="affe"/>
              <w:rPr>
                <w:rFonts w:ascii="Times New Roman" w:hAnsi="Times New Roman"/>
              </w:rPr>
            </w:pPr>
            <w:r w:rsidRPr="0018345E">
              <w:rPr>
                <w:rFonts w:ascii="Times New Roman" w:hAnsi="Times New Roman"/>
              </w:rPr>
              <w:t>в) как исключение: шпили, башни, флагштоки – без ограничения.</w:t>
            </w:r>
          </w:p>
          <w:p w:rsidR="008D27FB" w:rsidRPr="0018345E" w:rsidRDefault="008D27FB" w:rsidP="001228E9">
            <w:pPr>
              <w:pStyle w:val="affe"/>
              <w:rPr>
                <w:rFonts w:ascii="Times New Roman" w:hAnsi="Times New Roman"/>
              </w:rPr>
            </w:pPr>
            <w:r w:rsidRPr="0018345E">
              <w:rPr>
                <w:rFonts w:ascii="Times New Roman" w:hAnsi="Times New Roman"/>
              </w:rPr>
              <w:t>Определение этажности зданий.</w:t>
            </w:r>
          </w:p>
          <w:p w:rsidR="008D27FB" w:rsidRPr="0018345E" w:rsidRDefault="008D27FB" w:rsidP="001228E9">
            <w:pPr>
              <w:pStyle w:val="affe"/>
              <w:rPr>
                <w:rFonts w:ascii="Times New Roman" w:hAnsi="Times New Roman"/>
              </w:rPr>
            </w:pPr>
            <w:r w:rsidRPr="0018345E">
              <w:rPr>
                <w:rFonts w:ascii="Times New Roman" w:hAnsi="Times New Roman"/>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18345E">
                <w:rPr>
                  <w:rFonts w:ascii="Times New Roman" w:hAnsi="Times New Roman"/>
                </w:rPr>
                <w:t>2 метра</w:t>
              </w:r>
            </w:smartTag>
            <w:r w:rsidRPr="0018345E">
              <w:rPr>
                <w:rFonts w:ascii="Times New Roman" w:hAnsi="Times New Roman"/>
              </w:rPr>
              <w:t>.</w:t>
            </w:r>
          </w:p>
          <w:p w:rsidR="008D27FB" w:rsidRPr="0018345E" w:rsidRDefault="008D27FB" w:rsidP="001228E9">
            <w:pPr>
              <w:pStyle w:val="affe"/>
              <w:rPr>
                <w:rFonts w:ascii="Times New Roman" w:hAnsi="Times New Roman"/>
              </w:rPr>
            </w:pPr>
            <w:r w:rsidRPr="0018345E">
              <w:rPr>
                <w:rFonts w:ascii="Times New Roman" w:hAnsi="Times New Roman"/>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18345E">
                <w:rPr>
                  <w:rFonts w:ascii="Times New Roman" w:hAnsi="Times New Roman"/>
                </w:rPr>
                <w:t>1,8 метров</w:t>
              </w:r>
            </w:smartTag>
            <w:r w:rsidRPr="0018345E">
              <w:rPr>
                <w:rFonts w:ascii="Times New Roman" w:hAnsi="Times New Roman"/>
              </w:rPr>
              <w:t xml:space="preserve"> в число надземных этажей не включается.</w:t>
            </w:r>
          </w:p>
          <w:p w:rsidR="008D27FB" w:rsidRPr="0018345E" w:rsidRDefault="008D27FB" w:rsidP="001228E9">
            <w:pPr>
              <w:pStyle w:val="affe"/>
              <w:rPr>
                <w:rFonts w:ascii="Times New Roman" w:hAnsi="Times New Roman"/>
              </w:rPr>
            </w:pPr>
            <w:r w:rsidRPr="0018345E">
              <w:rPr>
                <w:rFonts w:ascii="Times New Roman" w:hAnsi="Times New Roman"/>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D27FB" w:rsidRPr="0018345E" w:rsidRDefault="008D27FB" w:rsidP="001228E9">
            <w:pPr>
              <w:pStyle w:val="affe"/>
              <w:rPr>
                <w:rFonts w:ascii="Times New Roman" w:hAnsi="Times New Roman"/>
              </w:rPr>
            </w:pPr>
            <w:r w:rsidRPr="0018345E">
              <w:rPr>
                <w:rFonts w:ascii="Times New Roman" w:hAnsi="Times New Roman"/>
              </w:rPr>
              <w:lastRenderedPageBreak/>
              <w:t>Коэффициент использования территории – не более 0,67.</w:t>
            </w:r>
          </w:p>
          <w:p w:rsidR="008D27FB" w:rsidRPr="0018345E" w:rsidRDefault="008D27FB" w:rsidP="001228E9">
            <w:pPr>
              <w:pStyle w:val="affe"/>
              <w:rPr>
                <w:rFonts w:ascii="Times New Roman" w:hAnsi="Times New Roman"/>
              </w:rPr>
            </w:pPr>
            <w:r w:rsidRPr="0018345E">
              <w:rPr>
                <w:rFonts w:ascii="Times New Roman" w:hAnsi="Times New Roman"/>
              </w:rPr>
              <w:t>Максимальный коэффициент соотношения общей площади здания к площади участка - 1,94.</w:t>
            </w:r>
          </w:p>
          <w:p w:rsidR="008D27FB" w:rsidRPr="0018345E" w:rsidRDefault="008D27FB" w:rsidP="001228E9">
            <w:pPr>
              <w:pStyle w:val="affe"/>
              <w:rPr>
                <w:rFonts w:ascii="Times New Roman" w:hAnsi="Times New Roman"/>
              </w:rPr>
            </w:pPr>
            <w:r w:rsidRPr="0018345E">
              <w:rPr>
                <w:rFonts w:ascii="Times New Roman" w:hAnsi="Times New Roman"/>
              </w:rPr>
              <w:t>Требования к ограждениям земельных участков:</w:t>
            </w:r>
          </w:p>
          <w:p w:rsidR="008D27FB" w:rsidRPr="0018345E" w:rsidRDefault="008D27FB" w:rsidP="001228E9">
            <w:pPr>
              <w:pStyle w:val="affe"/>
              <w:rPr>
                <w:rFonts w:ascii="Times New Roman" w:hAnsi="Times New Roman"/>
              </w:rPr>
            </w:pPr>
            <w:r w:rsidRPr="0018345E">
              <w:rPr>
                <w:rFonts w:ascii="Times New Roman" w:hAnsi="Times New Roman"/>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8D27FB" w:rsidRPr="0018345E" w:rsidRDefault="008D27FB" w:rsidP="001228E9">
            <w:pPr>
              <w:pStyle w:val="affe"/>
              <w:rPr>
                <w:rFonts w:ascii="Times New Roman" w:hAnsi="Times New Roman"/>
              </w:rPr>
            </w:pPr>
            <w:r w:rsidRPr="0018345E">
              <w:rPr>
                <w:rFonts w:ascii="Times New Roman" w:hAnsi="Times New Roman"/>
              </w:rPr>
              <w:t>б) характер ограждения со стороны улицы должен быть выдержан в едином стиле как минимум на протяжении одного квартала с обеих сторон;</w:t>
            </w:r>
          </w:p>
          <w:p w:rsidR="008D27FB" w:rsidRPr="0018345E" w:rsidRDefault="008D27FB" w:rsidP="001228E9">
            <w:pPr>
              <w:pStyle w:val="affe"/>
              <w:rPr>
                <w:rFonts w:ascii="Times New Roman" w:hAnsi="Times New Roman"/>
              </w:rPr>
            </w:pPr>
            <w:r w:rsidRPr="0018345E">
              <w:rPr>
                <w:rFonts w:ascii="Times New Roman" w:hAnsi="Times New Roman"/>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8D27FB" w:rsidRPr="0018345E" w:rsidRDefault="008D27FB" w:rsidP="001228E9">
            <w:pPr>
              <w:pStyle w:val="affe"/>
              <w:rPr>
                <w:rFonts w:ascii="Times New Roman" w:hAnsi="Times New Roman"/>
              </w:rPr>
            </w:pPr>
            <w:r w:rsidRPr="0018345E">
              <w:rPr>
                <w:rFonts w:ascii="Times New Roman" w:hAnsi="Times New Roman"/>
              </w:rPr>
              <w:t>г) допускается устройство глухих ограждений с согласия смежных землепользователей;</w:t>
            </w:r>
          </w:p>
          <w:p w:rsidR="008D27FB" w:rsidRPr="0018345E" w:rsidRDefault="008D27FB" w:rsidP="001228E9">
            <w:pPr>
              <w:pStyle w:val="affe"/>
              <w:rPr>
                <w:rFonts w:ascii="Times New Roman" w:hAnsi="Times New Roman"/>
              </w:rPr>
            </w:pPr>
            <w:r w:rsidRPr="0018345E">
              <w:rPr>
                <w:rFonts w:ascii="Times New Roman" w:hAnsi="Times New Roman"/>
              </w:rPr>
              <w:t>д) допускается в качестве ограждения устройство живой изгороди при условии постоянного ухода и ограничения высоты до 2-х метров;</w:t>
            </w:r>
          </w:p>
          <w:p w:rsidR="008D27FB" w:rsidRPr="0018345E" w:rsidRDefault="008D27FB" w:rsidP="001228E9">
            <w:pPr>
              <w:pStyle w:val="affe"/>
              <w:rPr>
                <w:rFonts w:ascii="Times New Roman" w:hAnsi="Times New Roman"/>
              </w:rPr>
            </w:pPr>
            <w:r w:rsidRPr="0018345E">
              <w:rPr>
                <w:rFonts w:ascii="Times New Roman" w:hAnsi="Times New Roman"/>
              </w:rPr>
              <w:t>Характер ограждения между соседними участками согласовывается владельцами таких участков и сооружается в долях по договоренности.</w:t>
            </w:r>
          </w:p>
          <w:p w:rsidR="008D27FB" w:rsidRPr="0018345E" w:rsidRDefault="008D27FB" w:rsidP="001228E9">
            <w:pPr>
              <w:pStyle w:val="affe"/>
              <w:rPr>
                <w:rFonts w:ascii="Times New Roman" w:hAnsi="Times New Roman"/>
              </w:rPr>
            </w:pPr>
            <w:bookmarkStart w:id="116" w:name="_Toc252948311"/>
            <w:r w:rsidRPr="0018345E">
              <w:rPr>
                <w:rFonts w:ascii="Times New Roman" w:hAnsi="Times New Roman"/>
              </w:rPr>
              <w:t>Строительство и размещение строений и сооружений для животноводства на территориях населенных пунктов.</w:t>
            </w:r>
            <w:bookmarkEnd w:id="116"/>
          </w:p>
          <w:p w:rsidR="008D27FB" w:rsidRPr="0018345E" w:rsidRDefault="008D27FB" w:rsidP="001228E9">
            <w:pPr>
              <w:pStyle w:val="affe"/>
              <w:rPr>
                <w:rFonts w:ascii="Times New Roman" w:hAnsi="Times New Roman"/>
              </w:rPr>
            </w:pPr>
            <w:r w:rsidRPr="0018345E">
              <w:rPr>
                <w:rFonts w:ascii="Times New Roman" w:hAnsi="Times New Roman"/>
              </w:rPr>
              <w:t>а)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8D27FB" w:rsidRPr="0018345E" w:rsidRDefault="008D27FB" w:rsidP="001228E9">
            <w:pPr>
              <w:pStyle w:val="affe"/>
              <w:rPr>
                <w:rFonts w:ascii="Times New Roman" w:hAnsi="Times New Roman"/>
              </w:rPr>
            </w:pPr>
            <w:r w:rsidRPr="0018345E">
              <w:rPr>
                <w:rFonts w:ascii="Times New Roman" w:hAnsi="Times New Roman"/>
              </w:rPr>
              <w:t xml:space="preserve">б).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18345E">
                <w:rPr>
                  <w:rFonts w:ascii="Times New Roman" w:hAnsi="Times New Roman"/>
                </w:rPr>
                <w:t>100 метров</w:t>
              </w:r>
            </w:smartTag>
            <w:r w:rsidRPr="0018345E">
              <w:rPr>
                <w:rFonts w:ascii="Times New Roman" w:hAnsi="Times New Roman"/>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18345E">
                <w:rPr>
                  <w:rFonts w:ascii="Times New Roman" w:hAnsi="Times New Roman"/>
                </w:rPr>
                <w:t>500 метров</w:t>
              </w:r>
            </w:smartTag>
            <w:r w:rsidRPr="0018345E">
              <w:rPr>
                <w:rFonts w:ascii="Times New Roman" w:hAnsi="Times New Roman"/>
              </w:rPr>
              <w:t xml:space="preserve">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Pr="0018345E">
                <w:rPr>
                  <w:rFonts w:ascii="Times New Roman" w:hAnsi="Times New Roman"/>
                </w:rPr>
                <w:t>2 м</w:t>
              </w:r>
            </w:smartTag>
            <w:r w:rsidRPr="0018345E">
              <w:rPr>
                <w:rFonts w:ascii="Times New Roman" w:hAnsi="Times New Roman"/>
              </w:rPr>
              <w:t>.</w:t>
            </w:r>
          </w:p>
          <w:p w:rsidR="008D27FB" w:rsidRPr="0018345E" w:rsidRDefault="008D27FB" w:rsidP="001228E9">
            <w:pPr>
              <w:pStyle w:val="affe"/>
              <w:rPr>
                <w:rFonts w:ascii="Times New Roman" w:hAnsi="Times New Roman"/>
              </w:rPr>
            </w:pPr>
            <w:r w:rsidRPr="0018345E">
              <w:rPr>
                <w:rFonts w:ascii="Times New Roman" w:hAnsi="Times New Roman"/>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18345E">
                <w:rPr>
                  <w:rFonts w:ascii="Times New Roman" w:hAnsi="Times New Roman"/>
                </w:rPr>
                <w:t>3 метров</w:t>
              </w:r>
            </w:smartTag>
            <w:r w:rsidRPr="0018345E">
              <w:rPr>
                <w:rFonts w:ascii="Times New Roman" w:hAnsi="Times New Roman"/>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8D27FB" w:rsidRPr="0018345E" w:rsidRDefault="008D27FB" w:rsidP="001228E9">
            <w:pPr>
              <w:pStyle w:val="affe"/>
              <w:rPr>
                <w:rFonts w:ascii="Times New Roman" w:hAnsi="Times New Roman"/>
              </w:rPr>
            </w:pPr>
            <w:r w:rsidRPr="0018345E">
              <w:rPr>
                <w:rFonts w:ascii="Times New Roman" w:hAnsi="Times New Roman"/>
              </w:rPr>
              <w:t>При содержании пчел в населенных пунктах их количество не должно превышать двух пчелосемей на 100 квадратных метров участка.</w:t>
            </w:r>
          </w:p>
          <w:p w:rsidR="008D27FB" w:rsidRPr="0018345E" w:rsidRDefault="008D27FB" w:rsidP="001228E9">
            <w:pPr>
              <w:pStyle w:val="affe"/>
              <w:rPr>
                <w:rFonts w:ascii="Times New Roman" w:hAnsi="Times New Roman"/>
              </w:rPr>
            </w:pPr>
            <w:r w:rsidRPr="0018345E">
              <w:rPr>
                <w:rFonts w:ascii="Times New Roman" w:hAnsi="Times New Roman"/>
              </w:rPr>
              <w:t xml:space="preserve">в). 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Pr="0018345E">
                <w:rPr>
                  <w:rFonts w:ascii="Times New Roman" w:hAnsi="Times New Roman"/>
                </w:rPr>
                <w:t>15 м</w:t>
              </w:r>
            </w:smartTag>
            <w:r w:rsidRPr="0018345E">
              <w:rPr>
                <w:rFonts w:ascii="Times New Roman" w:hAnsi="Times New Roman"/>
              </w:rPr>
              <w:t xml:space="preserve">.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8345E">
                <w:rPr>
                  <w:rFonts w:ascii="Times New Roman" w:hAnsi="Times New Roman"/>
                </w:rPr>
                <w:t>7 м</w:t>
              </w:r>
            </w:smartTag>
            <w:r w:rsidRPr="0018345E">
              <w:rPr>
                <w:rFonts w:ascii="Times New Roman" w:hAnsi="Times New Roman"/>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8D27FB" w:rsidRPr="0018345E" w:rsidRDefault="008D27FB" w:rsidP="001228E9">
            <w:pPr>
              <w:pStyle w:val="affe"/>
              <w:rPr>
                <w:rFonts w:ascii="Times New Roman" w:hAnsi="Times New Roman"/>
              </w:rPr>
            </w:pPr>
            <w:r w:rsidRPr="0018345E">
              <w:rPr>
                <w:rFonts w:ascii="Times New Roman" w:hAnsi="Times New Roman"/>
              </w:rPr>
              <w:t>г). Максимальное предельное количество голов домашних животных, разрешаемых содержать на территории одного домовладения равно:</w:t>
            </w:r>
          </w:p>
          <w:tbl>
            <w:tblPr>
              <w:tblW w:w="0" w:type="auto"/>
              <w:jc w:val="center"/>
              <w:tblLayout w:type="fixed"/>
              <w:tblLook w:val="01E0" w:firstRow="1" w:lastRow="1" w:firstColumn="1" w:lastColumn="1" w:noHBand="0" w:noVBand="0"/>
            </w:tblPr>
            <w:tblGrid>
              <w:gridCol w:w="794"/>
              <w:gridCol w:w="2433"/>
              <w:gridCol w:w="3352"/>
            </w:tblGrid>
            <w:tr w:rsidR="008D27FB" w:rsidRPr="0018345E" w:rsidTr="008D27FB">
              <w:trPr>
                <w:jc w:val="center"/>
              </w:trPr>
              <w:tc>
                <w:tcPr>
                  <w:tcW w:w="794" w:type="dxa"/>
                  <w:tcBorders>
                    <w:bottom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w:t>
                  </w:r>
                </w:p>
              </w:tc>
              <w:tc>
                <w:tcPr>
                  <w:tcW w:w="2433" w:type="dxa"/>
                  <w:tcBorders>
                    <w:bottom w:val="single" w:sz="4" w:space="0" w:color="auto"/>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Наименование</w:t>
                  </w:r>
                </w:p>
              </w:tc>
              <w:tc>
                <w:tcPr>
                  <w:tcW w:w="3352" w:type="dxa"/>
                  <w:tcBorders>
                    <w:left w:val="single" w:sz="4" w:space="0" w:color="auto"/>
                    <w:bottom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Предельное количество (ед.)</w:t>
                  </w:r>
                </w:p>
              </w:tc>
            </w:tr>
            <w:tr w:rsidR="008D27FB" w:rsidRPr="0018345E" w:rsidTr="008D27FB">
              <w:trPr>
                <w:jc w:val="center"/>
              </w:trPr>
              <w:tc>
                <w:tcPr>
                  <w:tcW w:w="794" w:type="dxa"/>
                  <w:tcBorders>
                    <w:top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1</w:t>
                  </w:r>
                </w:p>
              </w:tc>
              <w:tc>
                <w:tcPr>
                  <w:tcW w:w="2433" w:type="dxa"/>
                  <w:tcBorders>
                    <w:top w:val="single" w:sz="4" w:space="0" w:color="auto"/>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Коровы</w:t>
                  </w:r>
                </w:p>
              </w:tc>
              <w:tc>
                <w:tcPr>
                  <w:tcW w:w="3352" w:type="dxa"/>
                  <w:tcBorders>
                    <w:top w:val="single" w:sz="4" w:space="0" w:color="auto"/>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3</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2</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Лошади</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3</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3</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Ослы</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3</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4</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Свиньи</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10</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5</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Кролики</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50</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lastRenderedPageBreak/>
                    <w:t>6</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Козы, овцы</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10</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7</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Куры</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50</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8</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Гуси</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20</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9</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Утки</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25</w:t>
                  </w:r>
                </w:p>
              </w:tc>
            </w:tr>
            <w:tr w:rsidR="008D27FB" w:rsidRPr="0018345E" w:rsidTr="008D27FB">
              <w:trPr>
                <w:jc w:val="center"/>
              </w:trPr>
              <w:tc>
                <w:tcPr>
                  <w:tcW w:w="794" w:type="dxa"/>
                </w:tcPr>
                <w:p w:rsidR="008D27FB" w:rsidRPr="0018345E" w:rsidRDefault="008D27FB" w:rsidP="001228E9">
                  <w:pPr>
                    <w:pStyle w:val="affe"/>
                    <w:rPr>
                      <w:rFonts w:ascii="Times New Roman" w:hAnsi="Times New Roman"/>
                    </w:rPr>
                  </w:pPr>
                  <w:r w:rsidRPr="0018345E">
                    <w:rPr>
                      <w:rFonts w:ascii="Times New Roman" w:hAnsi="Times New Roman"/>
                    </w:rPr>
                    <w:t>10</w:t>
                  </w:r>
                </w:p>
                <w:p w:rsidR="008D27FB" w:rsidRPr="0018345E" w:rsidRDefault="008D27FB" w:rsidP="001228E9">
                  <w:pPr>
                    <w:pStyle w:val="affe"/>
                    <w:rPr>
                      <w:rFonts w:ascii="Times New Roman" w:hAnsi="Times New Roman"/>
                    </w:rPr>
                  </w:pPr>
                  <w:r w:rsidRPr="0018345E">
                    <w:rPr>
                      <w:rFonts w:ascii="Times New Roman" w:hAnsi="Times New Roman"/>
                    </w:rPr>
                    <w:t>11</w:t>
                  </w:r>
                </w:p>
              </w:tc>
              <w:tc>
                <w:tcPr>
                  <w:tcW w:w="2433" w:type="dxa"/>
                  <w:tcBorders>
                    <w:righ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Индюки</w:t>
                  </w:r>
                </w:p>
                <w:p w:rsidR="008D27FB" w:rsidRPr="0018345E" w:rsidRDefault="008D27FB" w:rsidP="001228E9">
                  <w:pPr>
                    <w:pStyle w:val="affe"/>
                    <w:rPr>
                      <w:rFonts w:ascii="Times New Roman" w:hAnsi="Times New Roman"/>
                    </w:rPr>
                  </w:pPr>
                  <w:r w:rsidRPr="0018345E">
                    <w:rPr>
                      <w:rFonts w:ascii="Times New Roman" w:hAnsi="Times New Roman"/>
                    </w:rPr>
                    <w:t>Собаки</w:t>
                  </w:r>
                </w:p>
              </w:tc>
              <w:tc>
                <w:tcPr>
                  <w:tcW w:w="3352" w:type="dxa"/>
                  <w:tcBorders>
                    <w:left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15</w:t>
                  </w:r>
                </w:p>
                <w:p w:rsidR="008D27FB" w:rsidRPr="0018345E" w:rsidRDefault="008D27FB" w:rsidP="001228E9">
                  <w:pPr>
                    <w:pStyle w:val="affe"/>
                    <w:rPr>
                      <w:rFonts w:ascii="Times New Roman" w:hAnsi="Times New Roman"/>
                    </w:rPr>
                  </w:pPr>
                  <w:r w:rsidRPr="0018345E">
                    <w:rPr>
                      <w:rFonts w:ascii="Times New Roman" w:hAnsi="Times New Roman"/>
                    </w:rPr>
                    <w:t>5</w:t>
                  </w:r>
                </w:p>
              </w:tc>
            </w:tr>
          </w:tbl>
          <w:p w:rsidR="008D27FB" w:rsidRPr="0018345E" w:rsidRDefault="008D27FB" w:rsidP="001228E9">
            <w:pPr>
              <w:pStyle w:val="affe"/>
              <w:rPr>
                <w:rFonts w:ascii="Times New Roman" w:hAnsi="Times New Roman"/>
              </w:rPr>
            </w:pPr>
            <w:r w:rsidRPr="0018345E">
              <w:rPr>
                <w:rFonts w:ascii="Times New Roman" w:hAnsi="Times New Roman"/>
              </w:rPr>
              <w:t>д)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tbl>
            <w:tblPr>
              <w:tblW w:w="9602" w:type="dxa"/>
              <w:jc w:val="center"/>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8D27FB" w:rsidRPr="0018345E" w:rsidTr="008D27FB">
              <w:trPr>
                <w:jc w:val="center"/>
              </w:trPr>
              <w:tc>
                <w:tcPr>
                  <w:tcW w:w="3122" w:type="dxa"/>
                  <w:tcBorders>
                    <w:top w:val="single" w:sz="4" w:space="0" w:color="auto"/>
                    <w:bottom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Минимальное расстояние, не менее, метров</w:t>
                  </w:r>
                </w:p>
              </w:tc>
              <w:tc>
                <w:tcPr>
                  <w:tcW w:w="6480" w:type="dxa"/>
                  <w:tcBorders>
                    <w:top w:val="single" w:sz="4" w:space="0" w:color="auto"/>
                    <w:bottom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Поголовье взрослых (половозрелых) свиней, содержащихся в свиноводческом помещении, не более, голов</w:t>
                  </w:r>
                </w:p>
              </w:tc>
            </w:tr>
            <w:tr w:rsidR="008D27FB" w:rsidRPr="0018345E" w:rsidTr="008D27FB">
              <w:trPr>
                <w:trHeight w:val="213"/>
                <w:jc w:val="center"/>
              </w:trPr>
              <w:tc>
                <w:tcPr>
                  <w:tcW w:w="3122" w:type="dxa"/>
                  <w:tcBorders>
                    <w:top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10</w:t>
                  </w:r>
                </w:p>
              </w:tc>
              <w:tc>
                <w:tcPr>
                  <w:tcW w:w="6480" w:type="dxa"/>
                  <w:tcBorders>
                    <w:top w:val="single" w:sz="4" w:space="0" w:color="auto"/>
                  </w:tcBorders>
                </w:tcPr>
                <w:p w:rsidR="008D27FB" w:rsidRPr="0018345E" w:rsidRDefault="008D27FB" w:rsidP="001228E9">
                  <w:pPr>
                    <w:pStyle w:val="affe"/>
                    <w:rPr>
                      <w:rFonts w:ascii="Times New Roman" w:hAnsi="Times New Roman"/>
                    </w:rPr>
                  </w:pPr>
                  <w:r w:rsidRPr="0018345E">
                    <w:rPr>
                      <w:rFonts w:ascii="Times New Roman" w:hAnsi="Times New Roman"/>
                    </w:rPr>
                    <w:t>5</w:t>
                  </w:r>
                </w:p>
              </w:tc>
            </w:tr>
            <w:tr w:rsidR="008D27FB" w:rsidRPr="0018345E" w:rsidTr="008D27FB">
              <w:trPr>
                <w:jc w:val="center"/>
              </w:trPr>
              <w:tc>
                <w:tcPr>
                  <w:tcW w:w="3122" w:type="dxa"/>
                </w:tcPr>
                <w:p w:rsidR="008D27FB" w:rsidRPr="0018345E" w:rsidRDefault="008D27FB" w:rsidP="001228E9">
                  <w:pPr>
                    <w:pStyle w:val="affe"/>
                    <w:rPr>
                      <w:rFonts w:ascii="Times New Roman" w:hAnsi="Times New Roman"/>
                    </w:rPr>
                  </w:pPr>
                  <w:r w:rsidRPr="0018345E">
                    <w:rPr>
                      <w:rFonts w:ascii="Times New Roman" w:hAnsi="Times New Roman"/>
                    </w:rPr>
                    <w:t>20</w:t>
                  </w:r>
                </w:p>
              </w:tc>
              <w:tc>
                <w:tcPr>
                  <w:tcW w:w="6480" w:type="dxa"/>
                </w:tcPr>
                <w:p w:rsidR="008D27FB" w:rsidRPr="0018345E" w:rsidRDefault="008D27FB" w:rsidP="001228E9">
                  <w:pPr>
                    <w:pStyle w:val="affe"/>
                    <w:rPr>
                      <w:rFonts w:ascii="Times New Roman" w:hAnsi="Times New Roman"/>
                    </w:rPr>
                  </w:pPr>
                  <w:r w:rsidRPr="0018345E">
                    <w:rPr>
                      <w:rFonts w:ascii="Times New Roman" w:hAnsi="Times New Roman"/>
                    </w:rPr>
                    <w:t>8</w:t>
                  </w:r>
                </w:p>
              </w:tc>
            </w:tr>
            <w:tr w:rsidR="008D27FB" w:rsidRPr="0018345E" w:rsidTr="008D27FB">
              <w:trPr>
                <w:jc w:val="center"/>
              </w:trPr>
              <w:tc>
                <w:tcPr>
                  <w:tcW w:w="3122" w:type="dxa"/>
                </w:tcPr>
                <w:p w:rsidR="008D27FB" w:rsidRPr="0018345E" w:rsidRDefault="008D27FB" w:rsidP="001228E9">
                  <w:pPr>
                    <w:pStyle w:val="affe"/>
                    <w:rPr>
                      <w:rFonts w:ascii="Times New Roman" w:hAnsi="Times New Roman"/>
                    </w:rPr>
                  </w:pPr>
                  <w:r w:rsidRPr="0018345E">
                    <w:rPr>
                      <w:rFonts w:ascii="Times New Roman" w:hAnsi="Times New Roman"/>
                    </w:rPr>
                    <w:t>30</w:t>
                  </w:r>
                </w:p>
              </w:tc>
              <w:tc>
                <w:tcPr>
                  <w:tcW w:w="6480" w:type="dxa"/>
                </w:tcPr>
                <w:p w:rsidR="008D27FB" w:rsidRPr="0018345E" w:rsidRDefault="008D27FB" w:rsidP="001228E9">
                  <w:pPr>
                    <w:pStyle w:val="affe"/>
                    <w:rPr>
                      <w:rFonts w:ascii="Times New Roman" w:hAnsi="Times New Roman"/>
                    </w:rPr>
                  </w:pPr>
                  <w:r w:rsidRPr="0018345E">
                    <w:rPr>
                      <w:rFonts w:ascii="Times New Roman" w:hAnsi="Times New Roman"/>
                    </w:rPr>
                    <w:t>10</w:t>
                  </w:r>
                </w:p>
              </w:tc>
            </w:tr>
          </w:tbl>
          <w:p w:rsidR="008D27FB" w:rsidRPr="0018345E" w:rsidRDefault="008D27FB" w:rsidP="001228E9">
            <w:pPr>
              <w:pStyle w:val="affe"/>
              <w:rPr>
                <w:rFonts w:ascii="Times New Roman" w:hAnsi="Times New Roman"/>
              </w:rPr>
            </w:pPr>
            <w:r w:rsidRPr="0018345E">
              <w:rPr>
                <w:rFonts w:ascii="Times New Roman" w:hAnsi="Times New Roman"/>
              </w:rPr>
              <w:t>д).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8D27FB" w:rsidRPr="0018345E" w:rsidRDefault="008D27FB" w:rsidP="001228E9">
            <w:pPr>
              <w:pStyle w:val="affe"/>
              <w:rPr>
                <w:rFonts w:ascii="Times New Roman" w:hAnsi="Times New Roman"/>
              </w:rPr>
            </w:pPr>
            <w:r w:rsidRPr="0018345E">
              <w:rPr>
                <w:rFonts w:ascii="Times New Roman" w:hAnsi="Times New Roman"/>
              </w:rPr>
              <w:t>е). 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8D27FB" w:rsidRPr="0018345E" w:rsidRDefault="008D27FB" w:rsidP="001228E9">
            <w:pPr>
              <w:pStyle w:val="affe"/>
              <w:rPr>
                <w:rFonts w:ascii="Times New Roman" w:hAnsi="Times New Roman"/>
                <w:b/>
              </w:rPr>
            </w:pPr>
            <w:r w:rsidRPr="0018345E">
              <w:rPr>
                <w:rFonts w:ascii="Times New Roman" w:hAnsi="Times New Roman"/>
                <w:b/>
              </w:rPr>
              <w:t>Для территорий с блокированными жилыми домами (до трёх этажей включительно):</w:t>
            </w:r>
          </w:p>
          <w:p w:rsidR="008D27FB" w:rsidRPr="0018345E" w:rsidRDefault="008D27FB" w:rsidP="001228E9">
            <w:pPr>
              <w:pStyle w:val="affe"/>
              <w:rPr>
                <w:rFonts w:ascii="Times New Roman" w:hAnsi="Times New Roman"/>
              </w:rPr>
            </w:pPr>
            <w:r w:rsidRPr="0018345E">
              <w:rPr>
                <w:rFonts w:ascii="Times New Roman" w:hAnsi="Times New Roman"/>
              </w:rPr>
              <w:t xml:space="preserve">1. Минимальная площадь </w:t>
            </w:r>
            <w:proofErr w:type="spellStart"/>
            <w:r w:rsidRPr="0018345E">
              <w:rPr>
                <w:rFonts w:ascii="Times New Roman" w:hAnsi="Times New Roman"/>
              </w:rPr>
              <w:t>приквартирных</w:t>
            </w:r>
            <w:proofErr w:type="spellEnd"/>
            <w:r w:rsidRPr="0018345E">
              <w:rPr>
                <w:rFonts w:ascii="Times New Roman" w:hAnsi="Times New Roman"/>
              </w:rPr>
              <w:t xml:space="preserve"> участков – 250 кв. м.;</w:t>
            </w:r>
          </w:p>
          <w:p w:rsidR="008D27FB" w:rsidRPr="0018345E" w:rsidRDefault="008D27FB" w:rsidP="001228E9">
            <w:pPr>
              <w:pStyle w:val="affe"/>
              <w:rPr>
                <w:rFonts w:ascii="Times New Roman" w:hAnsi="Times New Roman"/>
              </w:rPr>
            </w:pPr>
            <w:r w:rsidRPr="0018345E">
              <w:rPr>
                <w:rFonts w:ascii="Times New Roman" w:hAnsi="Times New Roman"/>
              </w:rPr>
              <w:t>2. Коэффициент использования территории 1-3 этажного блокированного жилого дома – не более 0,8;</w:t>
            </w:r>
          </w:p>
          <w:p w:rsidR="008D27FB" w:rsidRPr="0018345E" w:rsidRDefault="008D27FB" w:rsidP="001228E9">
            <w:pPr>
              <w:pStyle w:val="affe"/>
              <w:rPr>
                <w:rFonts w:ascii="Times New Roman" w:hAnsi="Times New Roman"/>
              </w:rPr>
            </w:pPr>
            <w:r w:rsidRPr="0018345E">
              <w:rPr>
                <w:rFonts w:ascii="Times New Roman" w:hAnsi="Times New Roman"/>
              </w:rPr>
              <w:t>3. Этажность – не более 3 этажей;</w:t>
            </w:r>
          </w:p>
          <w:p w:rsidR="008D27FB" w:rsidRPr="0018345E" w:rsidRDefault="008D27FB" w:rsidP="001228E9">
            <w:pPr>
              <w:pStyle w:val="affe"/>
              <w:rPr>
                <w:rFonts w:ascii="Times New Roman" w:hAnsi="Times New Roman"/>
              </w:rPr>
            </w:pPr>
            <w:r w:rsidRPr="0018345E">
              <w:rPr>
                <w:rFonts w:ascii="Times New Roman" w:hAnsi="Times New Roman"/>
              </w:rPr>
              <w:t xml:space="preserve">4. Максимальная высот ограждения между соседними </w:t>
            </w:r>
            <w:proofErr w:type="spellStart"/>
            <w:r w:rsidRPr="0018345E">
              <w:rPr>
                <w:rFonts w:ascii="Times New Roman" w:hAnsi="Times New Roman"/>
              </w:rPr>
              <w:t>приквартирными</w:t>
            </w:r>
            <w:proofErr w:type="spellEnd"/>
            <w:r w:rsidRPr="0018345E">
              <w:rPr>
                <w:rFonts w:ascii="Times New Roman" w:hAnsi="Times New Roman"/>
              </w:rPr>
              <w:t xml:space="preserve"> участками – не более 1,0 м.</w:t>
            </w:r>
          </w:p>
          <w:p w:rsidR="008D27FB" w:rsidRPr="0018345E" w:rsidRDefault="008D27FB" w:rsidP="001228E9">
            <w:pPr>
              <w:pStyle w:val="affe"/>
              <w:rPr>
                <w:rFonts w:ascii="Times New Roman" w:hAnsi="Times New Roman"/>
              </w:rPr>
            </w:pPr>
            <w:r w:rsidRPr="0018345E">
              <w:rPr>
                <w:rFonts w:ascii="Times New Roman" w:hAnsi="Times New Roman"/>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8D27FB" w:rsidRPr="0018345E" w:rsidRDefault="008D27FB" w:rsidP="001228E9">
            <w:pPr>
              <w:pStyle w:val="affe"/>
              <w:rPr>
                <w:rFonts w:ascii="Times New Roman" w:hAnsi="Times New Roman"/>
              </w:rPr>
            </w:pPr>
            <w:r w:rsidRPr="0018345E">
              <w:rPr>
                <w:rFonts w:ascii="Times New Roman" w:hAnsi="Times New Roman"/>
              </w:rPr>
              <w:t xml:space="preserve">Ограждение между соседними </w:t>
            </w:r>
            <w:proofErr w:type="spellStart"/>
            <w:r w:rsidRPr="0018345E">
              <w:rPr>
                <w:rFonts w:ascii="Times New Roman" w:hAnsi="Times New Roman"/>
              </w:rPr>
              <w:t>приквартирными</w:t>
            </w:r>
            <w:proofErr w:type="spellEnd"/>
            <w:r w:rsidRPr="0018345E">
              <w:rPr>
                <w:rFonts w:ascii="Times New Roman" w:hAnsi="Times New Roman"/>
              </w:rPr>
              <w:t xml:space="preserve"> участками должно быть прозрачным.</w:t>
            </w:r>
          </w:p>
          <w:p w:rsidR="008D27FB" w:rsidRPr="0018345E" w:rsidRDefault="008D27FB" w:rsidP="001228E9">
            <w:pPr>
              <w:pStyle w:val="affe"/>
              <w:rPr>
                <w:rFonts w:ascii="Times New Roman" w:hAnsi="Times New Roman"/>
              </w:rPr>
            </w:pPr>
            <w:r w:rsidRPr="0018345E">
              <w:rPr>
                <w:rFonts w:ascii="Times New Roman" w:hAnsi="Times New Roman"/>
              </w:rPr>
              <w:t xml:space="preserve">Для многоквартирного жилого дома, объекта социального обслуживания </w:t>
            </w:r>
          </w:p>
          <w:p w:rsidR="008D27FB" w:rsidRPr="0018345E" w:rsidRDefault="008D27FB" w:rsidP="001228E9">
            <w:pPr>
              <w:pStyle w:val="affe"/>
              <w:rPr>
                <w:rFonts w:ascii="Times New Roman" w:hAnsi="Times New Roman"/>
              </w:rPr>
            </w:pPr>
            <w:r w:rsidRPr="0018345E">
              <w:rPr>
                <w:rFonts w:ascii="Times New Roman" w:hAnsi="Times New Roman"/>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18345E">
                <w:rPr>
                  <w:rFonts w:ascii="Times New Roman" w:hAnsi="Times New Roman"/>
                </w:rPr>
                <w:t>2 метра</w:t>
              </w:r>
            </w:smartTag>
            <w:r w:rsidRPr="0018345E">
              <w:rPr>
                <w:rFonts w:ascii="Times New Roman" w:hAnsi="Times New Roman"/>
              </w:rPr>
              <w:t>.</w:t>
            </w:r>
          </w:p>
          <w:p w:rsidR="008D27FB" w:rsidRPr="0018345E" w:rsidRDefault="008D27FB" w:rsidP="001228E9">
            <w:pPr>
              <w:pStyle w:val="affe"/>
              <w:rPr>
                <w:rFonts w:ascii="Times New Roman" w:hAnsi="Times New Roman"/>
              </w:rPr>
            </w:pPr>
            <w:r w:rsidRPr="0018345E">
              <w:rPr>
                <w:rFonts w:ascii="Times New Roman" w:hAnsi="Times New Roman"/>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18345E">
                <w:rPr>
                  <w:rFonts w:ascii="Times New Roman" w:hAnsi="Times New Roman"/>
                </w:rPr>
                <w:t>1,8 м</w:t>
              </w:r>
            </w:smartTag>
            <w:r w:rsidRPr="0018345E">
              <w:rPr>
                <w:rFonts w:ascii="Times New Roman" w:hAnsi="Times New Roman"/>
              </w:rPr>
              <w:t xml:space="preserve"> в число надземных этажей не включается.</w:t>
            </w:r>
          </w:p>
          <w:p w:rsidR="008D27FB" w:rsidRPr="0018345E" w:rsidRDefault="008D27FB" w:rsidP="001228E9">
            <w:pPr>
              <w:pStyle w:val="affe"/>
              <w:rPr>
                <w:rFonts w:ascii="Times New Roman" w:hAnsi="Times New Roman"/>
              </w:rPr>
            </w:pPr>
            <w:r w:rsidRPr="0018345E">
              <w:rPr>
                <w:rFonts w:ascii="Times New Roman" w:hAnsi="Times New Roman"/>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D27FB" w:rsidRPr="0018345E" w:rsidRDefault="008D27FB" w:rsidP="001228E9">
            <w:pPr>
              <w:pStyle w:val="affe"/>
              <w:rPr>
                <w:rFonts w:ascii="Times New Roman" w:hAnsi="Times New Roman"/>
              </w:rPr>
            </w:pPr>
            <w:r w:rsidRPr="0018345E">
              <w:rPr>
                <w:rFonts w:ascii="Times New Roman" w:hAnsi="Times New Roman"/>
              </w:rPr>
              <w:lastRenderedPageBreak/>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8D27FB" w:rsidRPr="0018345E" w:rsidRDefault="008D27FB" w:rsidP="001228E9">
            <w:pPr>
              <w:pStyle w:val="affe"/>
              <w:rPr>
                <w:rFonts w:ascii="Times New Roman" w:hAnsi="Times New Roman"/>
              </w:rPr>
            </w:pPr>
            <w:r w:rsidRPr="0018345E">
              <w:rPr>
                <w:rFonts w:ascii="Times New Roman" w:hAnsi="Times New Roman"/>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18345E">
                <w:rPr>
                  <w:rFonts w:ascii="Times New Roman" w:hAnsi="Times New Roman"/>
                </w:rPr>
                <w:t>300 м</w:t>
              </w:r>
            </w:smartTag>
            <w:r w:rsidRPr="0018345E">
              <w:rPr>
                <w:rFonts w:ascii="Times New Roman" w:hAnsi="Times New Roman"/>
              </w:rPr>
              <w:t xml:space="preserve"> площадь озеленения допускается уменьшать, но не более чем на 30%.</w:t>
            </w:r>
          </w:p>
          <w:p w:rsidR="008D27FB" w:rsidRPr="0018345E" w:rsidRDefault="008D27FB" w:rsidP="001228E9">
            <w:pPr>
              <w:pStyle w:val="affe"/>
              <w:rPr>
                <w:rFonts w:ascii="Times New Roman" w:hAnsi="Times New Roman"/>
              </w:rPr>
            </w:pPr>
            <w:r w:rsidRPr="0018345E">
              <w:rPr>
                <w:rFonts w:ascii="Times New Roman" w:hAnsi="Times New Roman"/>
              </w:rPr>
              <w:t>Озелененная территория может быть оборудована:</w:t>
            </w:r>
          </w:p>
          <w:p w:rsidR="008D27FB" w:rsidRPr="0018345E" w:rsidRDefault="008D27FB" w:rsidP="001228E9">
            <w:pPr>
              <w:pStyle w:val="affe"/>
              <w:rPr>
                <w:rFonts w:ascii="Times New Roman" w:hAnsi="Times New Roman"/>
              </w:rPr>
            </w:pPr>
            <w:r w:rsidRPr="0018345E">
              <w:rPr>
                <w:rFonts w:ascii="Times New Roman" w:hAnsi="Times New Roman"/>
              </w:rPr>
              <w:t>- площадками для отдыха взрослых и детей, спортивными площадками,  площадками для выгула собак, другими подобными объектами.</w:t>
            </w:r>
          </w:p>
          <w:p w:rsidR="008D27FB" w:rsidRPr="0018345E" w:rsidRDefault="008D27FB" w:rsidP="001228E9">
            <w:pPr>
              <w:pStyle w:val="affe"/>
              <w:rPr>
                <w:rFonts w:ascii="Times New Roman" w:hAnsi="Times New Roman"/>
              </w:rPr>
            </w:pPr>
            <w:r w:rsidRPr="0018345E">
              <w:rPr>
                <w:rFonts w:ascii="Times New Roman" w:hAnsi="Times New Roman"/>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18345E">
              <w:rPr>
                <w:rFonts w:ascii="Times New Roman" w:hAnsi="Times New Roman"/>
              </w:rPr>
              <w:t>газообеспечение</w:t>
            </w:r>
            <w:proofErr w:type="spellEnd"/>
            <w:r w:rsidRPr="0018345E">
              <w:rPr>
                <w:rFonts w:ascii="Times New Roman" w:hAnsi="Times New Roman"/>
              </w:rPr>
              <w:t xml:space="preserve">, </w:t>
            </w:r>
            <w:proofErr w:type="spellStart"/>
            <w:r w:rsidRPr="0018345E">
              <w:rPr>
                <w:rFonts w:ascii="Times New Roman" w:hAnsi="Times New Roman"/>
              </w:rPr>
              <w:t>канализование</w:t>
            </w:r>
            <w:proofErr w:type="spellEnd"/>
            <w:r w:rsidRPr="0018345E">
              <w:rPr>
                <w:rFonts w:ascii="Times New Roman" w:hAnsi="Times New Roman"/>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8D27FB" w:rsidRPr="0018345E" w:rsidRDefault="008D27FB" w:rsidP="001228E9">
            <w:pPr>
              <w:pStyle w:val="affe"/>
              <w:rPr>
                <w:rFonts w:ascii="Times New Roman" w:hAnsi="Times New Roman"/>
              </w:rPr>
            </w:pPr>
            <w:r w:rsidRPr="0018345E">
              <w:rPr>
                <w:rFonts w:ascii="Times New Roman" w:hAnsi="Times New Roman"/>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8D27FB" w:rsidRPr="0018345E" w:rsidRDefault="008D27FB" w:rsidP="001228E9">
            <w:pPr>
              <w:pStyle w:val="affe"/>
              <w:rPr>
                <w:rFonts w:ascii="Times New Roman" w:hAnsi="Times New Roman"/>
              </w:rPr>
            </w:pPr>
            <w:r w:rsidRPr="0018345E">
              <w:rPr>
                <w:rFonts w:ascii="Times New Roman" w:hAnsi="Times New Roman"/>
              </w:rPr>
              <w:t>обособленные от жилой территории входы для посетителей;</w:t>
            </w:r>
          </w:p>
          <w:p w:rsidR="008D27FB" w:rsidRPr="0018345E" w:rsidRDefault="008D27FB" w:rsidP="001228E9">
            <w:pPr>
              <w:pStyle w:val="affe"/>
              <w:rPr>
                <w:rFonts w:ascii="Times New Roman" w:hAnsi="Times New Roman"/>
              </w:rPr>
            </w:pPr>
            <w:r w:rsidRPr="0018345E">
              <w:rPr>
                <w:rFonts w:ascii="Times New Roman" w:hAnsi="Times New Roman"/>
              </w:rPr>
              <w:t>обособленные подъезды и площадки для парковки автомобилей, обслуживающих встроенный объект;</w:t>
            </w:r>
          </w:p>
          <w:p w:rsidR="008D27FB" w:rsidRPr="0018345E" w:rsidRDefault="008D27FB" w:rsidP="001228E9">
            <w:pPr>
              <w:pStyle w:val="affe"/>
              <w:rPr>
                <w:rFonts w:ascii="Times New Roman" w:hAnsi="Times New Roman"/>
              </w:rPr>
            </w:pPr>
            <w:r w:rsidRPr="0018345E">
              <w:rPr>
                <w:rFonts w:ascii="Times New Roman" w:hAnsi="Times New Roman"/>
              </w:rPr>
              <w:t>самостоятельные шахты для вентиляции;</w:t>
            </w:r>
          </w:p>
          <w:p w:rsidR="008D27FB" w:rsidRPr="0018345E" w:rsidRDefault="008D27FB" w:rsidP="001228E9">
            <w:pPr>
              <w:pStyle w:val="affe"/>
              <w:rPr>
                <w:rFonts w:ascii="Times New Roman" w:hAnsi="Times New Roman"/>
              </w:rPr>
            </w:pPr>
            <w:r w:rsidRPr="0018345E">
              <w:rPr>
                <w:rFonts w:ascii="Times New Roman" w:hAnsi="Times New Roman"/>
              </w:rPr>
              <w:t>отделение нежилых помещений от жилых противопожарными, звукоизолирующими перекрытиями и перегородками;</w:t>
            </w:r>
          </w:p>
          <w:p w:rsidR="008D27FB" w:rsidRPr="0018345E" w:rsidRDefault="008D27FB" w:rsidP="001228E9">
            <w:pPr>
              <w:pStyle w:val="affe"/>
              <w:rPr>
                <w:rFonts w:ascii="Times New Roman" w:hAnsi="Times New Roman"/>
              </w:rPr>
            </w:pPr>
            <w:r w:rsidRPr="0018345E">
              <w:rPr>
                <w:rFonts w:ascii="Times New Roman" w:hAnsi="Times New Roman"/>
              </w:rPr>
              <w:t>индивидуальные системы инженерного обеспечения встроенных помещений (при технической необходимости).</w:t>
            </w:r>
          </w:p>
          <w:p w:rsidR="008D27FB" w:rsidRPr="0018345E" w:rsidRDefault="008D27FB" w:rsidP="001228E9">
            <w:pPr>
              <w:pStyle w:val="affe"/>
              <w:rPr>
                <w:rFonts w:ascii="Times New Roman" w:hAnsi="Times New Roman"/>
              </w:rPr>
            </w:pPr>
            <w:r w:rsidRPr="0018345E">
              <w:rPr>
                <w:rFonts w:ascii="Times New Roman" w:hAnsi="Times New Roman"/>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8D27FB" w:rsidRPr="0018345E" w:rsidRDefault="008D27FB" w:rsidP="001228E9">
            <w:pPr>
              <w:pStyle w:val="affe"/>
              <w:rPr>
                <w:rFonts w:ascii="Times New Roman" w:hAnsi="Times New Roman"/>
              </w:rPr>
            </w:pPr>
            <w:r w:rsidRPr="0018345E">
              <w:rPr>
                <w:rFonts w:ascii="Times New Roman" w:hAnsi="Times New Roman"/>
              </w:rPr>
              <w:t>Участок, отводимый для размещения жилых зданий, должен:</w:t>
            </w:r>
          </w:p>
          <w:p w:rsidR="008D27FB" w:rsidRPr="0018345E" w:rsidRDefault="008D27FB" w:rsidP="001228E9">
            <w:pPr>
              <w:pStyle w:val="affe"/>
              <w:rPr>
                <w:rFonts w:ascii="Times New Roman" w:hAnsi="Times New Roman"/>
              </w:rPr>
            </w:pPr>
            <w:r w:rsidRPr="0018345E">
              <w:rPr>
                <w:rFonts w:ascii="Times New Roman" w:hAnsi="Times New Roman"/>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8D27FB" w:rsidRPr="0018345E" w:rsidRDefault="008D27FB" w:rsidP="001228E9">
            <w:pPr>
              <w:pStyle w:val="affe"/>
              <w:rPr>
                <w:rFonts w:ascii="Times New Roman" w:hAnsi="Times New Roman"/>
              </w:rPr>
            </w:pPr>
            <w:r w:rsidRPr="0018345E">
              <w:rPr>
                <w:rFonts w:ascii="Times New Roman" w:hAnsi="Times New Roman"/>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8D27FB" w:rsidRPr="0018345E" w:rsidRDefault="008D27FB" w:rsidP="001228E9">
            <w:pPr>
              <w:pStyle w:val="affe"/>
              <w:rPr>
                <w:rFonts w:ascii="Times New Roman" w:hAnsi="Times New Roman"/>
              </w:rPr>
            </w:pPr>
            <w:r w:rsidRPr="0018345E">
              <w:rPr>
                <w:rFonts w:ascii="Times New Roman" w:hAnsi="Times New Roman"/>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8D27FB" w:rsidRPr="0018345E" w:rsidRDefault="008D27FB" w:rsidP="001228E9">
            <w:pPr>
              <w:pStyle w:val="affe"/>
              <w:rPr>
                <w:rFonts w:ascii="Times New Roman" w:hAnsi="Times New Roman"/>
              </w:rPr>
            </w:pPr>
            <w:r w:rsidRPr="0018345E">
              <w:rPr>
                <w:rFonts w:ascii="Times New Roman" w:hAnsi="Times New Roman"/>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8D27FB" w:rsidRPr="0018345E" w:rsidRDefault="008D27FB" w:rsidP="001228E9">
            <w:pPr>
              <w:pStyle w:val="affe"/>
              <w:rPr>
                <w:rFonts w:ascii="Times New Roman" w:hAnsi="Times New Roman"/>
              </w:rPr>
            </w:pPr>
            <w:r w:rsidRPr="0018345E">
              <w:rPr>
                <w:rFonts w:ascii="Times New Roman" w:hAnsi="Times New Roman"/>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8D27FB" w:rsidRPr="0018345E" w:rsidRDefault="008D27FB" w:rsidP="001228E9">
            <w:pPr>
              <w:pStyle w:val="affe"/>
              <w:rPr>
                <w:rFonts w:ascii="Times New Roman" w:hAnsi="Times New Roman"/>
              </w:rPr>
            </w:pPr>
            <w:r w:rsidRPr="0018345E">
              <w:rPr>
                <w:rFonts w:ascii="Times New Roman" w:hAnsi="Times New Roman"/>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8D27FB" w:rsidRPr="0018345E" w:rsidRDefault="008D27FB" w:rsidP="001228E9">
            <w:pPr>
              <w:pStyle w:val="affe"/>
              <w:rPr>
                <w:rFonts w:ascii="Times New Roman" w:hAnsi="Times New Roman"/>
              </w:rPr>
            </w:pPr>
            <w:r w:rsidRPr="0018345E">
              <w:rPr>
                <w:rFonts w:ascii="Times New Roman" w:hAnsi="Times New Roman"/>
              </w:rPr>
              <w:t xml:space="preserve">Встроенные, встроенно-пристроенные в нижние этажи жилых зданий, главными фасадами выходящих на улицы с интенсивным движением </w:t>
            </w:r>
            <w:r w:rsidRPr="0018345E">
              <w:rPr>
                <w:rFonts w:ascii="Times New Roman" w:hAnsi="Times New Roman"/>
              </w:rPr>
              <w:lastRenderedPageBreak/>
              <w:t>транспорта, помещения, размещенные в первом, втором и цокольном этажах жилых зданий помещения.</w:t>
            </w:r>
          </w:p>
          <w:p w:rsidR="008D27FB" w:rsidRPr="0018345E" w:rsidRDefault="008D27FB" w:rsidP="001228E9">
            <w:pPr>
              <w:pStyle w:val="affe"/>
              <w:rPr>
                <w:rFonts w:ascii="Times New Roman" w:hAnsi="Times New Roman"/>
              </w:rPr>
            </w:pPr>
            <w:r w:rsidRPr="0018345E">
              <w:rPr>
                <w:rFonts w:ascii="Times New Roman" w:hAnsi="Times New Roman"/>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8D27FB" w:rsidRPr="0018345E" w:rsidRDefault="008D27FB" w:rsidP="001228E9">
            <w:pPr>
              <w:pStyle w:val="affe"/>
              <w:rPr>
                <w:rFonts w:ascii="Times New Roman" w:hAnsi="Times New Roman"/>
              </w:rPr>
            </w:pPr>
            <w:r w:rsidRPr="0018345E">
              <w:rPr>
                <w:rFonts w:ascii="Times New Roman" w:hAnsi="Times New Roman"/>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8D27FB" w:rsidRPr="0018345E" w:rsidRDefault="008D27FB" w:rsidP="001228E9">
            <w:pPr>
              <w:pStyle w:val="affe"/>
              <w:rPr>
                <w:rFonts w:ascii="Times New Roman" w:hAnsi="Times New Roman"/>
                <w:b/>
              </w:rPr>
            </w:pPr>
            <w:r w:rsidRPr="0018345E">
              <w:rPr>
                <w:rFonts w:ascii="Times New Roman" w:hAnsi="Times New Roman"/>
                <w:b/>
              </w:rPr>
              <w:t>Отдельно стоящие или встроенные в жилые дома гаражи, открытые стоянки:</w:t>
            </w:r>
          </w:p>
          <w:p w:rsidR="008D27FB" w:rsidRPr="0018345E" w:rsidRDefault="008D27FB" w:rsidP="001228E9">
            <w:pPr>
              <w:pStyle w:val="affe"/>
              <w:rPr>
                <w:rFonts w:ascii="Times New Roman" w:hAnsi="Times New Roman"/>
              </w:rPr>
            </w:pPr>
            <w:r w:rsidRPr="0018345E">
              <w:rPr>
                <w:rFonts w:ascii="Times New Roman" w:hAnsi="Times New Roman"/>
              </w:rPr>
              <w:t>- располагаются в пределах участка жилого дома.</w:t>
            </w:r>
          </w:p>
          <w:p w:rsidR="008D27FB" w:rsidRPr="0018345E" w:rsidRDefault="008D27FB" w:rsidP="001228E9">
            <w:pPr>
              <w:pStyle w:val="affe"/>
              <w:rPr>
                <w:rFonts w:ascii="Times New Roman" w:hAnsi="Times New Roman"/>
              </w:rPr>
            </w:pPr>
            <w:r w:rsidRPr="0018345E">
              <w:rPr>
                <w:rFonts w:ascii="Times New Roman" w:hAnsi="Times New Roman"/>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8D27FB" w:rsidRPr="0018345E" w:rsidRDefault="008D27FB" w:rsidP="001228E9">
            <w:pPr>
              <w:pStyle w:val="affe"/>
              <w:rPr>
                <w:rFonts w:ascii="Times New Roman" w:hAnsi="Times New Roman"/>
              </w:rPr>
            </w:pPr>
            <w:r w:rsidRPr="0018345E">
              <w:rPr>
                <w:rFonts w:ascii="Times New Roman" w:hAnsi="Times New Roman"/>
              </w:rPr>
              <w:t>-предельное количество этажей отдельно стоящего гаража – 1.</w:t>
            </w:r>
          </w:p>
          <w:p w:rsidR="008D27FB" w:rsidRPr="0018345E" w:rsidRDefault="008D27FB" w:rsidP="001228E9">
            <w:pPr>
              <w:pStyle w:val="affe"/>
              <w:rPr>
                <w:rFonts w:ascii="Times New Roman" w:hAnsi="Times New Roman"/>
              </w:rPr>
            </w:pPr>
            <w:r w:rsidRPr="0018345E">
              <w:rPr>
                <w:rFonts w:ascii="Times New Roman" w:hAnsi="Times New Roman"/>
              </w:rPr>
              <w:t>Отдельно стоящие или встроенные в жилые дома гаражи, открытые стоянки:</w:t>
            </w:r>
          </w:p>
          <w:p w:rsidR="008D27FB" w:rsidRPr="0018345E" w:rsidRDefault="008D27FB" w:rsidP="001228E9">
            <w:pPr>
              <w:pStyle w:val="affe"/>
              <w:rPr>
                <w:rFonts w:ascii="Times New Roman" w:hAnsi="Times New Roman"/>
              </w:rPr>
            </w:pPr>
            <w:r w:rsidRPr="0018345E">
              <w:rPr>
                <w:rFonts w:ascii="Times New Roman" w:hAnsi="Times New Roman"/>
              </w:rPr>
              <w:t>Располагаются в пределах участка жилого дома.</w:t>
            </w:r>
          </w:p>
          <w:p w:rsidR="008D27FB" w:rsidRPr="0018345E" w:rsidRDefault="008D27FB" w:rsidP="001228E9">
            <w:pPr>
              <w:pStyle w:val="affe"/>
              <w:rPr>
                <w:rFonts w:ascii="Times New Roman" w:hAnsi="Times New Roman"/>
              </w:rPr>
            </w:pPr>
            <w:r w:rsidRPr="0018345E">
              <w:rPr>
                <w:rFonts w:ascii="Times New Roman" w:hAnsi="Times New Roman"/>
              </w:rPr>
              <w:t>Предельное количество этажей отдельно стоящего гаража – 1.</w:t>
            </w:r>
          </w:p>
          <w:p w:rsidR="008D27FB" w:rsidRPr="0018345E" w:rsidRDefault="008D27FB" w:rsidP="001228E9">
            <w:pPr>
              <w:pStyle w:val="affe"/>
              <w:rPr>
                <w:rFonts w:ascii="Times New Roman" w:hAnsi="Times New Roman"/>
                <w:b/>
              </w:rPr>
            </w:pPr>
            <w:r w:rsidRPr="0018345E">
              <w:rPr>
                <w:rFonts w:ascii="Times New Roman" w:hAnsi="Times New Roman"/>
                <w:b/>
              </w:rPr>
              <w:t xml:space="preserve">Размещения культовых объектов </w:t>
            </w:r>
          </w:p>
          <w:p w:rsidR="008D27FB" w:rsidRPr="0018345E" w:rsidRDefault="008D27FB" w:rsidP="001228E9">
            <w:pPr>
              <w:pStyle w:val="affe"/>
              <w:rPr>
                <w:rFonts w:ascii="Times New Roman" w:hAnsi="Times New Roman"/>
              </w:rPr>
            </w:pPr>
            <w:r w:rsidRPr="0018345E">
              <w:rPr>
                <w:rFonts w:ascii="Times New Roman" w:hAnsi="Times New Roman"/>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8D27FB" w:rsidRPr="0018345E" w:rsidRDefault="008D27FB" w:rsidP="001228E9">
            <w:pPr>
              <w:pStyle w:val="affe"/>
              <w:rPr>
                <w:rFonts w:ascii="Times New Roman" w:hAnsi="Times New Roman"/>
              </w:rPr>
            </w:pPr>
            <w:r w:rsidRPr="0018345E">
              <w:rPr>
                <w:rFonts w:ascii="Times New Roman" w:hAnsi="Times New Roman"/>
              </w:rPr>
              <w:t>Предельные отступы:</w:t>
            </w:r>
          </w:p>
          <w:p w:rsidR="008D27FB" w:rsidRPr="0018345E" w:rsidRDefault="008D27FB" w:rsidP="001228E9">
            <w:pPr>
              <w:pStyle w:val="affe"/>
              <w:rPr>
                <w:rFonts w:ascii="Times New Roman" w:hAnsi="Times New Roman"/>
              </w:rPr>
            </w:pPr>
            <w:r w:rsidRPr="0018345E">
              <w:rPr>
                <w:rFonts w:ascii="Times New Roman" w:hAnsi="Times New Roman"/>
              </w:rPr>
              <w:t>- до основного строения – не менее 3 м;</w:t>
            </w:r>
          </w:p>
          <w:p w:rsidR="008D27FB" w:rsidRPr="0018345E" w:rsidRDefault="008D27FB" w:rsidP="001228E9">
            <w:pPr>
              <w:pStyle w:val="affe"/>
              <w:rPr>
                <w:rFonts w:ascii="Times New Roman" w:hAnsi="Times New Roman"/>
              </w:rPr>
            </w:pPr>
            <w:r w:rsidRPr="0018345E">
              <w:rPr>
                <w:rFonts w:ascii="Times New Roman" w:hAnsi="Times New Roman"/>
              </w:rPr>
              <w:t>- до построек для содержания скота и птицы – не менее 4 м;</w:t>
            </w:r>
          </w:p>
          <w:p w:rsidR="008D27FB" w:rsidRPr="0018345E" w:rsidRDefault="008D27FB" w:rsidP="001228E9">
            <w:pPr>
              <w:pStyle w:val="affe"/>
              <w:rPr>
                <w:rFonts w:ascii="Times New Roman" w:hAnsi="Times New Roman"/>
              </w:rPr>
            </w:pPr>
            <w:r w:rsidRPr="0018345E">
              <w:rPr>
                <w:rFonts w:ascii="Times New Roman" w:hAnsi="Times New Roman"/>
              </w:rPr>
              <w:t>- до прочих хозяйственных построек, строений, сооружений вспомогательного использования, открытых стоянок - не менее 1 м;</w:t>
            </w:r>
          </w:p>
          <w:p w:rsidR="008D27FB" w:rsidRPr="0018345E" w:rsidRDefault="008D27FB" w:rsidP="001228E9">
            <w:pPr>
              <w:pStyle w:val="affe"/>
              <w:rPr>
                <w:rFonts w:ascii="Times New Roman" w:hAnsi="Times New Roman"/>
              </w:rPr>
            </w:pPr>
            <w:r w:rsidRPr="0018345E">
              <w:rPr>
                <w:rFonts w:ascii="Times New Roman" w:hAnsi="Times New Roman"/>
              </w:rPr>
              <w:t>-  до стволов высокорослых деревьев – 4 м</w:t>
            </w:r>
          </w:p>
          <w:p w:rsidR="008D27FB" w:rsidRPr="0018345E" w:rsidRDefault="008D27FB" w:rsidP="001228E9">
            <w:pPr>
              <w:pStyle w:val="affe"/>
              <w:rPr>
                <w:rFonts w:ascii="Times New Roman" w:hAnsi="Times New Roman"/>
              </w:rPr>
            </w:pPr>
            <w:r w:rsidRPr="0018345E">
              <w:rPr>
                <w:rFonts w:ascii="Times New Roman" w:hAnsi="Times New Roman"/>
              </w:rPr>
              <w:t>- до среднерослых деревьев – 2 м</w:t>
            </w:r>
          </w:p>
          <w:p w:rsidR="008D27FB" w:rsidRPr="0018345E" w:rsidRDefault="008D27FB" w:rsidP="001228E9">
            <w:pPr>
              <w:pStyle w:val="affe"/>
              <w:rPr>
                <w:rFonts w:ascii="Times New Roman" w:hAnsi="Times New Roman"/>
              </w:rPr>
            </w:pPr>
            <w:r w:rsidRPr="0018345E">
              <w:rPr>
                <w:rFonts w:ascii="Times New Roman" w:hAnsi="Times New Roman"/>
              </w:rPr>
              <w:t>- до кустарников – 1 м.</w:t>
            </w:r>
          </w:p>
        </w:tc>
      </w:tr>
    </w:tbl>
    <w:p w:rsidR="0018345E" w:rsidRDefault="0018345E" w:rsidP="001228E9">
      <w:pPr>
        <w:widowControl w:val="0"/>
        <w:autoSpaceDE w:val="0"/>
        <w:ind w:firstLine="709"/>
        <w:jc w:val="both"/>
        <w:rPr>
          <w:rFonts w:ascii="Times New Roman" w:hAnsi="Times New Roman" w:cs="Times New Roman"/>
          <w:b/>
          <w:bCs/>
          <w:sz w:val="24"/>
          <w:szCs w:val="24"/>
        </w:rPr>
      </w:pPr>
    </w:p>
    <w:p w:rsidR="00495EA8" w:rsidRDefault="00495EA8" w:rsidP="001228E9">
      <w:pPr>
        <w:widowControl w:val="0"/>
        <w:autoSpaceDE w:val="0"/>
        <w:ind w:firstLine="709"/>
        <w:jc w:val="both"/>
        <w:rPr>
          <w:rFonts w:ascii="Times New Roman" w:hAnsi="Times New Roman" w:cs="Times New Roman"/>
          <w:b/>
          <w:bCs/>
          <w:sz w:val="24"/>
          <w:szCs w:val="24"/>
        </w:rPr>
      </w:pPr>
    </w:p>
    <w:p w:rsidR="00495EA8" w:rsidRDefault="00495EA8" w:rsidP="001228E9">
      <w:pPr>
        <w:widowControl w:val="0"/>
        <w:autoSpaceDE w:val="0"/>
        <w:ind w:firstLine="709"/>
        <w:jc w:val="both"/>
        <w:rPr>
          <w:rFonts w:ascii="Times New Roman" w:hAnsi="Times New Roman" w:cs="Times New Roman"/>
          <w:b/>
          <w:bCs/>
          <w:sz w:val="24"/>
          <w:szCs w:val="24"/>
        </w:rPr>
      </w:pPr>
    </w:p>
    <w:p w:rsidR="00495EA8" w:rsidRDefault="00495EA8" w:rsidP="001228E9">
      <w:pPr>
        <w:widowControl w:val="0"/>
        <w:autoSpaceDE w:val="0"/>
        <w:ind w:firstLine="709"/>
        <w:jc w:val="both"/>
        <w:rPr>
          <w:rFonts w:ascii="Times New Roman" w:hAnsi="Times New Roman" w:cs="Times New Roman"/>
          <w:b/>
          <w:bCs/>
          <w:sz w:val="24"/>
          <w:szCs w:val="24"/>
        </w:rPr>
      </w:pPr>
    </w:p>
    <w:p w:rsidR="00495EA8" w:rsidRDefault="00495EA8" w:rsidP="001228E9">
      <w:pPr>
        <w:widowControl w:val="0"/>
        <w:autoSpaceDE w:val="0"/>
        <w:ind w:firstLine="709"/>
        <w:jc w:val="both"/>
        <w:rPr>
          <w:rFonts w:ascii="Times New Roman" w:hAnsi="Times New Roman" w:cs="Times New Roman"/>
          <w:b/>
          <w:bCs/>
          <w:sz w:val="24"/>
          <w:szCs w:val="24"/>
        </w:rPr>
      </w:pPr>
    </w:p>
    <w:p w:rsidR="00AD7C0F" w:rsidRDefault="00AD7C0F" w:rsidP="001228E9">
      <w:pPr>
        <w:widowControl w:val="0"/>
        <w:autoSpaceDE w:val="0"/>
        <w:ind w:firstLine="709"/>
        <w:jc w:val="both"/>
        <w:rPr>
          <w:rFonts w:ascii="Times New Roman" w:hAnsi="Times New Roman" w:cs="Times New Roman"/>
          <w:b/>
          <w:bCs/>
          <w:sz w:val="24"/>
          <w:szCs w:val="24"/>
        </w:rPr>
      </w:pPr>
    </w:p>
    <w:p w:rsidR="00B308B0" w:rsidRDefault="008D27FB" w:rsidP="00B308B0">
      <w:pPr>
        <w:widowControl w:val="0"/>
        <w:autoSpaceDE w:val="0"/>
        <w:spacing w:line="240" w:lineRule="auto"/>
        <w:ind w:firstLine="709"/>
        <w:jc w:val="both"/>
        <w:rPr>
          <w:rFonts w:ascii="Times New Roman" w:hAnsi="Times New Roman" w:cs="Times New Roman"/>
          <w:b/>
          <w:bCs/>
          <w:sz w:val="24"/>
          <w:szCs w:val="24"/>
        </w:rPr>
      </w:pPr>
      <w:r w:rsidRPr="001228E9">
        <w:rPr>
          <w:rFonts w:ascii="Times New Roman" w:hAnsi="Times New Roman" w:cs="Times New Roman"/>
          <w:b/>
          <w:bCs/>
          <w:sz w:val="24"/>
          <w:szCs w:val="24"/>
        </w:rPr>
        <w:lastRenderedPageBreak/>
        <w:t>Производственные зоны</w:t>
      </w:r>
    </w:p>
    <w:p w:rsidR="008D27FB" w:rsidRDefault="008D27FB" w:rsidP="00B308B0">
      <w:pPr>
        <w:widowControl w:val="0"/>
        <w:autoSpaceDE w:val="0"/>
        <w:spacing w:line="240" w:lineRule="auto"/>
        <w:ind w:firstLine="709"/>
        <w:jc w:val="both"/>
        <w:rPr>
          <w:rFonts w:ascii="Times New Roman" w:hAnsi="Times New Roman"/>
          <w:b/>
          <w:sz w:val="24"/>
          <w:szCs w:val="24"/>
        </w:rPr>
      </w:pPr>
      <w:r w:rsidRPr="001228E9">
        <w:rPr>
          <w:rFonts w:ascii="Times New Roman" w:hAnsi="Times New Roman"/>
          <w:b/>
          <w:sz w:val="24"/>
          <w:szCs w:val="24"/>
        </w:rPr>
        <w:t>Производственная зона с размещением промышленных предприятий и складов V-IV классов вредности (П-1)</w:t>
      </w: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127"/>
        <w:gridCol w:w="1842"/>
        <w:gridCol w:w="1418"/>
        <w:gridCol w:w="1417"/>
        <w:gridCol w:w="1560"/>
        <w:gridCol w:w="1417"/>
        <w:gridCol w:w="1168"/>
      </w:tblGrid>
      <w:tr w:rsidR="008D27FB" w:rsidRPr="001228E9" w:rsidTr="00B308B0">
        <w:trPr>
          <w:trHeight w:val="615"/>
        </w:trPr>
        <w:tc>
          <w:tcPr>
            <w:tcW w:w="1667" w:type="dxa"/>
            <w:vMerge w:val="restart"/>
            <w:vAlign w:val="center"/>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Зона</w:t>
            </w:r>
          </w:p>
        </w:tc>
        <w:tc>
          <w:tcPr>
            <w:tcW w:w="6095" w:type="dxa"/>
            <w:gridSpan w:val="3"/>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Код (числовое обозначение) классификатора видов разрешенного использования земельного участка&lt;3&gt;</w:t>
            </w:r>
          </w:p>
        </w:tc>
        <w:tc>
          <w:tcPr>
            <w:tcW w:w="1418" w:type="dxa"/>
            <w:vMerge w:val="restart"/>
          </w:tcPr>
          <w:p w:rsidR="008D27FB" w:rsidRPr="001228E9" w:rsidRDefault="008D27FB" w:rsidP="0027111B">
            <w:pPr>
              <w:pStyle w:val="affe"/>
              <w:jc w:val="center"/>
              <w:rPr>
                <w:rFonts w:ascii="Times New Roman" w:hAnsi="Times New Roman"/>
                <w:sz w:val="24"/>
                <w:szCs w:val="24"/>
              </w:rPr>
            </w:pPr>
            <w:proofErr w:type="spellStart"/>
            <w:r w:rsidRPr="001228E9">
              <w:rPr>
                <w:rFonts w:ascii="Times New Roman" w:hAnsi="Times New Roman"/>
                <w:sz w:val="24"/>
                <w:szCs w:val="24"/>
              </w:rPr>
              <w:t>Миним</w:t>
            </w:r>
            <w:proofErr w:type="spellEnd"/>
            <w:r w:rsidRPr="001228E9">
              <w:rPr>
                <w:rFonts w:ascii="Times New Roman" w:hAnsi="Times New Roman"/>
                <w:sz w:val="24"/>
                <w:szCs w:val="24"/>
              </w:rPr>
              <w:t>. площадь ЗУ,</w:t>
            </w:r>
          </w:p>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(га)</w:t>
            </w:r>
          </w:p>
        </w:tc>
        <w:tc>
          <w:tcPr>
            <w:tcW w:w="1417" w:type="dxa"/>
            <w:vMerge w:val="restart"/>
          </w:tcPr>
          <w:p w:rsidR="008D27FB" w:rsidRPr="001228E9" w:rsidRDefault="008D27FB" w:rsidP="0027111B">
            <w:pPr>
              <w:pStyle w:val="affe"/>
              <w:jc w:val="center"/>
              <w:rPr>
                <w:rFonts w:ascii="Times New Roman" w:hAnsi="Times New Roman"/>
                <w:sz w:val="24"/>
                <w:szCs w:val="24"/>
              </w:rPr>
            </w:pPr>
            <w:proofErr w:type="spellStart"/>
            <w:r w:rsidRPr="001228E9">
              <w:rPr>
                <w:rFonts w:ascii="Times New Roman" w:hAnsi="Times New Roman"/>
                <w:sz w:val="24"/>
                <w:szCs w:val="24"/>
              </w:rPr>
              <w:t>Максим.площадь</w:t>
            </w:r>
            <w:proofErr w:type="spellEnd"/>
            <w:r w:rsidRPr="001228E9">
              <w:rPr>
                <w:rFonts w:ascii="Times New Roman" w:hAnsi="Times New Roman"/>
                <w:sz w:val="24"/>
                <w:szCs w:val="24"/>
              </w:rPr>
              <w:t xml:space="preserve"> ЗУ,</w:t>
            </w:r>
          </w:p>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(га)</w:t>
            </w:r>
          </w:p>
        </w:tc>
        <w:tc>
          <w:tcPr>
            <w:tcW w:w="1560"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Минимальный отступ от границ ЗУ в целях определения мест допустимого размещения ЗСС, (м)</w:t>
            </w:r>
          </w:p>
        </w:tc>
        <w:tc>
          <w:tcPr>
            <w:tcW w:w="1417"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Предельна высота зданий, строений, сооружений, м</w:t>
            </w:r>
          </w:p>
        </w:tc>
        <w:tc>
          <w:tcPr>
            <w:tcW w:w="1168"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Максимальный процент застройки ЗСС, (%)</w:t>
            </w:r>
          </w:p>
        </w:tc>
      </w:tr>
      <w:tr w:rsidR="008D27FB" w:rsidRPr="001228E9" w:rsidTr="00B308B0">
        <w:trPr>
          <w:trHeight w:val="2386"/>
        </w:trPr>
        <w:tc>
          <w:tcPr>
            <w:tcW w:w="1667" w:type="dxa"/>
            <w:vMerge/>
            <w:tcBorders>
              <w:bottom w:val="single" w:sz="4" w:space="0" w:color="auto"/>
            </w:tcBorders>
          </w:tcPr>
          <w:p w:rsidR="008D27FB" w:rsidRPr="001228E9" w:rsidRDefault="008D27FB" w:rsidP="001228E9">
            <w:pPr>
              <w:pStyle w:val="affe"/>
              <w:rPr>
                <w:rFonts w:ascii="Times New Roman" w:hAnsi="Times New Roman"/>
                <w:sz w:val="24"/>
                <w:szCs w:val="24"/>
              </w:rPr>
            </w:pPr>
          </w:p>
        </w:tc>
        <w:tc>
          <w:tcPr>
            <w:tcW w:w="2126" w:type="dxa"/>
            <w:tcBorders>
              <w:bottom w:val="single" w:sz="4" w:space="0" w:color="auto"/>
            </w:tcBorders>
            <w:vAlign w:val="center"/>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Основные виды разрешенного использования</w:t>
            </w:r>
          </w:p>
        </w:tc>
        <w:tc>
          <w:tcPr>
            <w:tcW w:w="2127" w:type="dxa"/>
            <w:tcBorders>
              <w:bottom w:val="nil"/>
            </w:tcBorders>
            <w:vAlign w:val="center"/>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Условно разрешенные  виды разрешенного использования</w:t>
            </w:r>
          </w:p>
        </w:tc>
        <w:tc>
          <w:tcPr>
            <w:tcW w:w="1842" w:type="dxa"/>
            <w:tcBorders>
              <w:bottom w:val="nil"/>
            </w:tcBorders>
            <w:vAlign w:val="center"/>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Вспомогательные виды разрешенного использования</w:t>
            </w:r>
          </w:p>
        </w:tc>
        <w:tc>
          <w:tcPr>
            <w:tcW w:w="1418" w:type="dxa"/>
            <w:vMerge/>
            <w:tcBorders>
              <w:bottom w:val="single" w:sz="4" w:space="0" w:color="auto"/>
            </w:tcBorders>
          </w:tcPr>
          <w:p w:rsidR="008D27FB" w:rsidRPr="001228E9" w:rsidRDefault="008D27FB" w:rsidP="001228E9">
            <w:pPr>
              <w:pStyle w:val="affe"/>
              <w:rPr>
                <w:rFonts w:ascii="Times New Roman" w:hAnsi="Times New Roman"/>
                <w:sz w:val="24"/>
                <w:szCs w:val="24"/>
              </w:rPr>
            </w:pPr>
          </w:p>
        </w:tc>
        <w:tc>
          <w:tcPr>
            <w:tcW w:w="1417" w:type="dxa"/>
            <w:vMerge/>
            <w:tcBorders>
              <w:bottom w:val="single" w:sz="4" w:space="0" w:color="auto"/>
            </w:tcBorders>
          </w:tcPr>
          <w:p w:rsidR="008D27FB" w:rsidRPr="001228E9" w:rsidRDefault="008D27FB" w:rsidP="001228E9">
            <w:pPr>
              <w:pStyle w:val="affe"/>
              <w:rPr>
                <w:rFonts w:ascii="Times New Roman" w:hAnsi="Times New Roman"/>
                <w:sz w:val="24"/>
                <w:szCs w:val="24"/>
              </w:rPr>
            </w:pPr>
          </w:p>
        </w:tc>
        <w:tc>
          <w:tcPr>
            <w:tcW w:w="1560" w:type="dxa"/>
            <w:vMerge/>
            <w:tcBorders>
              <w:bottom w:val="single" w:sz="4" w:space="0" w:color="auto"/>
            </w:tcBorders>
          </w:tcPr>
          <w:p w:rsidR="008D27FB" w:rsidRPr="001228E9" w:rsidRDefault="008D27FB" w:rsidP="001228E9">
            <w:pPr>
              <w:pStyle w:val="affe"/>
              <w:rPr>
                <w:rFonts w:ascii="Times New Roman" w:hAnsi="Times New Roman"/>
                <w:sz w:val="24"/>
                <w:szCs w:val="24"/>
              </w:rPr>
            </w:pPr>
          </w:p>
        </w:tc>
        <w:tc>
          <w:tcPr>
            <w:tcW w:w="1417" w:type="dxa"/>
            <w:vMerge/>
            <w:tcBorders>
              <w:bottom w:val="single" w:sz="4" w:space="0" w:color="auto"/>
            </w:tcBorders>
          </w:tcPr>
          <w:p w:rsidR="008D27FB" w:rsidRPr="001228E9" w:rsidRDefault="008D27FB" w:rsidP="001228E9">
            <w:pPr>
              <w:pStyle w:val="affe"/>
              <w:rPr>
                <w:rFonts w:ascii="Times New Roman" w:hAnsi="Times New Roman"/>
                <w:sz w:val="24"/>
                <w:szCs w:val="24"/>
              </w:rPr>
            </w:pPr>
          </w:p>
        </w:tc>
        <w:tc>
          <w:tcPr>
            <w:tcW w:w="1168" w:type="dxa"/>
            <w:vMerge/>
            <w:tcBorders>
              <w:bottom w:val="single" w:sz="4" w:space="0" w:color="auto"/>
            </w:tcBorders>
          </w:tcPr>
          <w:p w:rsidR="008D27FB" w:rsidRPr="001228E9" w:rsidRDefault="008D27FB" w:rsidP="001228E9">
            <w:pPr>
              <w:pStyle w:val="affe"/>
              <w:rPr>
                <w:rFonts w:ascii="Times New Roman" w:hAnsi="Times New Roman"/>
                <w:sz w:val="24"/>
                <w:szCs w:val="24"/>
              </w:rPr>
            </w:pPr>
          </w:p>
        </w:tc>
      </w:tr>
      <w:tr w:rsidR="008D27FB" w:rsidRPr="001228E9" w:rsidTr="00B308B0">
        <w:trPr>
          <w:trHeight w:val="405"/>
        </w:trPr>
        <w:tc>
          <w:tcPr>
            <w:tcW w:w="1667" w:type="dxa"/>
            <w:vAlign w:val="center"/>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П-1</w:t>
            </w:r>
          </w:p>
          <w:p w:rsidR="008D27FB" w:rsidRPr="001228E9" w:rsidRDefault="008D27FB" w:rsidP="0027111B">
            <w:pPr>
              <w:jc w:val="center"/>
              <w:rPr>
                <w:rFonts w:ascii="Times New Roman" w:eastAsia="Calibri" w:hAnsi="Times New Roman" w:cs="Times New Roman"/>
                <w:sz w:val="24"/>
                <w:szCs w:val="24"/>
                <w:lang w:eastAsia="en-US"/>
              </w:rPr>
            </w:pPr>
          </w:p>
        </w:tc>
        <w:tc>
          <w:tcPr>
            <w:tcW w:w="2126" w:type="dxa"/>
            <w:vAlign w:val="center"/>
          </w:tcPr>
          <w:p w:rsidR="008D27FB" w:rsidRPr="001228E9" w:rsidRDefault="008D27FB" w:rsidP="0027111B">
            <w:pPr>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2.7.1, 3.1, 4.1, 4.5, 4.9, 4.9.1, 4.10, 6.0, 6.1, 6.4, 6.6, 6.8, 6.9, 7.2, 7.5</w:t>
            </w:r>
          </w:p>
        </w:tc>
        <w:tc>
          <w:tcPr>
            <w:tcW w:w="2127" w:type="dxa"/>
            <w:vAlign w:val="center"/>
          </w:tcPr>
          <w:p w:rsidR="008D27FB" w:rsidRPr="001228E9" w:rsidRDefault="008D27FB" w:rsidP="0027111B">
            <w:pPr>
              <w:jc w:val="center"/>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2.1, 2.1.1, 2.2, 2.3, 2.4, 2.7, 12.0, 12.1</w:t>
            </w:r>
          </w:p>
        </w:tc>
        <w:tc>
          <w:tcPr>
            <w:tcW w:w="1842" w:type="dxa"/>
            <w:vAlign w:val="center"/>
          </w:tcPr>
          <w:p w:rsidR="008D27FB" w:rsidRPr="001228E9" w:rsidRDefault="008D27FB" w:rsidP="00187396">
            <w:pPr>
              <w:jc w:val="center"/>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4.4, 4.6, 4.7, 7.1, 8.3</w:t>
            </w:r>
          </w:p>
        </w:tc>
        <w:tc>
          <w:tcPr>
            <w:tcW w:w="1418" w:type="dxa"/>
            <w:vAlign w:val="center"/>
          </w:tcPr>
          <w:p w:rsidR="008D27FB" w:rsidRPr="001228E9" w:rsidRDefault="008D27FB" w:rsidP="0027111B">
            <w:pPr>
              <w:spacing w:after="0"/>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0,01</w:t>
            </w:r>
          </w:p>
          <w:p w:rsidR="008D27FB" w:rsidRPr="001228E9" w:rsidRDefault="008D27FB" w:rsidP="0027111B">
            <w:pPr>
              <w:spacing w:after="0"/>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(кроме случаев объединения, раздела, перераспределения границ земельных участков)</w:t>
            </w:r>
          </w:p>
        </w:tc>
        <w:tc>
          <w:tcPr>
            <w:tcW w:w="1417" w:type="dxa"/>
            <w:vAlign w:val="center"/>
          </w:tcPr>
          <w:p w:rsidR="008D27FB" w:rsidRPr="001228E9" w:rsidRDefault="008D27FB" w:rsidP="0027111B">
            <w:pPr>
              <w:spacing w:after="0"/>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100,0</w:t>
            </w:r>
          </w:p>
          <w:p w:rsidR="008D27FB" w:rsidRPr="001228E9" w:rsidRDefault="008D27FB" w:rsidP="0027111B">
            <w:pPr>
              <w:spacing w:after="0"/>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(кроме случаев объединения, раздела, перераспределения границ земельных участков)</w:t>
            </w:r>
          </w:p>
        </w:tc>
        <w:tc>
          <w:tcPr>
            <w:tcW w:w="1560" w:type="dxa"/>
            <w:vAlign w:val="center"/>
          </w:tcPr>
          <w:p w:rsidR="008D27FB" w:rsidRPr="001228E9" w:rsidRDefault="008D27FB" w:rsidP="0027111B">
            <w:pPr>
              <w:spacing w:after="0"/>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1</w:t>
            </w:r>
          </w:p>
        </w:tc>
        <w:tc>
          <w:tcPr>
            <w:tcW w:w="1417" w:type="dxa"/>
            <w:vAlign w:val="center"/>
          </w:tcPr>
          <w:p w:rsidR="008D27FB" w:rsidRPr="001228E9" w:rsidRDefault="008D27FB" w:rsidP="0027111B">
            <w:pPr>
              <w:spacing w:after="0"/>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27</w:t>
            </w:r>
          </w:p>
        </w:tc>
        <w:tc>
          <w:tcPr>
            <w:tcW w:w="1168" w:type="dxa"/>
            <w:vAlign w:val="center"/>
          </w:tcPr>
          <w:p w:rsidR="008D27FB" w:rsidRPr="001228E9" w:rsidRDefault="008D27FB" w:rsidP="0027111B">
            <w:pPr>
              <w:spacing w:after="0"/>
              <w:jc w:val="center"/>
              <w:outlineLvl w:val="3"/>
              <w:rPr>
                <w:rFonts w:ascii="Times New Roman" w:eastAsia="Calibri" w:hAnsi="Times New Roman" w:cs="Times New Roman"/>
                <w:sz w:val="24"/>
                <w:szCs w:val="24"/>
                <w:lang w:eastAsia="en-US"/>
              </w:rPr>
            </w:pPr>
            <w:r w:rsidRPr="001228E9">
              <w:rPr>
                <w:rFonts w:ascii="Times New Roman" w:eastAsia="Calibri" w:hAnsi="Times New Roman" w:cs="Times New Roman"/>
                <w:sz w:val="24"/>
                <w:szCs w:val="24"/>
                <w:lang w:eastAsia="en-US"/>
              </w:rPr>
              <w:t>80</w:t>
            </w:r>
          </w:p>
        </w:tc>
      </w:tr>
      <w:tr w:rsidR="008D27FB" w:rsidRPr="001228E9" w:rsidTr="00B308B0">
        <w:trPr>
          <w:trHeight w:val="274"/>
        </w:trPr>
        <w:tc>
          <w:tcPr>
            <w:tcW w:w="1667" w:type="dxa"/>
          </w:tcPr>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 xml:space="preserve">Иные предельные параметры разрешенного строительства, реконструкции объектов капитального строительства </w:t>
            </w:r>
          </w:p>
        </w:tc>
        <w:tc>
          <w:tcPr>
            <w:tcW w:w="13075" w:type="dxa"/>
            <w:gridSpan w:val="8"/>
            <w:vAlign w:val="center"/>
          </w:tcPr>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18345E">
                <w:rPr>
                  <w:rFonts w:ascii="Times New Roman" w:hAnsi="Times New Roman"/>
                  <w:sz w:val="20"/>
                  <w:szCs w:val="20"/>
                </w:rPr>
                <w:t>1000 м</w:t>
              </w:r>
            </w:smartTag>
            <w:r w:rsidRPr="0018345E">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Размеры зданий коллективных гаражей</w:t>
            </w:r>
            <w:r w:rsidRPr="0018345E">
              <w:rPr>
                <w:rFonts w:ascii="Times New Roman" w:hAnsi="Times New Roman"/>
                <w:sz w:val="20"/>
                <w:szCs w:val="20"/>
              </w:rPr>
              <w:tab/>
              <w:t>:</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 количество надземных этажей - один;</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 площадью не более 60 кв.м;</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 xml:space="preserve">- высота от уровня земли до верха плоской кровли не более </w:t>
            </w:r>
            <w:smartTag w:uri="urn:schemas-microsoft-com:office:smarttags" w:element="metricconverter">
              <w:smartTagPr>
                <w:attr w:name="ProductID" w:val="4 м"/>
              </w:smartTagPr>
              <w:r w:rsidRPr="0018345E">
                <w:rPr>
                  <w:rFonts w:ascii="Times New Roman" w:hAnsi="Times New Roman"/>
                  <w:sz w:val="20"/>
                  <w:szCs w:val="20"/>
                </w:rPr>
                <w:t>4 м</w:t>
              </w:r>
            </w:smartTag>
            <w:r w:rsidRPr="0018345E">
              <w:rPr>
                <w:rFonts w:ascii="Times New Roman" w:hAnsi="Times New Roman"/>
                <w:sz w:val="20"/>
                <w:szCs w:val="20"/>
              </w:rPr>
              <w:t>;</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 скатные кровли не допускаются.</w:t>
            </w:r>
          </w:p>
        </w:tc>
      </w:tr>
    </w:tbl>
    <w:p w:rsidR="0027111B" w:rsidRDefault="0027111B" w:rsidP="00B308B0">
      <w:pPr>
        <w:widowControl w:val="0"/>
        <w:autoSpaceDE w:val="0"/>
        <w:spacing w:after="0"/>
        <w:ind w:firstLine="567"/>
        <w:rPr>
          <w:rFonts w:ascii="Times New Roman" w:hAnsi="Times New Roman"/>
          <w:b/>
          <w:bCs/>
          <w:sz w:val="24"/>
          <w:szCs w:val="24"/>
        </w:rPr>
      </w:pPr>
    </w:p>
    <w:p w:rsidR="0018345E" w:rsidRDefault="0018345E" w:rsidP="00B308B0">
      <w:pPr>
        <w:widowControl w:val="0"/>
        <w:autoSpaceDE w:val="0"/>
        <w:spacing w:after="0"/>
        <w:ind w:firstLine="567"/>
        <w:rPr>
          <w:rFonts w:ascii="Times New Roman" w:hAnsi="Times New Roman"/>
          <w:b/>
          <w:bCs/>
          <w:sz w:val="24"/>
          <w:szCs w:val="24"/>
        </w:rPr>
      </w:pPr>
      <w:r w:rsidRPr="00DF7B6F">
        <w:rPr>
          <w:rFonts w:ascii="Times New Roman" w:hAnsi="Times New Roman"/>
          <w:b/>
          <w:bCs/>
          <w:sz w:val="24"/>
          <w:szCs w:val="24"/>
        </w:rPr>
        <w:t>Зоны сельскохозяйственного использования:</w:t>
      </w:r>
    </w:p>
    <w:p w:rsidR="005F7CC0" w:rsidRDefault="0018345E" w:rsidP="00B308B0">
      <w:pPr>
        <w:pStyle w:val="affe"/>
        <w:ind w:firstLine="709"/>
        <w:jc w:val="left"/>
        <w:rPr>
          <w:rFonts w:ascii="Times New Roman" w:hAnsi="Times New Roman"/>
          <w:b/>
          <w:sz w:val="24"/>
          <w:szCs w:val="24"/>
        </w:rPr>
      </w:pPr>
      <w:r>
        <w:rPr>
          <w:rFonts w:ascii="Times New Roman" w:hAnsi="Times New Roman"/>
          <w:b/>
          <w:sz w:val="24"/>
          <w:szCs w:val="24"/>
        </w:rPr>
        <w:t xml:space="preserve">Зоны сельскохозяйственных угодий – пашни, сенокосы, пастбища, залежи, земли, </w:t>
      </w:r>
    </w:p>
    <w:p w:rsidR="0018345E" w:rsidRPr="006875AB" w:rsidRDefault="0018345E" w:rsidP="00B308B0">
      <w:pPr>
        <w:pStyle w:val="affe"/>
        <w:ind w:firstLine="709"/>
        <w:jc w:val="left"/>
        <w:rPr>
          <w:rFonts w:ascii="Times New Roman" w:hAnsi="Times New Roman"/>
          <w:b/>
          <w:sz w:val="24"/>
          <w:szCs w:val="24"/>
        </w:rPr>
      </w:pPr>
      <w:r>
        <w:rPr>
          <w:rFonts w:ascii="Times New Roman" w:hAnsi="Times New Roman"/>
          <w:b/>
          <w:sz w:val="24"/>
          <w:szCs w:val="24"/>
        </w:rPr>
        <w:t>занятые многолетними насаждениями  (С-1</w:t>
      </w:r>
      <w:r w:rsidRPr="006875AB">
        <w:rPr>
          <w:rFonts w:ascii="Times New Roman" w:hAnsi="Times New Roman"/>
          <w:b/>
          <w:sz w:val="24"/>
          <w:szCs w:val="24"/>
        </w:rPr>
        <w:t>)</w:t>
      </w:r>
    </w:p>
    <w:p w:rsidR="0018345E" w:rsidRPr="00DF7B6F" w:rsidRDefault="0018345E" w:rsidP="0018345E">
      <w:pPr>
        <w:widowControl w:val="0"/>
        <w:autoSpaceDE w:val="0"/>
        <w:spacing w:after="0"/>
        <w:ind w:firstLine="567"/>
        <w:jc w:val="center"/>
        <w:rPr>
          <w:rFonts w:ascii="Times New Roman" w:hAnsi="Times New Roman"/>
          <w:b/>
          <w:bCs/>
          <w:sz w:val="24"/>
          <w:szCs w:val="24"/>
        </w:rPr>
      </w:pP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126"/>
        <w:gridCol w:w="2268"/>
        <w:gridCol w:w="2466"/>
        <w:gridCol w:w="985"/>
        <w:gridCol w:w="984"/>
        <w:gridCol w:w="1437"/>
        <w:gridCol w:w="1405"/>
        <w:gridCol w:w="1404"/>
      </w:tblGrid>
      <w:tr w:rsidR="0018345E" w:rsidRPr="002512C8" w:rsidTr="00D11487">
        <w:trPr>
          <w:trHeight w:val="615"/>
        </w:trPr>
        <w:tc>
          <w:tcPr>
            <w:tcW w:w="1667" w:type="dxa"/>
            <w:vMerge w:val="restart"/>
            <w:vAlign w:val="center"/>
          </w:tcPr>
          <w:p w:rsidR="0018345E" w:rsidRPr="002512C8" w:rsidRDefault="0018345E" w:rsidP="00D11487">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6860" w:type="dxa"/>
            <w:gridSpan w:val="3"/>
          </w:tcPr>
          <w:p w:rsidR="0018345E" w:rsidRPr="002512C8" w:rsidRDefault="0018345E" w:rsidP="00D11487">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18345E" w:rsidRPr="002512C8" w:rsidRDefault="0018345E" w:rsidP="00D11487">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18345E" w:rsidRPr="002512C8" w:rsidRDefault="0018345E" w:rsidP="00D11487">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18345E" w:rsidRPr="002512C8" w:rsidRDefault="0018345E" w:rsidP="00D11487">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18345E" w:rsidRPr="002512C8" w:rsidRDefault="0018345E" w:rsidP="00D11487">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18345E" w:rsidRPr="002512C8" w:rsidRDefault="0018345E" w:rsidP="00D11487">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18345E" w:rsidRPr="002512C8" w:rsidRDefault="0018345E" w:rsidP="00D11487">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18345E" w:rsidRPr="002512C8" w:rsidRDefault="0018345E" w:rsidP="00D11487">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p>
        </w:tc>
      </w:tr>
      <w:tr w:rsidR="0018345E" w:rsidRPr="002512C8" w:rsidTr="00D11487">
        <w:trPr>
          <w:trHeight w:val="829"/>
        </w:trPr>
        <w:tc>
          <w:tcPr>
            <w:tcW w:w="1667" w:type="dxa"/>
            <w:vMerge/>
            <w:tcBorders>
              <w:bottom w:val="single" w:sz="4" w:space="0" w:color="auto"/>
            </w:tcBorders>
          </w:tcPr>
          <w:p w:rsidR="0018345E" w:rsidRPr="002512C8" w:rsidRDefault="0018345E" w:rsidP="00D11487">
            <w:pPr>
              <w:rPr>
                <w:rFonts w:ascii="Times New Roman" w:hAnsi="Times New Roman" w:cs="Times New Roman"/>
                <w:sz w:val="24"/>
                <w:szCs w:val="24"/>
              </w:rPr>
            </w:pPr>
          </w:p>
        </w:tc>
        <w:tc>
          <w:tcPr>
            <w:tcW w:w="2126" w:type="dxa"/>
            <w:tcBorders>
              <w:bottom w:val="single" w:sz="4" w:space="0" w:color="auto"/>
            </w:tcBorders>
            <w:vAlign w:val="center"/>
          </w:tcPr>
          <w:p w:rsidR="0018345E" w:rsidRPr="002512C8" w:rsidRDefault="0018345E" w:rsidP="00D11487">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268" w:type="dxa"/>
            <w:tcBorders>
              <w:bottom w:val="nil"/>
            </w:tcBorders>
            <w:vAlign w:val="center"/>
          </w:tcPr>
          <w:p w:rsidR="0018345E" w:rsidRPr="002512C8" w:rsidRDefault="0018345E" w:rsidP="00D11487">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466" w:type="dxa"/>
            <w:tcBorders>
              <w:bottom w:val="nil"/>
            </w:tcBorders>
            <w:vAlign w:val="center"/>
          </w:tcPr>
          <w:p w:rsidR="0018345E" w:rsidRPr="002512C8" w:rsidRDefault="0018345E" w:rsidP="00D11487">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18345E" w:rsidRPr="002512C8" w:rsidRDefault="0018345E" w:rsidP="00D11487">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18345E" w:rsidRPr="002512C8" w:rsidRDefault="0018345E" w:rsidP="00D11487">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18345E" w:rsidRPr="002512C8" w:rsidRDefault="0018345E" w:rsidP="00D11487">
            <w:pPr>
              <w:spacing w:after="0"/>
              <w:rPr>
                <w:rFonts w:ascii="Times New Roman" w:hAnsi="Times New Roman" w:cs="Times New Roman"/>
                <w:bCs/>
                <w:sz w:val="24"/>
                <w:szCs w:val="24"/>
              </w:rPr>
            </w:pPr>
          </w:p>
        </w:tc>
        <w:tc>
          <w:tcPr>
            <w:tcW w:w="1405" w:type="dxa"/>
            <w:vMerge/>
            <w:tcBorders>
              <w:bottom w:val="single" w:sz="4" w:space="0" w:color="auto"/>
            </w:tcBorders>
          </w:tcPr>
          <w:p w:rsidR="0018345E" w:rsidRPr="002512C8" w:rsidRDefault="0018345E" w:rsidP="00D11487">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18345E" w:rsidRPr="002512C8" w:rsidRDefault="0018345E" w:rsidP="00D11487">
            <w:pPr>
              <w:spacing w:after="0"/>
              <w:jc w:val="center"/>
              <w:outlineLvl w:val="3"/>
              <w:rPr>
                <w:rFonts w:ascii="Times New Roman" w:hAnsi="Times New Roman" w:cs="Times New Roman"/>
                <w:bCs/>
                <w:sz w:val="24"/>
                <w:szCs w:val="24"/>
              </w:rPr>
            </w:pPr>
          </w:p>
        </w:tc>
      </w:tr>
      <w:tr w:rsidR="0018345E" w:rsidRPr="002512C8" w:rsidTr="00D11487">
        <w:trPr>
          <w:trHeight w:val="567"/>
        </w:trPr>
        <w:tc>
          <w:tcPr>
            <w:tcW w:w="1667" w:type="dxa"/>
            <w:vAlign w:val="center"/>
          </w:tcPr>
          <w:p w:rsidR="0018345E" w:rsidRDefault="0018345E" w:rsidP="00D11487">
            <w:pPr>
              <w:spacing w:after="0" w:line="240" w:lineRule="auto"/>
              <w:rPr>
                <w:rFonts w:ascii="Times New Roman" w:hAnsi="Times New Roman"/>
                <w:sz w:val="24"/>
                <w:szCs w:val="20"/>
              </w:rPr>
            </w:pPr>
            <w:r w:rsidRPr="00373E06">
              <w:rPr>
                <w:rFonts w:ascii="Times New Roman" w:hAnsi="Times New Roman"/>
                <w:sz w:val="24"/>
                <w:szCs w:val="20"/>
              </w:rPr>
              <w:t>С-1</w:t>
            </w:r>
          </w:p>
          <w:p w:rsidR="0018345E" w:rsidRPr="00373E06" w:rsidRDefault="0018345E" w:rsidP="00D11487">
            <w:pPr>
              <w:spacing w:after="0" w:line="240" w:lineRule="auto"/>
              <w:rPr>
                <w:rFonts w:ascii="Times New Roman" w:hAnsi="Times New Roman"/>
                <w:sz w:val="24"/>
                <w:szCs w:val="20"/>
              </w:rPr>
            </w:pPr>
          </w:p>
        </w:tc>
        <w:tc>
          <w:tcPr>
            <w:tcW w:w="2126" w:type="dxa"/>
            <w:vAlign w:val="center"/>
          </w:tcPr>
          <w:p w:rsidR="0018345E" w:rsidRPr="00373E06" w:rsidRDefault="0018345E" w:rsidP="00D11487">
            <w:pPr>
              <w:jc w:val="center"/>
              <w:rPr>
                <w:rFonts w:ascii="Times New Roman" w:hAnsi="Times New Roman"/>
                <w:sz w:val="24"/>
                <w:szCs w:val="20"/>
              </w:rPr>
            </w:pPr>
            <w:r w:rsidRPr="00373E06">
              <w:rPr>
                <w:rFonts w:ascii="Times New Roman" w:hAnsi="Times New Roman"/>
                <w:sz w:val="24"/>
                <w:szCs w:val="20"/>
              </w:rPr>
              <w:t xml:space="preserve">1.0, 1.1, 1.2, 1.3, 1.4, 1.5, 1.16, 1.19, 1.20, </w:t>
            </w:r>
            <w:r>
              <w:rPr>
                <w:rFonts w:ascii="Times New Roman" w:hAnsi="Times New Roman"/>
                <w:sz w:val="24"/>
                <w:szCs w:val="20"/>
              </w:rPr>
              <w:t xml:space="preserve">6.8, </w:t>
            </w:r>
            <w:r w:rsidRPr="00373E06">
              <w:rPr>
                <w:rFonts w:ascii="Times New Roman" w:hAnsi="Times New Roman"/>
                <w:sz w:val="24"/>
                <w:szCs w:val="20"/>
              </w:rPr>
              <w:t>13.1</w:t>
            </w:r>
          </w:p>
        </w:tc>
        <w:tc>
          <w:tcPr>
            <w:tcW w:w="2268" w:type="dxa"/>
            <w:vAlign w:val="center"/>
          </w:tcPr>
          <w:p w:rsidR="0018345E" w:rsidRPr="00373E06" w:rsidRDefault="0018345E" w:rsidP="00D11487">
            <w:pPr>
              <w:jc w:val="center"/>
              <w:rPr>
                <w:rFonts w:ascii="Times New Roman" w:hAnsi="Times New Roman"/>
                <w:sz w:val="24"/>
                <w:szCs w:val="20"/>
              </w:rPr>
            </w:pPr>
            <w:r w:rsidRPr="00373E06">
              <w:rPr>
                <w:rFonts w:ascii="Times New Roman" w:hAnsi="Times New Roman"/>
                <w:sz w:val="24"/>
                <w:szCs w:val="20"/>
              </w:rPr>
              <w:t>-</w:t>
            </w:r>
          </w:p>
        </w:tc>
        <w:tc>
          <w:tcPr>
            <w:tcW w:w="2466" w:type="dxa"/>
            <w:vAlign w:val="center"/>
          </w:tcPr>
          <w:p w:rsidR="0018345E" w:rsidRPr="00373E06" w:rsidRDefault="0018345E" w:rsidP="00D11487">
            <w:pPr>
              <w:jc w:val="center"/>
              <w:rPr>
                <w:rFonts w:ascii="Times New Roman" w:hAnsi="Times New Roman"/>
                <w:color w:val="FF0000"/>
                <w:sz w:val="24"/>
                <w:szCs w:val="20"/>
              </w:rPr>
            </w:pPr>
            <w:r w:rsidRPr="00373E06">
              <w:rPr>
                <w:rFonts w:ascii="Times New Roman" w:hAnsi="Times New Roman"/>
                <w:sz w:val="24"/>
                <w:szCs w:val="20"/>
              </w:rPr>
              <w:t>1.17,12.3</w:t>
            </w:r>
          </w:p>
        </w:tc>
        <w:tc>
          <w:tcPr>
            <w:tcW w:w="6215" w:type="dxa"/>
            <w:gridSpan w:val="5"/>
            <w:vAlign w:val="center"/>
          </w:tcPr>
          <w:p w:rsidR="0018345E" w:rsidRPr="00373E06" w:rsidRDefault="0018345E" w:rsidP="00D11487">
            <w:pPr>
              <w:jc w:val="center"/>
              <w:rPr>
                <w:rFonts w:ascii="Times New Roman" w:hAnsi="Times New Roman"/>
                <w:color w:val="FF0000"/>
                <w:sz w:val="24"/>
                <w:szCs w:val="20"/>
              </w:rPr>
            </w:pPr>
            <w:r w:rsidRPr="00373E06">
              <w:rPr>
                <w:rFonts w:ascii="Times New Roman" w:hAnsi="Times New Roman"/>
                <w:sz w:val="24"/>
                <w:szCs w:val="20"/>
              </w:rPr>
              <w:t>Не подлежат установлению</w:t>
            </w:r>
          </w:p>
        </w:tc>
      </w:tr>
      <w:tr w:rsidR="0018345E" w:rsidRPr="002512C8" w:rsidTr="00D11487">
        <w:trPr>
          <w:trHeight w:val="1113"/>
        </w:trPr>
        <w:tc>
          <w:tcPr>
            <w:tcW w:w="1667" w:type="dxa"/>
          </w:tcPr>
          <w:p w:rsidR="0018345E" w:rsidRPr="0018345E" w:rsidRDefault="0018345E" w:rsidP="00D11487">
            <w:pPr>
              <w:spacing w:line="240" w:lineRule="auto"/>
              <w:outlineLvl w:val="3"/>
              <w:rPr>
                <w:rFonts w:ascii="Times New Roman" w:hAnsi="Times New Roman" w:cs="Times New Roman"/>
                <w:sz w:val="20"/>
                <w:szCs w:val="20"/>
              </w:rPr>
            </w:pPr>
            <w:r w:rsidRPr="0018345E">
              <w:rPr>
                <w:rFonts w:ascii="Times New Roman" w:hAnsi="Times New Roman" w:cs="Times New Roman"/>
                <w:sz w:val="20"/>
                <w:szCs w:val="20"/>
              </w:rPr>
              <w:t>Иные предельные параметры разрешенного строительства, реконструкции объектов капитального строительства</w:t>
            </w:r>
          </w:p>
          <w:p w:rsidR="0018345E" w:rsidRPr="0018345E" w:rsidRDefault="0018345E" w:rsidP="00D11487">
            <w:pPr>
              <w:jc w:val="center"/>
              <w:outlineLvl w:val="3"/>
              <w:rPr>
                <w:rFonts w:ascii="Times New Roman" w:hAnsi="Times New Roman" w:cs="Times New Roman"/>
                <w:sz w:val="20"/>
                <w:szCs w:val="20"/>
              </w:rPr>
            </w:pPr>
          </w:p>
          <w:p w:rsidR="0018345E" w:rsidRPr="0018345E" w:rsidRDefault="0018345E" w:rsidP="00D11487">
            <w:pPr>
              <w:jc w:val="center"/>
              <w:outlineLvl w:val="3"/>
              <w:rPr>
                <w:rFonts w:ascii="Times New Roman" w:hAnsi="Times New Roman" w:cs="Times New Roman"/>
                <w:sz w:val="20"/>
                <w:szCs w:val="20"/>
              </w:rPr>
            </w:pPr>
          </w:p>
          <w:p w:rsidR="0018345E" w:rsidRPr="0018345E" w:rsidRDefault="0018345E" w:rsidP="00D11487">
            <w:pPr>
              <w:jc w:val="center"/>
              <w:outlineLvl w:val="3"/>
              <w:rPr>
                <w:rFonts w:ascii="Times New Roman" w:hAnsi="Times New Roman" w:cs="Times New Roman"/>
                <w:sz w:val="20"/>
                <w:szCs w:val="20"/>
              </w:rPr>
            </w:pPr>
          </w:p>
        </w:tc>
        <w:tc>
          <w:tcPr>
            <w:tcW w:w="13075" w:type="dxa"/>
            <w:gridSpan w:val="8"/>
            <w:vAlign w:val="center"/>
          </w:tcPr>
          <w:p w:rsidR="0018345E" w:rsidRPr="0018345E" w:rsidRDefault="0018345E" w:rsidP="00D11487">
            <w:pPr>
              <w:tabs>
                <w:tab w:val="left" w:pos="1400"/>
                <w:tab w:val="left" w:pos="2300"/>
                <w:tab w:val="left" w:pos="2400"/>
              </w:tabs>
              <w:spacing w:before="13" w:after="0" w:line="261" w:lineRule="auto"/>
              <w:ind w:right="50" w:firstLine="556"/>
              <w:rPr>
                <w:rFonts w:ascii="Times New Roman" w:hAnsi="Times New Roman"/>
                <w:sz w:val="20"/>
                <w:szCs w:val="20"/>
              </w:rPr>
            </w:pPr>
            <w:r w:rsidRPr="0018345E">
              <w:rPr>
                <w:rFonts w:ascii="Times New Roman" w:hAnsi="Times New Roman"/>
                <w:sz w:val="20"/>
                <w:szCs w:val="20"/>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18345E" w:rsidRPr="0018345E" w:rsidRDefault="0018345E" w:rsidP="00D11487">
            <w:pPr>
              <w:tabs>
                <w:tab w:val="left" w:pos="1400"/>
                <w:tab w:val="left" w:pos="2300"/>
                <w:tab w:val="left" w:pos="2400"/>
              </w:tabs>
              <w:spacing w:before="13" w:after="0" w:line="261" w:lineRule="auto"/>
              <w:ind w:right="50" w:firstLine="556"/>
              <w:rPr>
                <w:rFonts w:ascii="Times New Roman" w:hAnsi="Times New Roman"/>
                <w:sz w:val="20"/>
                <w:szCs w:val="20"/>
              </w:rPr>
            </w:pPr>
            <w:r w:rsidRPr="0018345E">
              <w:rPr>
                <w:rFonts w:ascii="Times New Roman" w:hAnsi="Times New Roman"/>
                <w:sz w:val="20"/>
                <w:szCs w:val="20"/>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18345E" w:rsidRPr="0018345E" w:rsidRDefault="0018345E" w:rsidP="00D11487">
            <w:pPr>
              <w:widowControl w:val="0"/>
              <w:autoSpaceDE w:val="0"/>
              <w:ind w:firstLine="556"/>
              <w:jc w:val="both"/>
              <w:rPr>
                <w:rFonts w:ascii="Times New Roman" w:hAnsi="Times New Roman"/>
                <w:sz w:val="20"/>
                <w:szCs w:val="20"/>
              </w:rPr>
            </w:pPr>
            <w:r w:rsidRPr="0018345E">
              <w:rPr>
                <w:rFonts w:ascii="Times New Roman" w:hAnsi="Times New Roman"/>
                <w:sz w:val="20"/>
                <w:szCs w:val="20"/>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18345E">
                <w:rPr>
                  <w:rFonts w:ascii="Times New Roman" w:hAnsi="Times New Roman"/>
                  <w:sz w:val="20"/>
                  <w:szCs w:val="20"/>
                </w:rPr>
                <w:t>2 м</w:t>
              </w:r>
            </w:smartTag>
          </w:p>
          <w:p w:rsidR="0018345E" w:rsidRPr="0018345E" w:rsidRDefault="0018345E" w:rsidP="00D11487">
            <w:pPr>
              <w:widowControl w:val="0"/>
              <w:autoSpaceDE w:val="0"/>
              <w:ind w:firstLine="556"/>
              <w:jc w:val="both"/>
              <w:rPr>
                <w:rFonts w:ascii="Times New Roman" w:hAnsi="Times New Roman"/>
                <w:sz w:val="20"/>
                <w:szCs w:val="20"/>
              </w:rPr>
            </w:pPr>
            <w:r w:rsidRPr="0018345E">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18345E">
                <w:rPr>
                  <w:rFonts w:ascii="Times New Roman" w:hAnsi="Times New Roman"/>
                  <w:sz w:val="20"/>
                  <w:szCs w:val="20"/>
                </w:rPr>
                <w:t>1000 м</w:t>
              </w:r>
            </w:smartTag>
            <w:r w:rsidRPr="0018345E">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18345E" w:rsidRPr="0018345E" w:rsidRDefault="0018345E" w:rsidP="00D11487">
            <w:pPr>
              <w:spacing w:after="0"/>
              <w:ind w:firstLine="556"/>
              <w:jc w:val="both"/>
              <w:rPr>
                <w:rFonts w:ascii="Times New Roman" w:hAnsi="Times New Roman" w:cs="Times New Roman"/>
                <w:sz w:val="20"/>
                <w:szCs w:val="20"/>
              </w:rPr>
            </w:pPr>
            <w:r w:rsidRPr="0018345E">
              <w:rPr>
                <w:rFonts w:ascii="Times New Roman" w:eastAsia="Calibri" w:hAnsi="Times New Roman"/>
                <w:sz w:val="20"/>
                <w:szCs w:val="20"/>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27111B" w:rsidRDefault="0027111B" w:rsidP="005F7CC0">
      <w:pPr>
        <w:pStyle w:val="affe"/>
        <w:jc w:val="center"/>
        <w:rPr>
          <w:rFonts w:ascii="Times New Roman" w:hAnsi="Times New Roman"/>
          <w:b/>
          <w:sz w:val="24"/>
          <w:szCs w:val="24"/>
        </w:rPr>
      </w:pPr>
    </w:p>
    <w:p w:rsidR="005F7CC0" w:rsidRDefault="008D27FB" w:rsidP="00B308B0">
      <w:pPr>
        <w:pStyle w:val="affe"/>
        <w:jc w:val="left"/>
        <w:rPr>
          <w:rFonts w:ascii="Times New Roman" w:hAnsi="Times New Roman"/>
          <w:b/>
          <w:sz w:val="24"/>
          <w:szCs w:val="24"/>
        </w:rPr>
      </w:pPr>
      <w:r w:rsidRPr="001228E9">
        <w:rPr>
          <w:rFonts w:ascii="Times New Roman" w:hAnsi="Times New Roman"/>
          <w:b/>
          <w:sz w:val="24"/>
          <w:szCs w:val="24"/>
        </w:rPr>
        <w:lastRenderedPageBreak/>
        <w:t>Зоны, занятые объектами сельскохозяйственного назначения и предназначенные</w:t>
      </w:r>
    </w:p>
    <w:p w:rsidR="008D27FB" w:rsidRPr="001228E9" w:rsidRDefault="008D27FB" w:rsidP="00B308B0">
      <w:pPr>
        <w:pStyle w:val="affe"/>
        <w:jc w:val="left"/>
        <w:rPr>
          <w:rFonts w:ascii="Times New Roman" w:hAnsi="Times New Roman"/>
          <w:b/>
          <w:sz w:val="24"/>
          <w:szCs w:val="24"/>
        </w:rPr>
      </w:pPr>
      <w:r w:rsidRPr="001228E9">
        <w:rPr>
          <w:rFonts w:ascii="Times New Roman" w:hAnsi="Times New Roman"/>
          <w:b/>
          <w:sz w:val="24"/>
          <w:szCs w:val="24"/>
        </w:rPr>
        <w:t>для ведения сельскохозяйственного производства (С-2)</w:t>
      </w:r>
    </w:p>
    <w:p w:rsidR="008D27FB" w:rsidRPr="001228E9" w:rsidRDefault="008D27FB" w:rsidP="001228E9">
      <w:pPr>
        <w:pStyle w:val="ConsPlusNormal"/>
        <w:ind w:firstLine="540"/>
        <w:jc w:val="both"/>
        <w:rPr>
          <w:rFonts w:ascii="Times New Roman" w:hAnsi="Times New Roman"/>
          <w:i/>
          <w:sz w:val="24"/>
          <w:szCs w:val="24"/>
          <w:highlight w:val="yellow"/>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2126"/>
        <w:gridCol w:w="1844"/>
        <w:gridCol w:w="1984"/>
        <w:gridCol w:w="1417"/>
        <w:gridCol w:w="1418"/>
        <w:gridCol w:w="1417"/>
        <w:gridCol w:w="1418"/>
        <w:gridCol w:w="1417"/>
      </w:tblGrid>
      <w:tr w:rsidR="008D27FB" w:rsidRPr="001228E9" w:rsidTr="0027111B">
        <w:trPr>
          <w:trHeight w:val="615"/>
        </w:trPr>
        <w:tc>
          <w:tcPr>
            <w:tcW w:w="1559"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Зона</w:t>
            </w:r>
          </w:p>
        </w:tc>
        <w:tc>
          <w:tcPr>
            <w:tcW w:w="5954" w:type="dxa"/>
            <w:gridSpan w:val="3"/>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Код (числовое обозначение) классификатора видов разрешенного использования земельного участка&lt;3&gt;</w:t>
            </w:r>
          </w:p>
        </w:tc>
        <w:tc>
          <w:tcPr>
            <w:tcW w:w="1417"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Мин. площадь ЗУ,</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(га)</w:t>
            </w:r>
          </w:p>
        </w:tc>
        <w:tc>
          <w:tcPr>
            <w:tcW w:w="1418"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Макс.</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площадь ЗУ,</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(га)</w:t>
            </w:r>
          </w:p>
        </w:tc>
        <w:tc>
          <w:tcPr>
            <w:tcW w:w="1417"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Минимальный отступ от границ ЗУ в целях определения мест допустимого размещения ЗСС, (м)</w:t>
            </w:r>
          </w:p>
        </w:tc>
        <w:tc>
          <w:tcPr>
            <w:tcW w:w="1418"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Предельна высота зданий, строений, сооружений, м</w:t>
            </w:r>
          </w:p>
        </w:tc>
        <w:tc>
          <w:tcPr>
            <w:tcW w:w="1417"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Максимальный процент застройки ЗСС, (%)</w:t>
            </w:r>
          </w:p>
        </w:tc>
      </w:tr>
      <w:tr w:rsidR="008D27FB" w:rsidRPr="001228E9" w:rsidTr="0027111B">
        <w:trPr>
          <w:trHeight w:val="829"/>
        </w:trPr>
        <w:tc>
          <w:tcPr>
            <w:tcW w:w="1559"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2126"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Основные виды разрешенного использования</w:t>
            </w:r>
          </w:p>
        </w:tc>
        <w:tc>
          <w:tcPr>
            <w:tcW w:w="1844" w:type="dxa"/>
            <w:tcBorders>
              <w:bottom w:val="nil"/>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Условно разрешенные виды разрешенного использования</w:t>
            </w:r>
          </w:p>
        </w:tc>
        <w:tc>
          <w:tcPr>
            <w:tcW w:w="1984" w:type="dxa"/>
            <w:tcBorders>
              <w:bottom w:val="nil"/>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roofErr w:type="spellStart"/>
            <w:r w:rsidRPr="001228E9">
              <w:rPr>
                <w:rFonts w:ascii="Times New Roman" w:eastAsia="Calibri" w:hAnsi="Times New Roman"/>
                <w:sz w:val="24"/>
                <w:szCs w:val="24"/>
              </w:rPr>
              <w:t>Вспомогатель</w:t>
            </w:r>
            <w:proofErr w:type="spellEnd"/>
            <w:r w:rsidRPr="001228E9">
              <w:rPr>
                <w:rFonts w:ascii="Times New Roman" w:eastAsia="Calibri" w:hAnsi="Times New Roman"/>
                <w:sz w:val="24"/>
                <w:szCs w:val="24"/>
              </w:rPr>
              <w:t>-</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roofErr w:type="spellStart"/>
            <w:r w:rsidRPr="001228E9">
              <w:rPr>
                <w:rFonts w:ascii="Times New Roman" w:eastAsia="Calibri" w:hAnsi="Times New Roman"/>
                <w:sz w:val="24"/>
                <w:szCs w:val="24"/>
              </w:rPr>
              <w:t>ные</w:t>
            </w:r>
            <w:proofErr w:type="spellEnd"/>
            <w:r w:rsidRPr="001228E9">
              <w:rPr>
                <w:rFonts w:ascii="Times New Roman" w:eastAsia="Calibri" w:hAnsi="Times New Roman"/>
                <w:sz w:val="24"/>
                <w:szCs w:val="24"/>
              </w:rPr>
              <w:t xml:space="preserve"> виды разрешенного использования</w:t>
            </w:r>
          </w:p>
        </w:tc>
        <w:tc>
          <w:tcPr>
            <w:tcW w:w="1417"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418"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417"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418"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417"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r>
      <w:tr w:rsidR="008D27FB" w:rsidRPr="001228E9" w:rsidTr="0027111B">
        <w:trPr>
          <w:trHeight w:val="665"/>
        </w:trPr>
        <w:tc>
          <w:tcPr>
            <w:tcW w:w="1559" w:type="dxa"/>
            <w:tcBorders>
              <w:bottom w:val="single" w:sz="4" w:space="0" w:color="auto"/>
            </w:tcBorders>
            <w:vAlign w:val="center"/>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С-2</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tc>
        <w:tc>
          <w:tcPr>
            <w:tcW w:w="2126" w:type="dxa"/>
            <w:tcBorders>
              <w:bottom w:val="single" w:sz="4" w:space="0" w:color="auto"/>
            </w:tcBorders>
            <w:vAlign w:val="center"/>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1.1, 1,7, 1.8, 1.9, 1.10, 1.11, 1.12, 1.13, 1.14, 1.15, 1.16, 1.17, 1.18, 1.19, 3.10, 6.8, 12.0, 13.1</w:t>
            </w:r>
          </w:p>
        </w:tc>
        <w:tc>
          <w:tcPr>
            <w:tcW w:w="1844"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w:t>
            </w:r>
          </w:p>
        </w:tc>
        <w:tc>
          <w:tcPr>
            <w:tcW w:w="1984"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3.1, 4.4, 4.6, 4.9, 4.10, 7.0</w:t>
            </w:r>
          </w:p>
        </w:tc>
        <w:tc>
          <w:tcPr>
            <w:tcW w:w="1417"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0,02</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(кроме случаев объединения, раздела, перераспределения границ земельных участков)</w:t>
            </w:r>
          </w:p>
        </w:tc>
        <w:tc>
          <w:tcPr>
            <w:tcW w:w="1418"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50,0</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(кроме случаев объединения, раздела, перераспределения границ земельных участков)</w:t>
            </w:r>
          </w:p>
        </w:tc>
        <w:tc>
          <w:tcPr>
            <w:tcW w:w="1417"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1</w:t>
            </w:r>
          </w:p>
        </w:tc>
        <w:tc>
          <w:tcPr>
            <w:tcW w:w="1418"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27</w:t>
            </w:r>
          </w:p>
        </w:tc>
        <w:tc>
          <w:tcPr>
            <w:tcW w:w="1417"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80</w:t>
            </w:r>
          </w:p>
        </w:tc>
      </w:tr>
      <w:tr w:rsidR="008D27FB" w:rsidRPr="001228E9" w:rsidTr="0027111B">
        <w:tc>
          <w:tcPr>
            <w:tcW w:w="1559" w:type="dxa"/>
            <w:tcBorders>
              <w:top w:val="single" w:sz="4" w:space="0" w:color="auto"/>
              <w:left w:val="single" w:sz="4" w:space="0" w:color="auto"/>
              <w:bottom w:val="single" w:sz="4" w:space="0" w:color="auto"/>
              <w:right w:val="single" w:sz="4" w:space="0" w:color="auto"/>
            </w:tcBorders>
          </w:tcPr>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Иные предельные параметры разрешенного строительства, реконструкции объектов капитального строительства</w:t>
            </w:r>
          </w:p>
        </w:tc>
        <w:tc>
          <w:tcPr>
            <w:tcW w:w="13041" w:type="dxa"/>
            <w:gridSpan w:val="8"/>
            <w:tcBorders>
              <w:top w:val="single" w:sz="4" w:space="0" w:color="auto"/>
              <w:left w:val="single" w:sz="4" w:space="0" w:color="auto"/>
              <w:bottom w:val="single" w:sz="4" w:space="0" w:color="auto"/>
              <w:right w:val="single" w:sz="4" w:space="0" w:color="auto"/>
            </w:tcBorders>
            <w:vAlign w:val="center"/>
          </w:tcPr>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xml:space="preserve">Максимальная высота капитальных ограждений земельных участков, </w:t>
            </w:r>
            <w:smartTag w:uri="urn:schemas-microsoft-com:office:smarttags" w:element="metricconverter">
              <w:smartTagPr>
                <w:attr w:name="ProductID" w:val="2 м"/>
              </w:smartTagPr>
              <w:r w:rsidRPr="0018345E">
                <w:rPr>
                  <w:rFonts w:ascii="Times New Roman" w:eastAsia="Calibri" w:hAnsi="Times New Roman"/>
                </w:rPr>
                <w:t>2 м</w:t>
              </w:r>
            </w:smartTag>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18345E">
                <w:rPr>
                  <w:rFonts w:ascii="Times New Roman" w:eastAsia="Calibri" w:hAnsi="Times New Roman"/>
                </w:rPr>
                <w:t>1000 м</w:t>
              </w:r>
            </w:smartTag>
            <w:r w:rsidRPr="0018345E">
              <w:rPr>
                <w:rFonts w:ascii="Times New Roman" w:eastAsia="Calibri" w:hAnsi="Times New Roman"/>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18345E" w:rsidRDefault="0018345E" w:rsidP="00B308B0">
      <w:pPr>
        <w:pStyle w:val="affe"/>
        <w:ind w:firstLine="709"/>
        <w:jc w:val="left"/>
        <w:rPr>
          <w:rFonts w:ascii="Times New Roman" w:hAnsi="Times New Roman"/>
          <w:b/>
          <w:sz w:val="24"/>
          <w:szCs w:val="24"/>
        </w:rPr>
      </w:pPr>
    </w:p>
    <w:p w:rsidR="008D27FB" w:rsidRPr="001228E9" w:rsidRDefault="008D27FB" w:rsidP="00B308B0">
      <w:pPr>
        <w:pStyle w:val="affe"/>
        <w:ind w:firstLine="709"/>
        <w:jc w:val="left"/>
        <w:rPr>
          <w:rFonts w:ascii="Times New Roman" w:hAnsi="Times New Roman"/>
          <w:b/>
          <w:sz w:val="24"/>
          <w:szCs w:val="24"/>
        </w:rPr>
      </w:pPr>
      <w:r w:rsidRPr="001228E9">
        <w:rPr>
          <w:rFonts w:ascii="Times New Roman" w:hAnsi="Times New Roman"/>
          <w:b/>
          <w:sz w:val="24"/>
          <w:szCs w:val="24"/>
        </w:rPr>
        <w:t>Зона размещения садоводческих, огороднических и дачных некоммерческих объединений (С-3)</w:t>
      </w:r>
    </w:p>
    <w:p w:rsidR="008D27FB" w:rsidRPr="001228E9" w:rsidRDefault="008D27FB" w:rsidP="001228E9">
      <w:pPr>
        <w:pStyle w:val="ConsPlusNormal"/>
        <w:ind w:firstLine="540"/>
        <w:jc w:val="both"/>
        <w:rPr>
          <w:rFonts w:ascii="Times New Roman" w:hAnsi="Times New Roman"/>
          <w:i/>
          <w:sz w:val="24"/>
          <w:szCs w:val="24"/>
          <w:highlight w:val="yellow"/>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985"/>
        <w:gridCol w:w="1842"/>
        <w:gridCol w:w="1843"/>
        <w:gridCol w:w="1559"/>
        <w:gridCol w:w="1560"/>
        <w:gridCol w:w="1559"/>
        <w:gridCol w:w="1276"/>
        <w:gridCol w:w="1842"/>
      </w:tblGrid>
      <w:tr w:rsidR="008D27FB" w:rsidRPr="001228E9" w:rsidTr="0027111B">
        <w:trPr>
          <w:trHeight w:val="615"/>
        </w:trPr>
        <w:tc>
          <w:tcPr>
            <w:tcW w:w="1843"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Зона</w:t>
            </w:r>
          </w:p>
        </w:tc>
        <w:tc>
          <w:tcPr>
            <w:tcW w:w="5670" w:type="dxa"/>
            <w:gridSpan w:val="3"/>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Код (числовое обозначение) классификатора видов разрешенного использования земельного участка&lt;3&gt;</w:t>
            </w:r>
          </w:p>
        </w:tc>
        <w:tc>
          <w:tcPr>
            <w:tcW w:w="1559"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Мин. площадь ЗУ,</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(га)</w:t>
            </w:r>
          </w:p>
        </w:tc>
        <w:tc>
          <w:tcPr>
            <w:tcW w:w="1560"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Макс.</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площадь ЗУ,</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(га)</w:t>
            </w:r>
          </w:p>
        </w:tc>
        <w:tc>
          <w:tcPr>
            <w:tcW w:w="1559"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Минимальный отступ от границ ЗУ в целях определения мест допустимого размещения ЗСС, (м)</w:t>
            </w:r>
          </w:p>
        </w:tc>
        <w:tc>
          <w:tcPr>
            <w:tcW w:w="1276"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Предельна высота зданий, строений, сооружений, м</w:t>
            </w:r>
          </w:p>
        </w:tc>
        <w:tc>
          <w:tcPr>
            <w:tcW w:w="1842" w:type="dxa"/>
            <w:vMerge w:val="restart"/>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Максимальный процент застройки ЗСС, (%)</w:t>
            </w:r>
          </w:p>
        </w:tc>
      </w:tr>
      <w:tr w:rsidR="008D27FB" w:rsidRPr="001228E9" w:rsidTr="0027111B">
        <w:trPr>
          <w:trHeight w:val="829"/>
        </w:trPr>
        <w:tc>
          <w:tcPr>
            <w:tcW w:w="1843"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985"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Основные виды разрешенного использования</w:t>
            </w:r>
          </w:p>
        </w:tc>
        <w:tc>
          <w:tcPr>
            <w:tcW w:w="1842" w:type="dxa"/>
            <w:tcBorders>
              <w:bottom w:val="nil"/>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Условно разрешенные виды разрешенного использования</w:t>
            </w:r>
          </w:p>
        </w:tc>
        <w:tc>
          <w:tcPr>
            <w:tcW w:w="1843" w:type="dxa"/>
            <w:tcBorders>
              <w:bottom w:val="nil"/>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Вспомогательные виды разрешенного использования</w:t>
            </w:r>
          </w:p>
        </w:tc>
        <w:tc>
          <w:tcPr>
            <w:tcW w:w="1559"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560"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559"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276"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842"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r>
      <w:tr w:rsidR="008D27FB" w:rsidRPr="001228E9" w:rsidTr="0027111B">
        <w:trPr>
          <w:trHeight w:val="531"/>
        </w:trPr>
        <w:tc>
          <w:tcPr>
            <w:tcW w:w="1843" w:type="dxa"/>
            <w:tcBorders>
              <w:bottom w:val="single" w:sz="4" w:space="0" w:color="auto"/>
            </w:tcBorders>
            <w:vAlign w:val="center"/>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С-3</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tc>
        <w:tc>
          <w:tcPr>
            <w:tcW w:w="1985"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DC2B40">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 xml:space="preserve">3.1, 5.1.3, 6.8, 12.0, </w:t>
            </w:r>
            <w:r w:rsidR="00DC2B40" w:rsidRPr="001228E9">
              <w:rPr>
                <w:rFonts w:ascii="Times New Roman" w:eastAsia="Calibri" w:hAnsi="Times New Roman"/>
                <w:sz w:val="24"/>
                <w:szCs w:val="24"/>
              </w:rPr>
              <w:t>13.0</w:t>
            </w:r>
            <w:r w:rsidR="00DC2B40">
              <w:rPr>
                <w:rFonts w:ascii="Times New Roman" w:eastAsia="Calibri" w:hAnsi="Times New Roman"/>
                <w:sz w:val="24"/>
                <w:szCs w:val="24"/>
              </w:rPr>
              <w:t xml:space="preserve">, </w:t>
            </w:r>
            <w:r w:rsidRPr="001228E9">
              <w:rPr>
                <w:rFonts w:ascii="Times New Roman" w:eastAsia="Calibri" w:hAnsi="Times New Roman"/>
                <w:sz w:val="24"/>
                <w:szCs w:val="24"/>
              </w:rPr>
              <w:t>13.1, 13.2</w:t>
            </w:r>
          </w:p>
        </w:tc>
        <w:tc>
          <w:tcPr>
            <w:tcW w:w="1842"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w:t>
            </w:r>
          </w:p>
        </w:tc>
        <w:tc>
          <w:tcPr>
            <w:tcW w:w="1843"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DC2B40" w:rsidP="00DC2B40">
            <w:pPr>
              <w:pStyle w:val="ConsPlusNormal"/>
              <w:widowControl w:val="0"/>
              <w:suppressAutoHyphens/>
              <w:ind w:left="-11" w:firstLine="0"/>
              <w:jc w:val="center"/>
              <w:rPr>
                <w:rFonts w:ascii="Times New Roman" w:eastAsia="Calibri" w:hAnsi="Times New Roman"/>
                <w:sz w:val="24"/>
                <w:szCs w:val="24"/>
              </w:rPr>
            </w:pPr>
            <w:r>
              <w:rPr>
                <w:rFonts w:ascii="Times New Roman" w:eastAsia="Calibri" w:hAnsi="Times New Roman"/>
                <w:sz w:val="24"/>
                <w:szCs w:val="24"/>
              </w:rPr>
              <w:t>4.4</w:t>
            </w:r>
          </w:p>
        </w:tc>
        <w:tc>
          <w:tcPr>
            <w:tcW w:w="1559"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0,02</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(кроме случаев объединения, раздела, перераспределения границ земельных участков)</w:t>
            </w:r>
          </w:p>
        </w:tc>
        <w:tc>
          <w:tcPr>
            <w:tcW w:w="1560"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20,0</w:t>
            </w: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(кроме случаев объединения, раздела, перераспределения границ земельных участков)</w:t>
            </w:r>
          </w:p>
        </w:tc>
        <w:tc>
          <w:tcPr>
            <w:tcW w:w="1559"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1</w:t>
            </w:r>
          </w:p>
        </w:tc>
        <w:tc>
          <w:tcPr>
            <w:tcW w:w="1276"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11</w:t>
            </w:r>
          </w:p>
        </w:tc>
        <w:tc>
          <w:tcPr>
            <w:tcW w:w="1842" w:type="dxa"/>
            <w:tcBorders>
              <w:bottom w:val="single" w:sz="4" w:space="0" w:color="auto"/>
            </w:tcBorders>
          </w:tcPr>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p>
          <w:p w:rsidR="008D27FB" w:rsidRPr="001228E9" w:rsidRDefault="008D27FB" w:rsidP="0018345E">
            <w:pPr>
              <w:pStyle w:val="ConsPlusNormal"/>
              <w:widowControl w:val="0"/>
              <w:suppressAutoHyphens/>
              <w:ind w:left="-11" w:firstLine="0"/>
              <w:jc w:val="center"/>
              <w:rPr>
                <w:rFonts w:ascii="Times New Roman" w:eastAsia="Calibri" w:hAnsi="Times New Roman"/>
                <w:sz w:val="24"/>
                <w:szCs w:val="24"/>
              </w:rPr>
            </w:pPr>
            <w:r w:rsidRPr="001228E9">
              <w:rPr>
                <w:rFonts w:ascii="Times New Roman" w:eastAsia="Calibri" w:hAnsi="Times New Roman"/>
                <w:sz w:val="24"/>
                <w:szCs w:val="24"/>
              </w:rPr>
              <w:t>67</w:t>
            </w:r>
          </w:p>
        </w:tc>
      </w:tr>
      <w:tr w:rsidR="008D27FB" w:rsidRPr="001228E9" w:rsidTr="0027111B">
        <w:tc>
          <w:tcPr>
            <w:tcW w:w="1843" w:type="dxa"/>
            <w:tcBorders>
              <w:top w:val="single" w:sz="4" w:space="0" w:color="auto"/>
              <w:left w:val="single" w:sz="4" w:space="0" w:color="auto"/>
              <w:bottom w:val="single" w:sz="4" w:space="0" w:color="auto"/>
              <w:right w:val="single" w:sz="4" w:space="0" w:color="auto"/>
            </w:tcBorders>
          </w:tcPr>
          <w:p w:rsidR="008D27FB" w:rsidRPr="0018345E" w:rsidRDefault="008D27FB" w:rsidP="0018345E">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Иные</w:t>
            </w:r>
            <w:r w:rsidR="00DC2B40">
              <w:rPr>
                <w:rFonts w:ascii="Times New Roman" w:eastAsia="Calibri" w:hAnsi="Times New Roman"/>
              </w:rPr>
              <w:t xml:space="preserve"> </w:t>
            </w:r>
            <w:r w:rsidRPr="0018345E">
              <w:rPr>
                <w:rFonts w:ascii="Times New Roman" w:eastAsia="Calibri" w:hAnsi="Times New Roman"/>
              </w:rPr>
              <w:t>предельные параметры разрешенного строительства, реконструкции объектов капитального строительства</w:t>
            </w:r>
          </w:p>
        </w:tc>
        <w:tc>
          <w:tcPr>
            <w:tcW w:w="13466" w:type="dxa"/>
            <w:gridSpan w:val="8"/>
            <w:tcBorders>
              <w:top w:val="single" w:sz="4" w:space="0" w:color="auto"/>
              <w:left w:val="single" w:sz="4" w:space="0" w:color="auto"/>
              <w:bottom w:val="single" w:sz="4" w:space="0" w:color="auto"/>
              <w:right w:val="single" w:sz="4" w:space="0" w:color="auto"/>
            </w:tcBorders>
            <w:vAlign w:val="center"/>
          </w:tcPr>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Ограждение участков коллективных садоводств:</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лицевые ограждения проволочные, сетчатые, решетчатые высотой не более 1,6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межевые ограждения проволочные, сетчатые, решетчатые с высотой по соглашению сторон, но не более 1,6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Минимальные расстояния от границ землевладения до строений, а также между строениями</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а) от границ земельного участка до:</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основного строения – не менее 3-х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вспомогательных строений (</w:t>
            </w:r>
            <w:proofErr w:type="spellStart"/>
            <w:r w:rsidRPr="0018345E">
              <w:rPr>
                <w:rFonts w:ascii="Times New Roman" w:eastAsia="Calibri" w:hAnsi="Times New Roman"/>
              </w:rPr>
              <w:t>хозблок</w:t>
            </w:r>
            <w:proofErr w:type="spellEnd"/>
            <w:r w:rsidRPr="0018345E">
              <w:rPr>
                <w:rFonts w:ascii="Times New Roman" w:eastAsia="Calibri" w:hAnsi="Times New Roman"/>
              </w:rPr>
              <w:t>, гараж, беседка, баня, теплица, оранжерея, отдельно стоящие навесы с мангалами и барбекю и т.п.) – не менее 1-го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открытой стоянки автомобиля(ей) – не менее 1-го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постройки для содержания скота и птицы – не менее 4-х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стволов высокорослых деревьев – не менее 4-х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lastRenderedPageBreak/>
              <w:t>стволов среднерослых деревьев – не менее 2-х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кустарника – не менее 1-го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xml:space="preserve">Блокировка основного и вспомогательных строений. </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При блокировке основного строения с постройкой для содержания скота и птицы:</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постройка для содержания скота и птицы должна иметь обособленный вход;</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Высота зданий:</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а) для всех основных строений:</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количество надземных этажей – до трех;</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xml:space="preserve">стандартная высота этажа (от уровня чистого пола нижнего этажа до уровня чистого пола верхнего этажа) – 3 м.; </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высота от уровня земли до верха плоской кровли – не более 11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до конька скатной кровли – не более 20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б) для всех вспомогательных строений:</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высота от уровня земли до верха плоской кровли – не более 4м;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до конька скатной кровли – не более 7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в) как исключение: шпили, башни, флагштоки – без ограничения.</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Определение этажности зданий.</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Коэффициент использования территории – не более 0,67.</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Максимальный коэффициент соотношения общей площади здания к площади участка - 1,94.</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Требования к ограждениям земельных участков:</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 xml:space="preserve">а) со стороны улиц ограждения должны быть прозрачными, не должно ухудшать ансамбля застройки и отвечать повышенным архитектурным </w:t>
            </w:r>
            <w:r w:rsidRPr="0018345E">
              <w:rPr>
                <w:rFonts w:ascii="Times New Roman" w:eastAsia="Calibri" w:hAnsi="Times New Roman"/>
              </w:rPr>
              <w:lastRenderedPageBreak/>
              <w:t>требованиям, решетчатое или глухое, высотой не более 2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б) характер ограждения со стороны улицы должен быть выдержан в едином стиле как минимум на протяжении одного квартала с обеих сторон;</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г) допускается устройство глухих ограждений с согласия смежных землепользователей;</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д) допускается в качестве ограждения устройство живой изгороди при условии постоянного ухода и ограничения высоты до 2-х метров;</w:t>
            </w:r>
          </w:p>
          <w:p w:rsidR="008D27FB" w:rsidRPr="0018345E" w:rsidRDefault="008D27FB" w:rsidP="001228E9">
            <w:pPr>
              <w:pStyle w:val="ConsPlusNormal"/>
              <w:widowControl w:val="0"/>
              <w:suppressAutoHyphens/>
              <w:ind w:left="-11" w:firstLine="0"/>
              <w:jc w:val="both"/>
              <w:rPr>
                <w:rFonts w:ascii="Times New Roman" w:eastAsia="Calibri" w:hAnsi="Times New Roman"/>
              </w:rPr>
            </w:pPr>
            <w:r w:rsidRPr="0018345E">
              <w:rPr>
                <w:rFonts w:ascii="Times New Roman" w:eastAsia="Calibri" w:hAnsi="Times New Roman"/>
              </w:rPr>
              <w:t>Характер ограждения между соседними участками согласовывается владельцами таких участков и сооружается в долях по договоренности.</w:t>
            </w:r>
          </w:p>
        </w:tc>
      </w:tr>
    </w:tbl>
    <w:p w:rsidR="008D27FB" w:rsidRPr="001228E9" w:rsidRDefault="008D27FB" w:rsidP="001228E9">
      <w:pPr>
        <w:pStyle w:val="affe"/>
        <w:ind w:firstLine="709"/>
        <w:rPr>
          <w:rFonts w:ascii="Times New Roman" w:hAnsi="Times New Roman"/>
          <w:b/>
          <w:sz w:val="24"/>
          <w:szCs w:val="24"/>
        </w:rPr>
      </w:pPr>
    </w:p>
    <w:p w:rsidR="008D27FB" w:rsidRPr="001228E9" w:rsidRDefault="008D27FB" w:rsidP="001228E9">
      <w:pPr>
        <w:pStyle w:val="affe"/>
        <w:ind w:firstLine="709"/>
        <w:rPr>
          <w:rFonts w:ascii="Times New Roman" w:hAnsi="Times New Roman"/>
          <w:b/>
          <w:sz w:val="24"/>
          <w:szCs w:val="24"/>
        </w:rPr>
      </w:pPr>
      <w:r w:rsidRPr="001228E9">
        <w:rPr>
          <w:rFonts w:ascii="Times New Roman" w:hAnsi="Times New Roman"/>
          <w:b/>
          <w:sz w:val="24"/>
          <w:szCs w:val="24"/>
        </w:rPr>
        <w:t>З</w:t>
      </w:r>
      <w:r w:rsidR="00606139">
        <w:rPr>
          <w:rFonts w:ascii="Times New Roman" w:hAnsi="Times New Roman"/>
          <w:b/>
          <w:sz w:val="24"/>
          <w:szCs w:val="24"/>
        </w:rPr>
        <w:t>она особо охраняемых территорий</w:t>
      </w:r>
    </w:p>
    <w:p w:rsidR="008D27FB" w:rsidRPr="001228E9" w:rsidRDefault="008D27FB" w:rsidP="001228E9">
      <w:pPr>
        <w:pStyle w:val="affe"/>
        <w:ind w:firstLine="709"/>
        <w:rPr>
          <w:rFonts w:ascii="Times New Roman" w:hAnsi="Times New Roman"/>
          <w:b/>
          <w:sz w:val="24"/>
          <w:szCs w:val="24"/>
        </w:rPr>
      </w:pPr>
      <w:r w:rsidRPr="001228E9">
        <w:rPr>
          <w:rFonts w:ascii="Times New Roman" w:hAnsi="Times New Roman"/>
          <w:b/>
          <w:sz w:val="24"/>
          <w:szCs w:val="24"/>
        </w:rPr>
        <w:t>Зона территорий объектов культурного наследия (ОХ)</w:t>
      </w:r>
    </w:p>
    <w:p w:rsidR="008D27FB" w:rsidRPr="001228E9" w:rsidRDefault="008D27FB" w:rsidP="001228E9">
      <w:pPr>
        <w:pStyle w:val="ConsPlusNormal"/>
        <w:ind w:firstLine="540"/>
        <w:jc w:val="both"/>
        <w:rPr>
          <w:rFonts w:ascii="Times New Roman" w:hAnsi="Times New Roman"/>
          <w:i/>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11"/>
        <w:gridCol w:w="1499"/>
        <w:gridCol w:w="2551"/>
        <w:gridCol w:w="2835"/>
        <w:gridCol w:w="993"/>
        <w:gridCol w:w="992"/>
        <w:gridCol w:w="1984"/>
        <w:gridCol w:w="1276"/>
        <w:gridCol w:w="1559"/>
      </w:tblGrid>
      <w:tr w:rsidR="008D27FB" w:rsidRPr="001228E9" w:rsidTr="008D27FB">
        <w:trPr>
          <w:trHeight w:val="615"/>
        </w:trPr>
        <w:tc>
          <w:tcPr>
            <w:tcW w:w="817"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Зона</w:t>
            </w:r>
          </w:p>
        </w:tc>
        <w:tc>
          <w:tcPr>
            <w:tcW w:w="7796" w:type="dxa"/>
            <w:gridSpan w:val="4"/>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Код (числовое обозначение) классификатора видов разрешенного использования земельного участка&lt;3&gt;</w:t>
            </w:r>
          </w:p>
        </w:tc>
        <w:tc>
          <w:tcPr>
            <w:tcW w:w="993"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Мин. площадь ЗУ,</w:t>
            </w:r>
          </w:p>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(га)</w:t>
            </w:r>
          </w:p>
        </w:tc>
        <w:tc>
          <w:tcPr>
            <w:tcW w:w="992"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Макс.</w:t>
            </w:r>
          </w:p>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площадь ЗУ,</w:t>
            </w:r>
          </w:p>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(га)</w:t>
            </w:r>
          </w:p>
        </w:tc>
        <w:tc>
          <w:tcPr>
            <w:tcW w:w="1984"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Минимальный отступ от границ ЗУ в целях определения мест допустимого размещения ЗСС, (м)</w:t>
            </w:r>
          </w:p>
        </w:tc>
        <w:tc>
          <w:tcPr>
            <w:tcW w:w="1276"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Предельна высота зданий, строений, сооружений, м</w:t>
            </w:r>
          </w:p>
        </w:tc>
        <w:tc>
          <w:tcPr>
            <w:tcW w:w="1559" w:type="dxa"/>
            <w:vMerge w:val="restart"/>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Максимальный процент застройки ЗСС, (%)</w:t>
            </w:r>
          </w:p>
        </w:tc>
      </w:tr>
      <w:tr w:rsidR="008D27FB" w:rsidRPr="001228E9" w:rsidTr="008D27FB">
        <w:trPr>
          <w:trHeight w:val="829"/>
        </w:trPr>
        <w:tc>
          <w:tcPr>
            <w:tcW w:w="817" w:type="dxa"/>
            <w:vMerge/>
            <w:tcBorders>
              <w:bottom w:val="single" w:sz="4" w:space="0" w:color="auto"/>
            </w:tcBorders>
          </w:tcPr>
          <w:p w:rsidR="008D27FB" w:rsidRPr="001228E9" w:rsidRDefault="008D27FB" w:rsidP="001228E9">
            <w:pPr>
              <w:pStyle w:val="affe"/>
              <w:rPr>
                <w:rFonts w:ascii="Times New Roman" w:hAnsi="Times New Roman"/>
                <w:sz w:val="24"/>
                <w:szCs w:val="24"/>
              </w:rPr>
            </w:pPr>
          </w:p>
        </w:tc>
        <w:tc>
          <w:tcPr>
            <w:tcW w:w="2410" w:type="dxa"/>
            <w:gridSpan w:val="2"/>
            <w:tcBorders>
              <w:bottom w:val="single" w:sz="4" w:space="0" w:color="auto"/>
            </w:tcBorders>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Основные виды разрешенного использования</w:t>
            </w:r>
          </w:p>
        </w:tc>
        <w:tc>
          <w:tcPr>
            <w:tcW w:w="2551" w:type="dxa"/>
            <w:tcBorders>
              <w:bottom w:val="nil"/>
            </w:tcBorders>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Условно разрешенные виды разрешенного использования</w:t>
            </w:r>
          </w:p>
        </w:tc>
        <w:tc>
          <w:tcPr>
            <w:tcW w:w="2835" w:type="dxa"/>
            <w:tcBorders>
              <w:bottom w:val="nil"/>
            </w:tcBorders>
          </w:tcPr>
          <w:p w:rsidR="008D27FB" w:rsidRPr="001228E9" w:rsidRDefault="008D27FB" w:rsidP="0027111B">
            <w:pPr>
              <w:pStyle w:val="affe"/>
              <w:jc w:val="center"/>
              <w:rPr>
                <w:rFonts w:ascii="Times New Roman" w:hAnsi="Times New Roman"/>
                <w:sz w:val="24"/>
                <w:szCs w:val="24"/>
              </w:rPr>
            </w:pPr>
            <w:r w:rsidRPr="001228E9">
              <w:rPr>
                <w:rFonts w:ascii="Times New Roman" w:hAnsi="Times New Roman"/>
                <w:sz w:val="24"/>
                <w:szCs w:val="24"/>
              </w:rPr>
              <w:t>Вспомогательные виды разрешенного использования</w:t>
            </w:r>
          </w:p>
        </w:tc>
        <w:tc>
          <w:tcPr>
            <w:tcW w:w="993" w:type="dxa"/>
            <w:vMerge/>
            <w:tcBorders>
              <w:bottom w:val="single" w:sz="4" w:space="0" w:color="auto"/>
            </w:tcBorders>
          </w:tcPr>
          <w:p w:rsidR="008D27FB" w:rsidRPr="001228E9" w:rsidRDefault="008D27FB" w:rsidP="001228E9">
            <w:pPr>
              <w:pStyle w:val="affe"/>
              <w:rPr>
                <w:rFonts w:ascii="Times New Roman" w:hAnsi="Times New Roman"/>
                <w:bCs/>
                <w:sz w:val="24"/>
                <w:szCs w:val="24"/>
              </w:rPr>
            </w:pPr>
          </w:p>
        </w:tc>
        <w:tc>
          <w:tcPr>
            <w:tcW w:w="992" w:type="dxa"/>
            <w:vMerge/>
            <w:tcBorders>
              <w:bottom w:val="single" w:sz="4" w:space="0" w:color="auto"/>
            </w:tcBorders>
          </w:tcPr>
          <w:p w:rsidR="008D27FB" w:rsidRPr="001228E9" w:rsidRDefault="008D27FB" w:rsidP="001228E9">
            <w:pPr>
              <w:pStyle w:val="affe"/>
              <w:rPr>
                <w:rFonts w:ascii="Times New Roman" w:hAnsi="Times New Roman"/>
                <w:bCs/>
                <w:sz w:val="24"/>
                <w:szCs w:val="24"/>
              </w:rPr>
            </w:pPr>
          </w:p>
        </w:tc>
        <w:tc>
          <w:tcPr>
            <w:tcW w:w="1984" w:type="dxa"/>
            <w:vMerge/>
            <w:tcBorders>
              <w:bottom w:val="single" w:sz="4" w:space="0" w:color="auto"/>
            </w:tcBorders>
          </w:tcPr>
          <w:p w:rsidR="008D27FB" w:rsidRPr="001228E9" w:rsidRDefault="008D27FB" w:rsidP="001228E9">
            <w:pPr>
              <w:pStyle w:val="affe"/>
              <w:rPr>
                <w:rFonts w:ascii="Times New Roman" w:hAnsi="Times New Roman"/>
                <w:bCs/>
                <w:sz w:val="24"/>
                <w:szCs w:val="24"/>
              </w:rPr>
            </w:pPr>
          </w:p>
        </w:tc>
        <w:tc>
          <w:tcPr>
            <w:tcW w:w="1276" w:type="dxa"/>
            <w:vMerge/>
            <w:tcBorders>
              <w:bottom w:val="single" w:sz="4" w:space="0" w:color="auto"/>
            </w:tcBorders>
          </w:tcPr>
          <w:p w:rsidR="008D27FB" w:rsidRPr="001228E9" w:rsidRDefault="008D27FB" w:rsidP="001228E9">
            <w:pPr>
              <w:pStyle w:val="affe"/>
              <w:rPr>
                <w:rFonts w:ascii="Times New Roman" w:hAnsi="Times New Roman"/>
                <w:bCs/>
                <w:sz w:val="24"/>
                <w:szCs w:val="24"/>
              </w:rPr>
            </w:pPr>
          </w:p>
        </w:tc>
        <w:tc>
          <w:tcPr>
            <w:tcW w:w="1559" w:type="dxa"/>
            <w:vMerge/>
            <w:tcBorders>
              <w:bottom w:val="single" w:sz="4" w:space="0" w:color="auto"/>
            </w:tcBorders>
          </w:tcPr>
          <w:p w:rsidR="008D27FB" w:rsidRPr="001228E9" w:rsidRDefault="008D27FB" w:rsidP="001228E9">
            <w:pPr>
              <w:pStyle w:val="affe"/>
              <w:rPr>
                <w:rFonts w:ascii="Times New Roman" w:hAnsi="Times New Roman"/>
                <w:bCs/>
                <w:sz w:val="24"/>
                <w:szCs w:val="24"/>
              </w:rPr>
            </w:pPr>
          </w:p>
        </w:tc>
      </w:tr>
      <w:tr w:rsidR="008D27FB" w:rsidRPr="001228E9" w:rsidTr="008D27FB">
        <w:trPr>
          <w:trHeight w:val="619"/>
        </w:trPr>
        <w:tc>
          <w:tcPr>
            <w:tcW w:w="817" w:type="dxa"/>
            <w:tcBorders>
              <w:bottom w:val="single" w:sz="4" w:space="0" w:color="auto"/>
            </w:tcBorders>
            <w:vAlign w:val="center"/>
          </w:tcPr>
          <w:p w:rsidR="0018345E" w:rsidRDefault="0018345E" w:rsidP="001228E9">
            <w:pPr>
              <w:pStyle w:val="affe"/>
              <w:rPr>
                <w:rFonts w:ascii="Times New Roman" w:hAnsi="Times New Roman"/>
                <w:sz w:val="24"/>
                <w:szCs w:val="24"/>
              </w:rPr>
            </w:pPr>
          </w:p>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ОХ</w:t>
            </w:r>
          </w:p>
        </w:tc>
        <w:tc>
          <w:tcPr>
            <w:tcW w:w="2410" w:type="dxa"/>
            <w:gridSpan w:val="2"/>
            <w:tcBorders>
              <w:bottom w:val="single" w:sz="4" w:space="0" w:color="auto"/>
            </w:tcBorders>
          </w:tcPr>
          <w:p w:rsidR="008D27FB" w:rsidRPr="001228E9" w:rsidRDefault="008D27FB" w:rsidP="001228E9">
            <w:pPr>
              <w:pStyle w:val="affe"/>
              <w:rPr>
                <w:rFonts w:ascii="Times New Roman" w:hAnsi="Times New Roman"/>
                <w:sz w:val="24"/>
                <w:szCs w:val="24"/>
              </w:rPr>
            </w:pPr>
          </w:p>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9.3, 12.0</w:t>
            </w:r>
          </w:p>
        </w:tc>
        <w:tc>
          <w:tcPr>
            <w:tcW w:w="2551" w:type="dxa"/>
            <w:tcBorders>
              <w:bottom w:val="single" w:sz="4" w:space="0" w:color="auto"/>
            </w:tcBorders>
          </w:tcPr>
          <w:p w:rsidR="008D27FB" w:rsidRPr="001228E9" w:rsidRDefault="008D27FB" w:rsidP="001228E9">
            <w:pPr>
              <w:pStyle w:val="affe"/>
              <w:rPr>
                <w:rFonts w:ascii="Times New Roman" w:hAnsi="Times New Roman"/>
                <w:sz w:val="24"/>
                <w:szCs w:val="24"/>
              </w:rPr>
            </w:pPr>
          </w:p>
        </w:tc>
        <w:tc>
          <w:tcPr>
            <w:tcW w:w="2835" w:type="dxa"/>
            <w:tcBorders>
              <w:bottom w:val="single" w:sz="4" w:space="0" w:color="auto"/>
            </w:tcBorders>
          </w:tcPr>
          <w:p w:rsidR="008D27FB" w:rsidRPr="001228E9" w:rsidRDefault="008D27FB" w:rsidP="001228E9">
            <w:pPr>
              <w:pStyle w:val="affe"/>
              <w:rPr>
                <w:rFonts w:ascii="Times New Roman" w:hAnsi="Times New Roman"/>
                <w:sz w:val="24"/>
                <w:szCs w:val="24"/>
              </w:rPr>
            </w:pPr>
          </w:p>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12.1</w:t>
            </w:r>
          </w:p>
        </w:tc>
        <w:tc>
          <w:tcPr>
            <w:tcW w:w="6804" w:type="dxa"/>
            <w:gridSpan w:val="5"/>
            <w:tcBorders>
              <w:bottom w:val="single" w:sz="4" w:space="0" w:color="auto"/>
            </w:tcBorders>
          </w:tcPr>
          <w:p w:rsidR="008D27FB" w:rsidRPr="001228E9" w:rsidRDefault="008D27FB" w:rsidP="001228E9">
            <w:pPr>
              <w:pStyle w:val="affe"/>
              <w:rPr>
                <w:rFonts w:ascii="Times New Roman" w:hAnsi="Times New Roman"/>
                <w:sz w:val="24"/>
                <w:szCs w:val="24"/>
              </w:rPr>
            </w:pPr>
          </w:p>
          <w:p w:rsidR="008D27FB" w:rsidRPr="001228E9" w:rsidRDefault="008D27FB" w:rsidP="001228E9">
            <w:pPr>
              <w:pStyle w:val="affe"/>
              <w:rPr>
                <w:rFonts w:ascii="Times New Roman" w:hAnsi="Times New Roman"/>
                <w:sz w:val="24"/>
                <w:szCs w:val="24"/>
              </w:rPr>
            </w:pPr>
            <w:r w:rsidRPr="001228E9">
              <w:rPr>
                <w:rFonts w:ascii="Times New Roman" w:hAnsi="Times New Roman"/>
                <w:sz w:val="24"/>
                <w:szCs w:val="24"/>
              </w:rPr>
              <w:t>Не подлежат установлению</w:t>
            </w:r>
          </w:p>
        </w:tc>
      </w:tr>
      <w:tr w:rsidR="008D27FB" w:rsidRPr="001228E9" w:rsidTr="008D27FB">
        <w:tc>
          <w:tcPr>
            <w:tcW w:w="1728" w:type="dxa"/>
            <w:gridSpan w:val="2"/>
            <w:tcBorders>
              <w:top w:val="single" w:sz="4" w:space="0" w:color="auto"/>
              <w:left w:val="single" w:sz="4" w:space="0" w:color="auto"/>
              <w:bottom w:val="single" w:sz="4" w:space="0" w:color="auto"/>
              <w:right w:val="single" w:sz="4" w:space="0" w:color="auto"/>
            </w:tcBorders>
          </w:tcPr>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w:t>
            </w:r>
          </w:p>
        </w:tc>
        <w:tc>
          <w:tcPr>
            <w:tcW w:w="13689" w:type="dxa"/>
            <w:gridSpan w:val="8"/>
            <w:tcBorders>
              <w:top w:val="single" w:sz="4" w:space="0" w:color="auto"/>
              <w:left w:val="single" w:sz="4" w:space="0" w:color="auto"/>
              <w:bottom w:val="single" w:sz="4" w:space="0" w:color="auto"/>
              <w:right w:val="single" w:sz="4" w:space="0" w:color="auto"/>
            </w:tcBorders>
            <w:vAlign w:val="center"/>
          </w:tcPr>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Требования к ограждению земельных участков:</w:t>
            </w:r>
          </w:p>
          <w:p w:rsidR="008D27FB" w:rsidRPr="0018345E" w:rsidRDefault="008D27FB" w:rsidP="001228E9">
            <w:pPr>
              <w:pStyle w:val="affe"/>
              <w:rPr>
                <w:rFonts w:ascii="Times New Roman" w:hAnsi="Times New Roman"/>
                <w:sz w:val="20"/>
                <w:szCs w:val="20"/>
              </w:rPr>
            </w:pPr>
            <w:r w:rsidRPr="0018345E">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8D27FB" w:rsidRPr="0018345E" w:rsidRDefault="008D27FB" w:rsidP="001228E9">
            <w:pPr>
              <w:pStyle w:val="affe"/>
              <w:rPr>
                <w:rFonts w:ascii="Times New Roman" w:hAnsi="Times New Roman"/>
                <w:sz w:val="20"/>
                <w:szCs w:val="20"/>
              </w:rPr>
            </w:pPr>
            <w:r w:rsidRPr="0018345E">
              <w:rPr>
                <w:rFonts w:ascii="Times New Roman" w:hAnsi="Times New Roman"/>
                <w:spacing w:val="-1"/>
                <w:sz w:val="20"/>
                <w:szCs w:val="20"/>
              </w:rPr>
              <w:t xml:space="preserve">В </w:t>
            </w:r>
            <w:r w:rsidRPr="0018345E">
              <w:rPr>
                <w:rFonts w:ascii="Times New Roman" w:hAnsi="Times New Roman"/>
                <w:sz w:val="20"/>
                <w:szCs w:val="20"/>
              </w:rPr>
              <w:t>г</w:t>
            </w:r>
            <w:r w:rsidRPr="0018345E">
              <w:rPr>
                <w:rFonts w:ascii="Times New Roman" w:hAnsi="Times New Roman"/>
                <w:spacing w:val="1"/>
                <w:sz w:val="20"/>
                <w:szCs w:val="20"/>
              </w:rPr>
              <w:t>р</w:t>
            </w:r>
            <w:r w:rsidRPr="0018345E">
              <w:rPr>
                <w:rFonts w:ascii="Times New Roman" w:hAnsi="Times New Roman"/>
                <w:spacing w:val="-1"/>
                <w:sz w:val="20"/>
                <w:szCs w:val="20"/>
              </w:rPr>
              <w:t>а</w:t>
            </w:r>
            <w:r w:rsidRPr="0018345E">
              <w:rPr>
                <w:rFonts w:ascii="Times New Roman" w:hAnsi="Times New Roman"/>
                <w:sz w:val="20"/>
                <w:szCs w:val="20"/>
              </w:rPr>
              <w:t>н</w:t>
            </w:r>
            <w:r w:rsidRPr="0018345E">
              <w:rPr>
                <w:rFonts w:ascii="Times New Roman" w:hAnsi="Times New Roman"/>
                <w:spacing w:val="-1"/>
                <w:sz w:val="20"/>
                <w:szCs w:val="20"/>
              </w:rPr>
              <w:t>и</w:t>
            </w:r>
            <w:r w:rsidRPr="0018345E">
              <w:rPr>
                <w:rFonts w:ascii="Times New Roman" w:hAnsi="Times New Roman"/>
                <w:sz w:val="20"/>
                <w:szCs w:val="20"/>
              </w:rPr>
              <w:t>ц</w:t>
            </w:r>
            <w:r w:rsidRPr="0018345E">
              <w:rPr>
                <w:rFonts w:ascii="Times New Roman" w:hAnsi="Times New Roman"/>
                <w:spacing w:val="1"/>
                <w:sz w:val="20"/>
                <w:szCs w:val="20"/>
              </w:rPr>
              <w:t>а</w:t>
            </w:r>
            <w:r w:rsidRPr="0018345E">
              <w:rPr>
                <w:rFonts w:ascii="Times New Roman" w:hAnsi="Times New Roman"/>
                <w:sz w:val="20"/>
                <w:szCs w:val="20"/>
              </w:rPr>
              <w:t>х те</w:t>
            </w:r>
            <w:r w:rsidRPr="0018345E">
              <w:rPr>
                <w:rFonts w:ascii="Times New Roman" w:hAnsi="Times New Roman"/>
                <w:spacing w:val="1"/>
                <w:sz w:val="20"/>
                <w:szCs w:val="20"/>
              </w:rPr>
              <w:t>рр</w:t>
            </w:r>
            <w:r w:rsidRPr="0018345E">
              <w:rPr>
                <w:rFonts w:ascii="Times New Roman" w:hAnsi="Times New Roman"/>
                <w:sz w:val="20"/>
                <w:szCs w:val="20"/>
              </w:rPr>
              <w:t>ит</w:t>
            </w:r>
            <w:r w:rsidRPr="0018345E">
              <w:rPr>
                <w:rFonts w:ascii="Times New Roman" w:hAnsi="Times New Roman"/>
                <w:spacing w:val="1"/>
                <w:sz w:val="20"/>
                <w:szCs w:val="20"/>
              </w:rPr>
              <w:t>ор</w:t>
            </w:r>
            <w:r w:rsidRPr="0018345E">
              <w:rPr>
                <w:rFonts w:ascii="Times New Roman" w:hAnsi="Times New Roman"/>
                <w:sz w:val="20"/>
                <w:szCs w:val="20"/>
              </w:rPr>
              <w:t>ий п</w:t>
            </w:r>
            <w:r w:rsidRPr="0018345E">
              <w:rPr>
                <w:rFonts w:ascii="Times New Roman" w:hAnsi="Times New Roman"/>
                <w:spacing w:val="-1"/>
                <w:sz w:val="20"/>
                <w:szCs w:val="20"/>
              </w:rPr>
              <w:t>ам</w:t>
            </w:r>
            <w:r w:rsidRPr="0018345E">
              <w:rPr>
                <w:rFonts w:ascii="Times New Roman" w:hAnsi="Times New Roman"/>
                <w:spacing w:val="1"/>
                <w:sz w:val="20"/>
                <w:szCs w:val="20"/>
              </w:rPr>
              <w:t>я</w:t>
            </w:r>
            <w:r w:rsidRPr="0018345E">
              <w:rPr>
                <w:rFonts w:ascii="Times New Roman" w:hAnsi="Times New Roman"/>
                <w:sz w:val="20"/>
                <w:szCs w:val="20"/>
              </w:rPr>
              <w:t>тни</w:t>
            </w:r>
            <w:r w:rsidRPr="0018345E">
              <w:rPr>
                <w:rFonts w:ascii="Times New Roman" w:hAnsi="Times New Roman"/>
                <w:spacing w:val="-1"/>
                <w:sz w:val="20"/>
                <w:szCs w:val="20"/>
              </w:rPr>
              <w:t>к</w:t>
            </w:r>
            <w:r w:rsidRPr="0018345E">
              <w:rPr>
                <w:rFonts w:ascii="Times New Roman" w:hAnsi="Times New Roman"/>
                <w:spacing w:val="1"/>
                <w:sz w:val="20"/>
                <w:szCs w:val="20"/>
              </w:rPr>
              <w:t>о</w:t>
            </w:r>
            <w:r w:rsidRPr="0018345E">
              <w:rPr>
                <w:rFonts w:ascii="Times New Roman" w:hAnsi="Times New Roman"/>
                <w:sz w:val="20"/>
                <w:szCs w:val="20"/>
              </w:rPr>
              <w:t xml:space="preserve">в и </w:t>
            </w:r>
            <w:r w:rsidRPr="0018345E">
              <w:rPr>
                <w:rFonts w:ascii="Times New Roman" w:hAnsi="Times New Roman"/>
                <w:spacing w:val="-1"/>
                <w:sz w:val="20"/>
                <w:szCs w:val="20"/>
              </w:rPr>
              <w:t>а</w:t>
            </w:r>
            <w:r w:rsidRPr="0018345E">
              <w:rPr>
                <w:rFonts w:ascii="Times New Roman" w:hAnsi="Times New Roman"/>
                <w:sz w:val="20"/>
                <w:szCs w:val="20"/>
              </w:rPr>
              <w:t>н</w:t>
            </w:r>
            <w:r w:rsidRPr="0018345E">
              <w:rPr>
                <w:rFonts w:ascii="Times New Roman" w:hAnsi="Times New Roman"/>
                <w:spacing w:val="-1"/>
                <w:sz w:val="20"/>
                <w:szCs w:val="20"/>
              </w:rPr>
              <w:t>с</w:t>
            </w:r>
            <w:r w:rsidRPr="0018345E">
              <w:rPr>
                <w:rFonts w:ascii="Times New Roman" w:hAnsi="Times New Roman"/>
                <w:spacing w:val="1"/>
                <w:sz w:val="20"/>
                <w:szCs w:val="20"/>
              </w:rPr>
              <w:t>а</w:t>
            </w:r>
            <w:r w:rsidRPr="0018345E">
              <w:rPr>
                <w:rFonts w:ascii="Times New Roman" w:hAnsi="Times New Roman"/>
                <w:spacing w:val="-1"/>
                <w:sz w:val="20"/>
                <w:szCs w:val="20"/>
              </w:rPr>
              <w:t>м</w:t>
            </w:r>
            <w:r w:rsidRPr="0018345E">
              <w:rPr>
                <w:rFonts w:ascii="Times New Roman" w:hAnsi="Times New Roman"/>
                <w:sz w:val="20"/>
                <w:szCs w:val="20"/>
              </w:rPr>
              <w:t>б</w:t>
            </w:r>
            <w:r w:rsidRPr="0018345E">
              <w:rPr>
                <w:rFonts w:ascii="Times New Roman" w:hAnsi="Times New Roman"/>
                <w:spacing w:val="1"/>
                <w:sz w:val="20"/>
                <w:szCs w:val="20"/>
              </w:rPr>
              <w:t>л</w:t>
            </w:r>
            <w:r w:rsidRPr="0018345E">
              <w:rPr>
                <w:rFonts w:ascii="Times New Roman" w:hAnsi="Times New Roman"/>
                <w:spacing w:val="-1"/>
                <w:sz w:val="20"/>
                <w:szCs w:val="20"/>
              </w:rPr>
              <w:t>е</w:t>
            </w:r>
            <w:r w:rsidRPr="0018345E">
              <w:rPr>
                <w:rFonts w:ascii="Times New Roman" w:hAnsi="Times New Roman"/>
                <w:sz w:val="20"/>
                <w:szCs w:val="20"/>
              </w:rPr>
              <w:t xml:space="preserve">й, </w:t>
            </w:r>
            <w:r w:rsidRPr="0018345E">
              <w:rPr>
                <w:rFonts w:ascii="Times New Roman" w:hAnsi="Times New Roman"/>
                <w:spacing w:val="-1"/>
                <w:sz w:val="20"/>
                <w:szCs w:val="20"/>
              </w:rPr>
              <w:t>вкл</w:t>
            </w:r>
            <w:r w:rsidRPr="0018345E">
              <w:rPr>
                <w:rFonts w:ascii="Times New Roman" w:hAnsi="Times New Roman"/>
                <w:sz w:val="20"/>
                <w:szCs w:val="20"/>
              </w:rPr>
              <w:t>юч</w:t>
            </w:r>
            <w:r w:rsidRPr="0018345E">
              <w:rPr>
                <w:rFonts w:ascii="Times New Roman" w:hAnsi="Times New Roman"/>
                <w:spacing w:val="-1"/>
                <w:sz w:val="20"/>
                <w:szCs w:val="20"/>
              </w:rPr>
              <w:t>е</w:t>
            </w:r>
            <w:r w:rsidRPr="0018345E">
              <w:rPr>
                <w:rFonts w:ascii="Times New Roman" w:hAnsi="Times New Roman"/>
                <w:spacing w:val="2"/>
                <w:sz w:val="20"/>
                <w:szCs w:val="20"/>
              </w:rPr>
              <w:t>н</w:t>
            </w:r>
            <w:r w:rsidRPr="0018345E">
              <w:rPr>
                <w:rFonts w:ascii="Times New Roman" w:hAnsi="Times New Roman"/>
                <w:sz w:val="20"/>
                <w:szCs w:val="20"/>
              </w:rPr>
              <w:t>н</w:t>
            </w:r>
            <w:r w:rsidRPr="0018345E">
              <w:rPr>
                <w:rFonts w:ascii="Times New Roman" w:hAnsi="Times New Roman"/>
                <w:spacing w:val="1"/>
                <w:sz w:val="20"/>
                <w:szCs w:val="20"/>
              </w:rPr>
              <w:t>ы</w:t>
            </w:r>
            <w:r w:rsidRPr="0018345E">
              <w:rPr>
                <w:rFonts w:ascii="Times New Roman" w:hAnsi="Times New Roman"/>
                <w:sz w:val="20"/>
                <w:szCs w:val="20"/>
              </w:rPr>
              <w:t xml:space="preserve">х в </w:t>
            </w:r>
            <w:r w:rsidRPr="0018345E">
              <w:rPr>
                <w:rFonts w:ascii="Times New Roman" w:hAnsi="Times New Roman"/>
                <w:spacing w:val="-1"/>
                <w:sz w:val="20"/>
                <w:szCs w:val="20"/>
              </w:rPr>
              <w:t>е</w:t>
            </w:r>
            <w:r w:rsidRPr="0018345E">
              <w:rPr>
                <w:rFonts w:ascii="Times New Roman" w:hAnsi="Times New Roman"/>
                <w:sz w:val="20"/>
                <w:szCs w:val="20"/>
              </w:rPr>
              <w:t>д</w:t>
            </w:r>
            <w:r w:rsidRPr="0018345E">
              <w:rPr>
                <w:rFonts w:ascii="Times New Roman" w:hAnsi="Times New Roman"/>
                <w:spacing w:val="-1"/>
                <w:sz w:val="20"/>
                <w:szCs w:val="20"/>
              </w:rPr>
              <w:t>и</w:t>
            </w:r>
            <w:r w:rsidRPr="0018345E">
              <w:rPr>
                <w:rFonts w:ascii="Times New Roman" w:hAnsi="Times New Roman"/>
                <w:sz w:val="20"/>
                <w:szCs w:val="20"/>
              </w:rPr>
              <w:t>н</w:t>
            </w:r>
            <w:r w:rsidRPr="0018345E">
              <w:rPr>
                <w:rFonts w:ascii="Times New Roman" w:hAnsi="Times New Roman"/>
                <w:spacing w:val="-1"/>
                <w:sz w:val="20"/>
                <w:szCs w:val="20"/>
              </w:rPr>
              <w:t>ы</w:t>
            </w:r>
            <w:r w:rsidRPr="0018345E">
              <w:rPr>
                <w:rFonts w:ascii="Times New Roman" w:hAnsi="Times New Roman"/>
                <w:sz w:val="20"/>
                <w:szCs w:val="20"/>
              </w:rPr>
              <w:t>й г</w:t>
            </w:r>
            <w:r w:rsidRPr="0018345E">
              <w:rPr>
                <w:rFonts w:ascii="Times New Roman" w:hAnsi="Times New Roman"/>
                <w:spacing w:val="1"/>
                <w:sz w:val="20"/>
                <w:szCs w:val="20"/>
              </w:rPr>
              <w:t>о</w:t>
            </w:r>
            <w:r w:rsidRPr="0018345E">
              <w:rPr>
                <w:rFonts w:ascii="Times New Roman" w:hAnsi="Times New Roman"/>
                <w:spacing w:val="-1"/>
                <w:sz w:val="20"/>
                <w:szCs w:val="20"/>
              </w:rPr>
              <w:t>с</w:t>
            </w:r>
            <w:r w:rsidRPr="0018345E">
              <w:rPr>
                <w:rFonts w:ascii="Times New Roman" w:hAnsi="Times New Roman"/>
                <w:spacing w:val="-4"/>
                <w:sz w:val="20"/>
                <w:szCs w:val="20"/>
              </w:rPr>
              <w:t>у</w:t>
            </w:r>
            <w:r w:rsidRPr="0018345E">
              <w:rPr>
                <w:rFonts w:ascii="Times New Roman" w:hAnsi="Times New Roman"/>
                <w:spacing w:val="2"/>
                <w:sz w:val="20"/>
                <w:szCs w:val="20"/>
              </w:rPr>
              <w:t>д</w:t>
            </w:r>
            <w:r w:rsidRPr="0018345E">
              <w:rPr>
                <w:rFonts w:ascii="Times New Roman" w:hAnsi="Times New Roman"/>
                <w:spacing w:val="-1"/>
                <w:sz w:val="20"/>
                <w:szCs w:val="20"/>
              </w:rPr>
              <w:t>а</w:t>
            </w:r>
            <w:r w:rsidRPr="0018345E">
              <w:rPr>
                <w:rFonts w:ascii="Times New Roman" w:hAnsi="Times New Roman"/>
                <w:spacing w:val="1"/>
                <w:sz w:val="20"/>
                <w:szCs w:val="20"/>
              </w:rPr>
              <w:t>р</w:t>
            </w:r>
            <w:r w:rsidRPr="0018345E">
              <w:rPr>
                <w:rFonts w:ascii="Times New Roman" w:hAnsi="Times New Roman"/>
                <w:spacing w:val="-1"/>
                <w:sz w:val="20"/>
                <w:szCs w:val="20"/>
              </w:rPr>
              <w:t>с</w:t>
            </w:r>
            <w:r w:rsidRPr="0018345E">
              <w:rPr>
                <w:rFonts w:ascii="Times New Roman" w:hAnsi="Times New Roman"/>
                <w:sz w:val="20"/>
                <w:szCs w:val="20"/>
              </w:rPr>
              <w:t>тв</w:t>
            </w:r>
            <w:r w:rsidRPr="0018345E">
              <w:rPr>
                <w:rFonts w:ascii="Times New Roman" w:hAnsi="Times New Roman"/>
                <w:spacing w:val="-1"/>
                <w:sz w:val="20"/>
                <w:szCs w:val="20"/>
              </w:rPr>
              <w:t>е</w:t>
            </w:r>
            <w:r w:rsidRPr="0018345E">
              <w:rPr>
                <w:rFonts w:ascii="Times New Roman" w:hAnsi="Times New Roman"/>
                <w:sz w:val="20"/>
                <w:szCs w:val="20"/>
              </w:rPr>
              <w:t>н</w:t>
            </w:r>
            <w:r w:rsidRPr="0018345E">
              <w:rPr>
                <w:rFonts w:ascii="Times New Roman" w:hAnsi="Times New Roman"/>
                <w:spacing w:val="-1"/>
                <w:sz w:val="20"/>
                <w:szCs w:val="20"/>
              </w:rPr>
              <w:t>н</w:t>
            </w:r>
            <w:r w:rsidRPr="0018345E">
              <w:rPr>
                <w:rFonts w:ascii="Times New Roman" w:hAnsi="Times New Roman"/>
                <w:spacing w:val="1"/>
                <w:sz w:val="20"/>
                <w:szCs w:val="20"/>
              </w:rPr>
              <w:t>ы</w:t>
            </w:r>
            <w:r w:rsidRPr="0018345E">
              <w:rPr>
                <w:rFonts w:ascii="Times New Roman" w:hAnsi="Times New Roman"/>
                <w:sz w:val="20"/>
                <w:szCs w:val="20"/>
              </w:rPr>
              <w:t xml:space="preserve">й </w:t>
            </w:r>
            <w:r w:rsidRPr="0018345E">
              <w:rPr>
                <w:rFonts w:ascii="Times New Roman" w:hAnsi="Times New Roman"/>
                <w:spacing w:val="1"/>
                <w:sz w:val="20"/>
                <w:szCs w:val="20"/>
              </w:rPr>
              <w:t>р</w:t>
            </w:r>
            <w:r w:rsidRPr="0018345E">
              <w:rPr>
                <w:rFonts w:ascii="Times New Roman" w:hAnsi="Times New Roman"/>
                <w:spacing w:val="-1"/>
                <w:sz w:val="20"/>
                <w:szCs w:val="20"/>
              </w:rPr>
              <w:t>еес</w:t>
            </w:r>
            <w:r w:rsidRPr="0018345E">
              <w:rPr>
                <w:rFonts w:ascii="Times New Roman" w:hAnsi="Times New Roman"/>
                <w:sz w:val="20"/>
                <w:szCs w:val="20"/>
              </w:rPr>
              <w:t xml:space="preserve">тр </w:t>
            </w:r>
            <w:r w:rsidRPr="0018345E">
              <w:rPr>
                <w:rFonts w:ascii="Times New Roman" w:hAnsi="Times New Roman"/>
                <w:spacing w:val="1"/>
                <w:sz w:val="20"/>
                <w:szCs w:val="20"/>
              </w:rPr>
              <w:t>о</w:t>
            </w:r>
            <w:r w:rsidRPr="0018345E">
              <w:rPr>
                <w:rFonts w:ascii="Times New Roman" w:hAnsi="Times New Roman"/>
                <w:sz w:val="20"/>
                <w:szCs w:val="20"/>
              </w:rPr>
              <w:t>бъ</w:t>
            </w:r>
            <w:r w:rsidRPr="0018345E">
              <w:rPr>
                <w:rFonts w:ascii="Times New Roman" w:hAnsi="Times New Roman"/>
                <w:spacing w:val="-1"/>
                <w:sz w:val="20"/>
                <w:szCs w:val="20"/>
              </w:rPr>
              <w:t>ек</w:t>
            </w:r>
            <w:r w:rsidRPr="0018345E">
              <w:rPr>
                <w:rFonts w:ascii="Times New Roman" w:hAnsi="Times New Roman"/>
                <w:sz w:val="20"/>
                <w:szCs w:val="20"/>
              </w:rPr>
              <w:t>т</w:t>
            </w:r>
            <w:r w:rsidRPr="0018345E">
              <w:rPr>
                <w:rFonts w:ascii="Times New Roman" w:hAnsi="Times New Roman"/>
                <w:spacing w:val="2"/>
                <w:sz w:val="20"/>
                <w:szCs w:val="20"/>
              </w:rPr>
              <w:t>о</w:t>
            </w:r>
            <w:r w:rsidRPr="0018345E">
              <w:rPr>
                <w:rFonts w:ascii="Times New Roman" w:hAnsi="Times New Roman"/>
                <w:sz w:val="20"/>
                <w:szCs w:val="20"/>
              </w:rPr>
              <w:t xml:space="preserve">в </w:t>
            </w:r>
            <w:r w:rsidRPr="0018345E">
              <w:rPr>
                <w:rFonts w:ascii="Times New Roman" w:hAnsi="Times New Roman"/>
                <w:spacing w:val="1"/>
                <w:sz w:val="20"/>
                <w:szCs w:val="20"/>
              </w:rPr>
              <w:t>к</w:t>
            </w:r>
            <w:r w:rsidRPr="0018345E">
              <w:rPr>
                <w:rFonts w:ascii="Times New Roman" w:hAnsi="Times New Roman"/>
                <w:spacing w:val="-1"/>
                <w:sz w:val="20"/>
                <w:szCs w:val="20"/>
              </w:rPr>
              <w:t>ул</w:t>
            </w:r>
            <w:r w:rsidRPr="0018345E">
              <w:rPr>
                <w:rFonts w:ascii="Times New Roman" w:hAnsi="Times New Roman"/>
                <w:sz w:val="20"/>
                <w:szCs w:val="20"/>
              </w:rPr>
              <w:t>ь</w:t>
            </w:r>
            <w:r w:rsidRPr="0018345E">
              <w:rPr>
                <w:rFonts w:ascii="Times New Roman" w:hAnsi="Times New Roman"/>
                <w:spacing w:val="2"/>
                <w:sz w:val="20"/>
                <w:szCs w:val="20"/>
              </w:rPr>
              <w:t>т</w:t>
            </w:r>
            <w:r w:rsidRPr="0018345E">
              <w:rPr>
                <w:rFonts w:ascii="Times New Roman" w:hAnsi="Times New Roman"/>
                <w:spacing w:val="-4"/>
                <w:sz w:val="20"/>
                <w:szCs w:val="20"/>
              </w:rPr>
              <w:t>у</w:t>
            </w:r>
            <w:r w:rsidRPr="0018345E">
              <w:rPr>
                <w:rFonts w:ascii="Times New Roman" w:hAnsi="Times New Roman"/>
                <w:spacing w:val="1"/>
                <w:sz w:val="20"/>
                <w:szCs w:val="20"/>
              </w:rPr>
              <w:t>р</w:t>
            </w:r>
            <w:r w:rsidRPr="0018345E">
              <w:rPr>
                <w:rFonts w:ascii="Times New Roman" w:hAnsi="Times New Roman"/>
                <w:sz w:val="20"/>
                <w:szCs w:val="20"/>
              </w:rPr>
              <w:t>н</w:t>
            </w:r>
            <w:r w:rsidRPr="0018345E">
              <w:rPr>
                <w:rFonts w:ascii="Times New Roman" w:hAnsi="Times New Roman"/>
                <w:spacing w:val="1"/>
                <w:sz w:val="20"/>
                <w:szCs w:val="20"/>
              </w:rPr>
              <w:t>о</w:t>
            </w:r>
            <w:r w:rsidRPr="0018345E">
              <w:rPr>
                <w:rFonts w:ascii="Times New Roman" w:hAnsi="Times New Roman"/>
                <w:sz w:val="20"/>
                <w:szCs w:val="20"/>
              </w:rPr>
              <w:t>го н</w:t>
            </w:r>
            <w:r w:rsidRPr="0018345E">
              <w:rPr>
                <w:rFonts w:ascii="Times New Roman" w:hAnsi="Times New Roman"/>
                <w:spacing w:val="-1"/>
                <w:sz w:val="20"/>
                <w:szCs w:val="20"/>
              </w:rPr>
              <w:t>асл</w:t>
            </w:r>
            <w:r w:rsidRPr="0018345E">
              <w:rPr>
                <w:rFonts w:ascii="Times New Roman" w:hAnsi="Times New Roman"/>
                <w:spacing w:val="1"/>
                <w:sz w:val="20"/>
                <w:szCs w:val="20"/>
              </w:rPr>
              <w:t>е</w:t>
            </w:r>
            <w:r w:rsidRPr="0018345E">
              <w:rPr>
                <w:rFonts w:ascii="Times New Roman" w:hAnsi="Times New Roman"/>
                <w:sz w:val="20"/>
                <w:szCs w:val="20"/>
              </w:rPr>
              <w:t>д</w:t>
            </w:r>
            <w:r w:rsidRPr="0018345E">
              <w:rPr>
                <w:rFonts w:ascii="Times New Roman" w:hAnsi="Times New Roman"/>
                <w:spacing w:val="-1"/>
                <w:sz w:val="20"/>
                <w:szCs w:val="20"/>
              </w:rPr>
              <w:t>и</w:t>
            </w:r>
            <w:r w:rsidRPr="0018345E">
              <w:rPr>
                <w:rFonts w:ascii="Times New Roman" w:hAnsi="Times New Roman"/>
                <w:sz w:val="20"/>
                <w:szCs w:val="20"/>
              </w:rPr>
              <w:t>я(п</w:t>
            </w:r>
            <w:r w:rsidRPr="0018345E">
              <w:rPr>
                <w:rFonts w:ascii="Times New Roman" w:hAnsi="Times New Roman"/>
                <w:spacing w:val="1"/>
                <w:sz w:val="20"/>
                <w:szCs w:val="20"/>
              </w:rPr>
              <w:t>а</w:t>
            </w:r>
            <w:r w:rsidRPr="0018345E">
              <w:rPr>
                <w:rFonts w:ascii="Times New Roman" w:hAnsi="Times New Roman"/>
                <w:spacing w:val="-1"/>
                <w:sz w:val="20"/>
                <w:szCs w:val="20"/>
              </w:rPr>
              <w:t>м</w:t>
            </w:r>
            <w:r w:rsidRPr="0018345E">
              <w:rPr>
                <w:rFonts w:ascii="Times New Roman" w:hAnsi="Times New Roman"/>
                <w:spacing w:val="1"/>
                <w:sz w:val="20"/>
                <w:szCs w:val="20"/>
              </w:rPr>
              <w:t>я</w:t>
            </w:r>
            <w:r w:rsidRPr="0018345E">
              <w:rPr>
                <w:rFonts w:ascii="Times New Roman" w:hAnsi="Times New Roman"/>
                <w:sz w:val="20"/>
                <w:szCs w:val="20"/>
              </w:rPr>
              <w:t>тни</w:t>
            </w:r>
            <w:r w:rsidRPr="0018345E">
              <w:rPr>
                <w:rFonts w:ascii="Times New Roman" w:hAnsi="Times New Roman"/>
                <w:spacing w:val="-1"/>
                <w:sz w:val="20"/>
                <w:szCs w:val="20"/>
              </w:rPr>
              <w:t>к</w:t>
            </w:r>
            <w:r w:rsidRPr="0018345E">
              <w:rPr>
                <w:rFonts w:ascii="Times New Roman" w:hAnsi="Times New Roman"/>
                <w:spacing w:val="1"/>
                <w:sz w:val="20"/>
                <w:szCs w:val="20"/>
              </w:rPr>
              <w:t>о</w:t>
            </w:r>
            <w:r w:rsidRPr="0018345E">
              <w:rPr>
                <w:rFonts w:ascii="Times New Roman" w:hAnsi="Times New Roman"/>
                <w:sz w:val="20"/>
                <w:szCs w:val="20"/>
              </w:rPr>
              <w:t>в и</w:t>
            </w:r>
            <w:r w:rsidRPr="0018345E">
              <w:rPr>
                <w:rFonts w:ascii="Times New Roman" w:hAnsi="Times New Roman"/>
                <w:spacing w:val="-1"/>
                <w:sz w:val="20"/>
                <w:szCs w:val="20"/>
              </w:rPr>
              <w:t>с</w:t>
            </w:r>
            <w:r w:rsidRPr="0018345E">
              <w:rPr>
                <w:rFonts w:ascii="Times New Roman" w:hAnsi="Times New Roman"/>
                <w:sz w:val="20"/>
                <w:szCs w:val="20"/>
              </w:rPr>
              <w:t>т</w:t>
            </w:r>
            <w:r w:rsidRPr="0018345E">
              <w:rPr>
                <w:rFonts w:ascii="Times New Roman" w:hAnsi="Times New Roman"/>
                <w:spacing w:val="2"/>
                <w:sz w:val="20"/>
                <w:szCs w:val="20"/>
              </w:rPr>
              <w:t>о</w:t>
            </w:r>
            <w:r w:rsidRPr="0018345E">
              <w:rPr>
                <w:rFonts w:ascii="Times New Roman" w:hAnsi="Times New Roman"/>
                <w:spacing w:val="1"/>
                <w:sz w:val="20"/>
                <w:szCs w:val="20"/>
              </w:rPr>
              <w:t>р</w:t>
            </w:r>
            <w:r w:rsidRPr="0018345E">
              <w:rPr>
                <w:rFonts w:ascii="Times New Roman" w:hAnsi="Times New Roman"/>
                <w:sz w:val="20"/>
                <w:szCs w:val="20"/>
              </w:rPr>
              <w:t xml:space="preserve">ии и </w:t>
            </w:r>
            <w:r w:rsidRPr="0018345E">
              <w:rPr>
                <w:rFonts w:ascii="Times New Roman" w:hAnsi="Times New Roman"/>
                <w:spacing w:val="1"/>
                <w:sz w:val="20"/>
                <w:szCs w:val="20"/>
              </w:rPr>
              <w:t>к</w:t>
            </w:r>
            <w:r w:rsidRPr="0018345E">
              <w:rPr>
                <w:rFonts w:ascii="Times New Roman" w:hAnsi="Times New Roman"/>
                <w:spacing w:val="-4"/>
                <w:sz w:val="20"/>
                <w:szCs w:val="20"/>
              </w:rPr>
              <w:t>у</w:t>
            </w:r>
            <w:r w:rsidRPr="0018345E">
              <w:rPr>
                <w:rFonts w:ascii="Times New Roman" w:hAnsi="Times New Roman"/>
                <w:spacing w:val="-1"/>
                <w:sz w:val="20"/>
                <w:szCs w:val="20"/>
              </w:rPr>
              <w:t>л</w:t>
            </w:r>
            <w:r w:rsidRPr="0018345E">
              <w:rPr>
                <w:rFonts w:ascii="Times New Roman" w:hAnsi="Times New Roman"/>
                <w:sz w:val="20"/>
                <w:szCs w:val="20"/>
              </w:rPr>
              <w:t>ь</w:t>
            </w:r>
            <w:r w:rsidRPr="0018345E">
              <w:rPr>
                <w:rFonts w:ascii="Times New Roman" w:hAnsi="Times New Roman"/>
                <w:spacing w:val="2"/>
                <w:sz w:val="20"/>
                <w:szCs w:val="20"/>
              </w:rPr>
              <w:t>т</w:t>
            </w:r>
            <w:r w:rsidRPr="0018345E">
              <w:rPr>
                <w:rFonts w:ascii="Times New Roman" w:hAnsi="Times New Roman"/>
                <w:spacing w:val="-4"/>
                <w:sz w:val="20"/>
                <w:szCs w:val="20"/>
              </w:rPr>
              <w:t>у</w:t>
            </w:r>
            <w:r w:rsidRPr="0018345E">
              <w:rPr>
                <w:rFonts w:ascii="Times New Roman" w:hAnsi="Times New Roman"/>
                <w:spacing w:val="1"/>
                <w:sz w:val="20"/>
                <w:szCs w:val="20"/>
              </w:rPr>
              <w:t>р</w:t>
            </w:r>
            <w:r w:rsidRPr="0018345E">
              <w:rPr>
                <w:rFonts w:ascii="Times New Roman" w:hAnsi="Times New Roman"/>
                <w:spacing w:val="-1"/>
                <w:sz w:val="20"/>
                <w:szCs w:val="20"/>
              </w:rPr>
              <w:t>ы</w:t>
            </w:r>
            <w:r w:rsidRPr="0018345E">
              <w:rPr>
                <w:rFonts w:ascii="Times New Roman" w:hAnsi="Times New Roman"/>
                <w:sz w:val="20"/>
                <w:szCs w:val="20"/>
              </w:rPr>
              <w:t>) н</w:t>
            </w:r>
            <w:r w:rsidRPr="0018345E">
              <w:rPr>
                <w:rFonts w:ascii="Times New Roman" w:hAnsi="Times New Roman"/>
                <w:spacing w:val="-1"/>
                <w:sz w:val="20"/>
                <w:szCs w:val="20"/>
              </w:rPr>
              <w:t>а</w:t>
            </w:r>
            <w:r w:rsidRPr="0018345E">
              <w:rPr>
                <w:rFonts w:ascii="Times New Roman" w:hAnsi="Times New Roman"/>
                <w:spacing w:val="1"/>
                <w:sz w:val="20"/>
                <w:szCs w:val="20"/>
              </w:rPr>
              <w:t>ро</w:t>
            </w:r>
            <w:r w:rsidRPr="0018345E">
              <w:rPr>
                <w:rFonts w:ascii="Times New Roman" w:hAnsi="Times New Roman"/>
                <w:sz w:val="20"/>
                <w:szCs w:val="20"/>
              </w:rPr>
              <w:t>д</w:t>
            </w:r>
            <w:r w:rsidRPr="0018345E">
              <w:rPr>
                <w:rFonts w:ascii="Times New Roman" w:hAnsi="Times New Roman"/>
                <w:spacing w:val="1"/>
                <w:sz w:val="20"/>
                <w:szCs w:val="20"/>
              </w:rPr>
              <w:t>о</w:t>
            </w:r>
            <w:r w:rsidRPr="0018345E">
              <w:rPr>
                <w:rFonts w:ascii="Times New Roman" w:hAnsi="Times New Roman"/>
                <w:sz w:val="20"/>
                <w:szCs w:val="20"/>
              </w:rPr>
              <w:t xml:space="preserve">в </w:t>
            </w:r>
            <w:r w:rsidRPr="0018345E">
              <w:rPr>
                <w:rFonts w:ascii="Times New Roman" w:hAnsi="Times New Roman"/>
                <w:spacing w:val="1"/>
                <w:sz w:val="20"/>
                <w:szCs w:val="20"/>
              </w:rPr>
              <w:t>Ро</w:t>
            </w:r>
            <w:r w:rsidRPr="0018345E">
              <w:rPr>
                <w:rFonts w:ascii="Times New Roman" w:hAnsi="Times New Roman"/>
                <w:spacing w:val="-1"/>
                <w:sz w:val="20"/>
                <w:szCs w:val="20"/>
              </w:rPr>
              <w:t>сс</w:t>
            </w:r>
            <w:r w:rsidRPr="0018345E">
              <w:rPr>
                <w:rFonts w:ascii="Times New Roman" w:hAnsi="Times New Roman"/>
                <w:sz w:val="20"/>
                <w:szCs w:val="20"/>
              </w:rPr>
              <w:t>и</w:t>
            </w:r>
            <w:r w:rsidRPr="0018345E">
              <w:rPr>
                <w:rFonts w:ascii="Times New Roman" w:hAnsi="Times New Roman"/>
                <w:spacing w:val="-1"/>
                <w:sz w:val="20"/>
                <w:szCs w:val="20"/>
              </w:rPr>
              <w:t>йск</w:t>
            </w:r>
            <w:r w:rsidRPr="0018345E">
              <w:rPr>
                <w:rFonts w:ascii="Times New Roman" w:hAnsi="Times New Roman"/>
                <w:spacing w:val="1"/>
                <w:sz w:val="20"/>
                <w:szCs w:val="20"/>
              </w:rPr>
              <w:t>о</w:t>
            </w:r>
            <w:r w:rsidRPr="0018345E">
              <w:rPr>
                <w:rFonts w:ascii="Times New Roman" w:hAnsi="Times New Roman"/>
                <w:sz w:val="20"/>
                <w:szCs w:val="20"/>
              </w:rPr>
              <w:t xml:space="preserve">й </w:t>
            </w:r>
            <w:r w:rsidRPr="0018345E">
              <w:rPr>
                <w:rFonts w:ascii="Times New Roman" w:hAnsi="Times New Roman"/>
                <w:spacing w:val="-1"/>
                <w:sz w:val="20"/>
                <w:szCs w:val="20"/>
              </w:rPr>
              <w:t>Ф</w:t>
            </w:r>
            <w:r w:rsidRPr="0018345E">
              <w:rPr>
                <w:rFonts w:ascii="Times New Roman" w:hAnsi="Times New Roman"/>
                <w:spacing w:val="1"/>
                <w:sz w:val="20"/>
                <w:szCs w:val="20"/>
              </w:rPr>
              <w:t>е</w:t>
            </w:r>
            <w:r w:rsidRPr="0018345E">
              <w:rPr>
                <w:rFonts w:ascii="Times New Roman" w:hAnsi="Times New Roman"/>
                <w:sz w:val="20"/>
                <w:szCs w:val="20"/>
              </w:rPr>
              <w:t>д</w:t>
            </w:r>
            <w:r w:rsidRPr="0018345E">
              <w:rPr>
                <w:rFonts w:ascii="Times New Roman" w:hAnsi="Times New Roman"/>
                <w:spacing w:val="-1"/>
                <w:sz w:val="20"/>
                <w:szCs w:val="20"/>
              </w:rPr>
              <w:t>е</w:t>
            </w:r>
            <w:r w:rsidRPr="0018345E">
              <w:rPr>
                <w:rFonts w:ascii="Times New Roman" w:hAnsi="Times New Roman"/>
                <w:spacing w:val="1"/>
                <w:sz w:val="20"/>
                <w:szCs w:val="20"/>
              </w:rPr>
              <w:t>р</w:t>
            </w:r>
            <w:r w:rsidRPr="0018345E">
              <w:rPr>
                <w:rFonts w:ascii="Times New Roman" w:hAnsi="Times New Roman"/>
                <w:spacing w:val="-1"/>
                <w:sz w:val="20"/>
                <w:szCs w:val="20"/>
              </w:rPr>
              <w:t>а</w:t>
            </w:r>
            <w:r w:rsidRPr="0018345E">
              <w:rPr>
                <w:rFonts w:ascii="Times New Roman" w:hAnsi="Times New Roman"/>
                <w:sz w:val="20"/>
                <w:szCs w:val="20"/>
              </w:rPr>
              <w:t>ц</w:t>
            </w:r>
            <w:r w:rsidRPr="0018345E">
              <w:rPr>
                <w:rFonts w:ascii="Times New Roman" w:hAnsi="Times New Roman"/>
                <w:spacing w:val="-1"/>
                <w:sz w:val="20"/>
                <w:szCs w:val="20"/>
              </w:rPr>
              <w:t>и</w:t>
            </w:r>
            <w:r w:rsidRPr="0018345E">
              <w:rPr>
                <w:rFonts w:ascii="Times New Roman" w:hAnsi="Times New Roman"/>
                <w:sz w:val="20"/>
                <w:szCs w:val="20"/>
              </w:rPr>
              <w:t>и, а та</w:t>
            </w:r>
            <w:r w:rsidRPr="0018345E">
              <w:rPr>
                <w:rFonts w:ascii="Times New Roman" w:hAnsi="Times New Roman"/>
                <w:spacing w:val="-1"/>
                <w:sz w:val="20"/>
                <w:szCs w:val="20"/>
              </w:rPr>
              <w:t xml:space="preserve">к </w:t>
            </w:r>
            <w:r w:rsidRPr="0018345E">
              <w:rPr>
                <w:rFonts w:ascii="Times New Roman" w:hAnsi="Times New Roman"/>
                <w:sz w:val="20"/>
                <w:szCs w:val="20"/>
              </w:rPr>
              <w:t>же в г</w:t>
            </w:r>
            <w:r w:rsidRPr="0018345E">
              <w:rPr>
                <w:rFonts w:ascii="Times New Roman" w:hAnsi="Times New Roman"/>
                <w:spacing w:val="1"/>
                <w:sz w:val="20"/>
                <w:szCs w:val="20"/>
              </w:rPr>
              <w:t>р</w:t>
            </w:r>
            <w:r w:rsidRPr="0018345E">
              <w:rPr>
                <w:rFonts w:ascii="Times New Roman" w:hAnsi="Times New Roman"/>
                <w:spacing w:val="-1"/>
                <w:sz w:val="20"/>
                <w:szCs w:val="20"/>
              </w:rPr>
              <w:t>а</w:t>
            </w:r>
            <w:r w:rsidRPr="0018345E">
              <w:rPr>
                <w:rFonts w:ascii="Times New Roman" w:hAnsi="Times New Roman"/>
                <w:sz w:val="20"/>
                <w:szCs w:val="20"/>
              </w:rPr>
              <w:t>н</w:t>
            </w:r>
            <w:r w:rsidRPr="0018345E">
              <w:rPr>
                <w:rFonts w:ascii="Times New Roman" w:hAnsi="Times New Roman"/>
                <w:spacing w:val="-1"/>
                <w:sz w:val="20"/>
                <w:szCs w:val="20"/>
              </w:rPr>
              <w:t>и</w:t>
            </w:r>
            <w:r w:rsidRPr="0018345E">
              <w:rPr>
                <w:rFonts w:ascii="Times New Roman" w:hAnsi="Times New Roman"/>
                <w:spacing w:val="2"/>
                <w:sz w:val="20"/>
                <w:szCs w:val="20"/>
              </w:rPr>
              <w:t>ц</w:t>
            </w:r>
            <w:r w:rsidRPr="0018345E">
              <w:rPr>
                <w:rFonts w:ascii="Times New Roman" w:hAnsi="Times New Roman"/>
                <w:spacing w:val="-1"/>
                <w:sz w:val="20"/>
                <w:szCs w:val="20"/>
              </w:rPr>
              <w:t>а</w:t>
            </w:r>
            <w:r w:rsidRPr="0018345E">
              <w:rPr>
                <w:rFonts w:ascii="Times New Roman" w:hAnsi="Times New Roman"/>
                <w:sz w:val="20"/>
                <w:szCs w:val="20"/>
              </w:rPr>
              <w:t>х те</w:t>
            </w:r>
            <w:r w:rsidRPr="0018345E">
              <w:rPr>
                <w:rFonts w:ascii="Times New Roman" w:hAnsi="Times New Roman"/>
                <w:spacing w:val="1"/>
                <w:sz w:val="20"/>
                <w:szCs w:val="20"/>
              </w:rPr>
              <w:t>рр</w:t>
            </w:r>
            <w:r w:rsidRPr="0018345E">
              <w:rPr>
                <w:rFonts w:ascii="Times New Roman" w:hAnsi="Times New Roman"/>
                <w:sz w:val="20"/>
                <w:szCs w:val="20"/>
              </w:rPr>
              <w:t>ит</w:t>
            </w:r>
            <w:r w:rsidRPr="0018345E">
              <w:rPr>
                <w:rFonts w:ascii="Times New Roman" w:hAnsi="Times New Roman"/>
                <w:spacing w:val="1"/>
                <w:sz w:val="20"/>
                <w:szCs w:val="20"/>
              </w:rPr>
              <w:t>ор</w:t>
            </w:r>
            <w:r w:rsidRPr="0018345E">
              <w:rPr>
                <w:rFonts w:ascii="Times New Roman" w:hAnsi="Times New Roman"/>
                <w:sz w:val="20"/>
                <w:szCs w:val="20"/>
              </w:rPr>
              <w:t>ий п</w:t>
            </w:r>
            <w:r w:rsidRPr="0018345E">
              <w:rPr>
                <w:rFonts w:ascii="Times New Roman" w:hAnsi="Times New Roman"/>
                <w:spacing w:val="-1"/>
                <w:sz w:val="20"/>
                <w:szCs w:val="20"/>
              </w:rPr>
              <w:t>ам</w:t>
            </w:r>
            <w:r w:rsidRPr="0018345E">
              <w:rPr>
                <w:rFonts w:ascii="Times New Roman" w:hAnsi="Times New Roman"/>
                <w:spacing w:val="1"/>
                <w:sz w:val="20"/>
                <w:szCs w:val="20"/>
              </w:rPr>
              <w:t>я</w:t>
            </w:r>
            <w:r w:rsidRPr="0018345E">
              <w:rPr>
                <w:rFonts w:ascii="Times New Roman" w:hAnsi="Times New Roman"/>
                <w:sz w:val="20"/>
                <w:szCs w:val="20"/>
              </w:rPr>
              <w:t>тни</w:t>
            </w:r>
            <w:r w:rsidRPr="0018345E">
              <w:rPr>
                <w:rFonts w:ascii="Times New Roman" w:hAnsi="Times New Roman"/>
                <w:spacing w:val="-1"/>
                <w:sz w:val="20"/>
                <w:szCs w:val="20"/>
              </w:rPr>
              <w:t>к</w:t>
            </w:r>
            <w:r w:rsidRPr="0018345E">
              <w:rPr>
                <w:rFonts w:ascii="Times New Roman" w:hAnsi="Times New Roman"/>
                <w:spacing w:val="1"/>
                <w:sz w:val="20"/>
                <w:szCs w:val="20"/>
              </w:rPr>
              <w:t>о</w:t>
            </w:r>
            <w:r w:rsidRPr="0018345E">
              <w:rPr>
                <w:rFonts w:ascii="Times New Roman" w:hAnsi="Times New Roman"/>
                <w:sz w:val="20"/>
                <w:szCs w:val="20"/>
              </w:rPr>
              <w:t xml:space="preserve">в </w:t>
            </w:r>
            <w:r w:rsidRPr="0018345E">
              <w:rPr>
                <w:rFonts w:ascii="Times New Roman" w:hAnsi="Times New Roman"/>
                <w:spacing w:val="2"/>
                <w:sz w:val="20"/>
                <w:szCs w:val="20"/>
              </w:rPr>
              <w:t>и</w:t>
            </w:r>
            <w:r w:rsidRPr="0018345E">
              <w:rPr>
                <w:rFonts w:ascii="Times New Roman" w:hAnsi="Times New Roman"/>
                <w:spacing w:val="-1"/>
                <w:sz w:val="20"/>
                <w:szCs w:val="20"/>
              </w:rPr>
              <w:t>л</w:t>
            </w:r>
            <w:r w:rsidRPr="0018345E">
              <w:rPr>
                <w:rFonts w:ascii="Times New Roman" w:hAnsi="Times New Roman"/>
                <w:sz w:val="20"/>
                <w:szCs w:val="20"/>
              </w:rPr>
              <w:t xml:space="preserve">и </w:t>
            </w:r>
            <w:r w:rsidRPr="0018345E">
              <w:rPr>
                <w:rFonts w:ascii="Times New Roman" w:hAnsi="Times New Roman"/>
                <w:spacing w:val="-1"/>
                <w:sz w:val="20"/>
                <w:szCs w:val="20"/>
              </w:rPr>
              <w:t>а</w:t>
            </w:r>
            <w:r w:rsidRPr="0018345E">
              <w:rPr>
                <w:rFonts w:ascii="Times New Roman" w:hAnsi="Times New Roman"/>
                <w:sz w:val="20"/>
                <w:szCs w:val="20"/>
              </w:rPr>
              <w:t>н</w:t>
            </w:r>
            <w:r w:rsidRPr="0018345E">
              <w:rPr>
                <w:rFonts w:ascii="Times New Roman" w:hAnsi="Times New Roman"/>
                <w:spacing w:val="-1"/>
                <w:sz w:val="20"/>
                <w:szCs w:val="20"/>
              </w:rPr>
              <w:t>с</w:t>
            </w:r>
            <w:r w:rsidRPr="0018345E">
              <w:rPr>
                <w:rFonts w:ascii="Times New Roman" w:hAnsi="Times New Roman"/>
                <w:spacing w:val="1"/>
                <w:sz w:val="20"/>
                <w:szCs w:val="20"/>
              </w:rPr>
              <w:t>а</w:t>
            </w:r>
            <w:r w:rsidRPr="0018345E">
              <w:rPr>
                <w:rFonts w:ascii="Times New Roman" w:hAnsi="Times New Roman"/>
                <w:sz w:val="20"/>
                <w:szCs w:val="20"/>
              </w:rPr>
              <w:t>мб</w:t>
            </w:r>
            <w:r w:rsidRPr="0018345E">
              <w:rPr>
                <w:rFonts w:ascii="Times New Roman" w:hAnsi="Times New Roman"/>
                <w:spacing w:val="1"/>
                <w:sz w:val="20"/>
                <w:szCs w:val="20"/>
              </w:rPr>
              <w:t>л</w:t>
            </w:r>
            <w:r w:rsidRPr="0018345E">
              <w:rPr>
                <w:rFonts w:ascii="Times New Roman" w:hAnsi="Times New Roman"/>
                <w:spacing w:val="-1"/>
                <w:sz w:val="20"/>
                <w:szCs w:val="20"/>
              </w:rPr>
              <w:t>е</w:t>
            </w:r>
            <w:r w:rsidRPr="0018345E">
              <w:rPr>
                <w:rFonts w:ascii="Times New Roman" w:hAnsi="Times New Roman"/>
                <w:sz w:val="20"/>
                <w:szCs w:val="20"/>
              </w:rPr>
              <w:t xml:space="preserve">й, </w:t>
            </w:r>
            <w:r w:rsidRPr="0018345E">
              <w:rPr>
                <w:rFonts w:ascii="Times New Roman" w:hAnsi="Times New Roman"/>
                <w:spacing w:val="-1"/>
                <w:sz w:val="20"/>
                <w:szCs w:val="20"/>
              </w:rPr>
              <w:t>к</w:t>
            </w:r>
            <w:r w:rsidRPr="0018345E">
              <w:rPr>
                <w:rFonts w:ascii="Times New Roman" w:hAnsi="Times New Roman"/>
                <w:spacing w:val="1"/>
                <w:sz w:val="20"/>
                <w:szCs w:val="20"/>
              </w:rPr>
              <w:t>о</w:t>
            </w:r>
            <w:r w:rsidRPr="0018345E">
              <w:rPr>
                <w:rFonts w:ascii="Times New Roman" w:hAnsi="Times New Roman"/>
                <w:sz w:val="20"/>
                <w:szCs w:val="20"/>
              </w:rPr>
              <w:t>т</w:t>
            </w:r>
            <w:r w:rsidRPr="0018345E">
              <w:rPr>
                <w:rFonts w:ascii="Times New Roman" w:hAnsi="Times New Roman"/>
                <w:spacing w:val="2"/>
                <w:sz w:val="20"/>
                <w:szCs w:val="20"/>
              </w:rPr>
              <w:t>о</w:t>
            </w:r>
            <w:r w:rsidRPr="0018345E">
              <w:rPr>
                <w:rFonts w:ascii="Times New Roman" w:hAnsi="Times New Roman"/>
                <w:spacing w:val="1"/>
                <w:sz w:val="20"/>
                <w:szCs w:val="20"/>
              </w:rPr>
              <w:t>р</w:t>
            </w:r>
            <w:r w:rsidRPr="0018345E">
              <w:rPr>
                <w:rFonts w:ascii="Times New Roman" w:hAnsi="Times New Roman"/>
                <w:spacing w:val="-1"/>
                <w:sz w:val="20"/>
                <w:szCs w:val="20"/>
              </w:rPr>
              <w:t>ы</w:t>
            </w:r>
            <w:r w:rsidRPr="0018345E">
              <w:rPr>
                <w:rFonts w:ascii="Times New Roman" w:hAnsi="Times New Roman"/>
                <w:sz w:val="20"/>
                <w:szCs w:val="20"/>
              </w:rPr>
              <w:t xml:space="preserve">е </w:t>
            </w:r>
            <w:r w:rsidRPr="0018345E">
              <w:rPr>
                <w:rFonts w:ascii="Times New Roman" w:hAnsi="Times New Roman"/>
                <w:spacing w:val="1"/>
                <w:sz w:val="20"/>
                <w:szCs w:val="20"/>
              </w:rPr>
              <w:t>я</w:t>
            </w:r>
            <w:r w:rsidRPr="0018345E">
              <w:rPr>
                <w:rFonts w:ascii="Times New Roman" w:hAnsi="Times New Roman"/>
                <w:spacing w:val="-1"/>
                <w:sz w:val="20"/>
                <w:szCs w:val="20"/>
              </w:rPr>
              <w:t>вл</w:t>
            </w:r>
            <w:r w:rsidRPr="0018345E">
              <w:rPr>
                <w:rFonts w:ascii="Times New Roman" w:hAnsi="Times New Roman"/>
                <w:spacing w:val="1"/>
                <w:sz w:val="20"/>
                <w:szCs w:val="20"/>
              </w:rPr>
              <w:t>я</w:t>
            </w:r>
            <w:r w:rsidRPr="0018345E">
              <w:rPr>
                <w:rFonts w:ascii="Times New Roman" w:hAnsi="Times New Roman"/>
                <w:sz w:val="20"/>
                <w:szCs w:val="20"/>
              </w:rPr>
              <w:t>ют</w:t>
            </w:r>
            <w:r w:rsidRPr="0018345E">
              <w:rPr>
                <w:rFonts w:ascii="Times New Roman" w:hAnsi="Times New Roman"/>
                <w:spacing w:val="-3"/>
                <w:sz w:val="20"/>
                <w:szCs w:val="20"/>
              </w:rPr>
              <w:t>с</w:t>
            </w:r>
            <w:r w:rsidRPr="0018345E">
              <w:rPr>
                <w:rFonts w:ascii="Times New Roman" w:hAnsi="Times New Roman"/>
                <w:sz w:val="20"/>
                <w:szCs w:val="20"/>
              </w:rPr>
              <w:t xml:space="preserve">я </w:t>
            </w:r>
            <w:r w:rsidRPr="0018345E">
              <w:rPr>
                <w:rFonts w:ascii="Times New Roman" w:hAnsi="Times New Roman"/>
                <w:spacing w:val="-1"/>
                <w:sz w:val="20"/>
                <w:szCs w:val="20"/>
              </w:rPr>
              <w:t>вы</w:t>
            </w:r>
            <w:r w:rsidRPr="0018345E">
              <w:rPr>
                <w:rFonts w:ascii="Times New Roman" w:hAnsi="Times New Roman"/>
                <w:spacing w:val="1"/>
                <w:sz w:val="20"/>
                <w:szCs w:val="20"/>
              </w:rPr>
              <w:t>я</w:t>
            </w:r>
            <w:r w:rsidRPr="0018345E">
              <w:rPr>
                <w:rFonts w:ascii="Times New Roman" w:hAnsi="Times New Roman"/>
                <w:spacing w:val="-1"/>
                <w:sz w:val="20"/>
                <w:szCs w:val="20"/>
              </w:rPr>
              <w:t>вл</w:t>
            </w:r>
            <w:r w:rsidRPr="0018345E">
              <w:rPr>
                <w:rFonts w:ascii="Times New Roman" w:hAnsi="Times New Roman"/>
                <w:spacing w:val="1"/>
                <w:sz w:val="20"/>
                <w:szCs w:val="20"/>
              </w:rPr>
              <w:t>е</w:t>
            </w:r>
            <w:r w:rsidRPr="0018345E">
              <w:rPr>
                <w:rFonts w:ascii="Times New Roman" w:hAnsi="Times New Roman"/>
                <w:sz w:val="20"/>
                <w:szCs w:val="20"/>
              </w:rPr>
              <w:t>н</w:t>
            </w:r>
            <w:r w:rsidRPr="0018345E">
              <w:rPr>
                <w:rFonts w:ascii="Times New Roman" w:hAnsi="Times New Roman"/>
                <w:spacing w:val="-1"/>
                <w:sz w:val="20"/>
                <w:szCs w:val="20"/>
              </w:rPr>
              <w:t>н</w:t>
            </w:r>
            <w:r w:rsidRPr="0018345E">
              <w:rPr>
                <w:rFonts w:ascii="Times New Roman" w:hAnsi="Times New Roman"/>
                <w:spacing w:val="1"/>
                <w:sz w:val="20"/>
                <w:szCs w:val="20"/>
              </w:rPr>
              <w:t>ы</w:t>
            </w:r>
            <w:r w:rsidRPr="0018345E">
              <w:rPr>
                <w:rFonts w:ascii="Times New Roman" w:hAnsi="Times New Roman"/>
                <w:spacing w:val="-1"/>
                <w:sz w:val="20"/>
                <w:szCs w:val="20"/>
              </w:rPr>
              <w:t>м</w:t>
            </w:r>
            <w:r w:rsidRPr="0018345E">
              <w:rPr>
                <w:rFonts w:ascii="Times New Roman" w:hAnsi="Times New Roman"/>
                <w:sz w:val="20"/>
                <w:szCs w:val="20"/>
              </w:rPr>
              <w:t xml:space="preserve">и </w:t>
            </w:r>
            <w:r w:rsidRPr="0018345E">
              <w:rPr>
                <w:rFonts w:ascii="Times New Roman" w:hAnsi="Times New Roman"/>
                <w:spacing w:val="1"/>
                <w:sz w:val="20"/>
                <w:szCs w:val="20"/>
              </w:rPr>
              <w:t>о</w:t>
            </w:r>
            <w:r w:rsidRPr="0018345E">
              <w:rPr>
                <w:rFonts w:ascii="Times New Roman" w:hAnsi="Times New Roman"/>
                <w:sz w:val="20"/>
                <w:szCs w:val="20"/>
              </w:rPr>
              <w:t>бъ</w:t>
            </w:r>
            <w:r w:rsidRPr="0018345E">
              <w:rPr>
                <w:rFonts w:ascii="Times New Roman" w:hAnsi="Times New Roman"/>
                <w:spacing w:val="-1"/>
                <w:sz w:val="20"/>
                <w:szCs w:val="20"/>
              </w:rPr>
              <w:t>ек</w:t>
            </w:r>
            <w:r w:rsidRPr="0018345E">
              <w:rPr>
                <w:rFonts w:ascii="Times New Roman" w:hAnsi="Times New Roman"/>
                <w:sz w:val="20"/>
                <w:szCs w:val="20"/>
              </w:rPr>
              <w:t>та</w:t>
            </w:r>
            <w:r w:rsidRPr="0018345E">
              <w:rPr>
                <w:rFonts w:ascii="Times New Roman" w:hAnsi="Times New Roman"/>
                <w:spacing w:val="-1"/>
                <w:sz w:val="20"/>
                <w:szCs w:val="20"/>
              </w:rPr>
              <w:t>м</w:t>
            </w:r>
            <w:r w:rsidRPr="0018345E">
              <w:rPr>
                <w:rFonts w:ascii="Times New Roman" w:hAnsi="Times New Roman"/>
                <w:sz w:val="20"/>
                <w:szCs w:val="20"/>
              </w:rPr>
              <w:t xml:space="preserve">и </w:t>
            </w:r>
            <w:r w:rsidRPr="0018345E">
              <w:rPr>
                <w:rFonts w:ascii="Times New Roman" w:hAnsi="Times New Roman"/>
                <w:spacing w:val="1"/>
                <w:sz w:val="20"/>
                <w:szCs w:val="20"/>
              </w:rPr>
              <w:t>к</w:t>
            </w:r>
            <w:r w:rsidRPr="0018345E">
              <w:rPr>
                <w:rFonts w:ascii="Times New Roman" w:hAnsi="Times New Roman"/>
                <w:spacing w:val="-4"/>
                <w:sz w:val="20"/>
                <w:szCs w:val="20"/>
              </w:rPr>
              <w:t>у</w:t>
            </w:r>
            <w:r w:rsidRPr="0018345E">
              <w:rPr>
                <w:rFonts w:ascii="Times New Roman" w:hAnsi="Times New Roman"/>
                <w:spacing w:val="1"/>
                <w:sz w:val="20"/>
                <w:szCs w:val="20"/>
              </w:rPr>
              <w:t>л</w:t>
            </w:r>
            <w:r w:rsidRPr="0018345E">
              <w:rPr>
                <w:rFonts w:ascii="Times New Roman" w:hAnsi="Times New Roman"/>
                <w:sz w:val="20"/>
                <w:szCs w:val="20"/>
              </w:rPr>
              <w:t>ь</w:t>
            </w:r>
            <w:r w:rsidRPr="0018345E">
              <w:rPr>
                <w:rFonts w:ascii="Times New Roman" w:hAnsi="Times New Roman"/>
                <w:spacing w:val="2"/>
                <w:sz w:val="20"/>
                <w:szCs w:val="20"/>
              </w:rPr>
              <w:t>т</w:t>
            </w:r>
            <w:r w:rsidRPr="0018345E">
              <w:rPr>
                <w:rFonts w:ascii="Times New Roman" w:hAnsi="Times New Roman"/>
                <w:spacing w:val="-4"/>
                <w:sz w:val="20"/>
                <w:szCs w:val="20"/>
              </w:rPr>
              <w:t>у</w:t>
            </w:r>
            <w:r w:rsidRPr="0018345E">
              <w:rPr>
                <w:rFonts w:ascii="Times New Roman" w:hAnsi="Times New Roman"/>
                <w:spacing w:val="1"/>
                <w:sz w:val="20"/>
                <w:szCs w:val="20"/>
              </w:rPr>
              <w:t>р</w:t>
            </w:r>
            <w:r w:rsidRPr="0018345E">
              <w:rPr>
                <w:rFonts w:ascii="Times New Roman" w:hAnsi="Times New Roman"/>
                <w:sz w:val="20"/>
                <w:szCs w:val="20"/>
              </w:rPr>
              <w:t>н</w:t>
            </w:r>
            <w:r w:rsidRPr="0018345E">
              <w:rPr>
                <w:rFonts w:ascii="Times New Roman" w:hAnsi="Times New Roman"/>
                <w:spacing w:val="1"/>
                <w:sz w:val="20"/>
                <w:szCs w:val="20"/>
              </w:rPr>
              <w:t>о</w:t>
            </w:r>
            <w:r w:rsidRPr="0018345E">
              <w:rPr>
                <w:rFonts w:ascii="Times New Roman" w:hAnsi="Times New Roman"/>
                <w:sz w:val="20"/>
                <w:szCs w:val="20"/>
              </w:rPr>
              <w:t>го н</w:t>
            </w:r>
            <w:r w:rsidRPr="0018345E">
              <w:rPr>
                <w:rFonts w:ascii="Times New Roman" w:hAnsi="Times New Roman"/>
                <w:spacing w:val="-1"/>
                <w:sz w:val="20"/>
                <w:szCs w:val="20"/>
              </w:rPr>
              <w:t>асле</w:t>
            </w:r>
            <w:r w:rsidRPr="0018345E">
              <w:rPr>
                <w:rFonts w:ascii="Times New Roman" w:hAnsi="Times New Roman"/>
                <w:sz w:val="20"/>
                <w:szCs w:val="20"/>
              </w:rPr>
              <w:t>д</w:t>
            </w:r>
            <w:r w:rsidRPr="0018345E">
              <w:rPr>
                <w:rFonts w:ascii="Times New Roman" w:hAnsi="Times New Roman"/>
                <w:spacing w:val="-1"/>
                <w:sz w:val="20"/>
                <w:szCs w:val="20"/>
              </w:rPr>
              <w:t>и</w:t>
            </w:r>
            <w:r w:rsidRPr="0018345E">
              <w:rPr>
                <w:rFonts w:ascii="Times New Roman" w:hAnsi="Times New Roman"/>
                <w:sz w:val="20"/>
                <w:szCs w:val="20"/>
              </w:rPr>
              <w:t xml:space="preserve">я и </w:t>
            </w:r>
            <w:r w:rsidRPr="0018345E">
              <w:rPr>
                <w:rFonts w:ascii="Times New Roman" w:hAnsi="Times New Roman"/>
                <w:spacing w:val="1"/>
                <w:sz w:val="20"/>
                <w:szCs w:val="20"/>
              </w:rPr>
              <w:t>р</w:t>
            </w:r>
            <w:r w:rsidRPr="0018345E">
              <w:rPr>
                <w:rFonts w:ascii="Times New Roman" w:hAnsi="Times New Roman"/>
                <w:spacing w:val="-1"/>
                <w:sz w:val="20"/>
                <w:szCs w:val="20"/>
              </w:rPr>
              <w:t>е</w:t>
            </w:r>
            <w:r w:rsidRPr="0018345E">
              <w:rPr>
                <w:rFonts w:ascii="Times New Roman" w:hAnsi="Times New Roman"/>
                <w:sz w:val="20"/>
                <w:szCs w:val="20"/>
              </w:rPr>
              <w:t>ш</w:t>
            </w:r>
            <w:r w:rsidRPr="0018345E">
              <w:rPr>
                <w:rFonts w:ascii="Times New Roman" w:hAnsi="Times New Roman"/>
                <w:spacing w:val="-1"/>
                <w:sz w:val="20"/>
                <w:szCs w:val="20"/>
              </w:rPr>
              <w:t>е</w:t>
            </w:r>
            <w:r w:rsidRPr="0018345E">
              <w:rPr>
                <w:rFonts w:ascii="Times New Roman" w:hAnsi="Times New Roman"/>
                <w:sz w:val="20"/>
                <w:szCs w:val="20"/>
              </w:rPr>
              <w:t>н</w:t>
            </w:r>
            <w:r w:rsidRPr="0018345E">
              <w:rPr>
                <w:rFonts w:ascii="Times New Roman" w:hAnsi="Times New Roman"/>
                <w:spacing w:val="-1"/>
                <w:sz w:val="20"/>
                <w:szCs w:val="20"/>
              </w:rPr>
              <w:t>и</w:t>
            </w:r>
            <w:r w:rsidRPr="0018345E">
              <w:rPr>
                <w:rFonts w:ascii="Times New Roman" w:hAnsi="Times New Roman"/>
                <w:sz w:val="20"/>
                <w:szCs w:val="20"/>
              </w:rPr>
              <w:t xml:space="preserve">я о </w:t>
            </w:r>
            <w:r w:rsidRPr="0018345E">
              <w:rPr>
                <w:rFonts w:ascii="Times New Roman" w:hAnsi="Times New Roman"/>
                <w:spacing w:val="1"/>
                <w:sz w:val="20"/>
                <w:szCs w:val="20"/>
              </w:rPr>
              <w:t>р</w:t>
            </w:r>
            <w:r w:rsidRPr="0018345E">
              <w:rPr>
                <w:rFonts w:ascii="Times New Roman" w:hAnsi="Times New Roman"/>
                <w:spacing w:val="-1"/>
                <w:sz w:val="20"/>
                <w:szCs w:val="20"/>
              </w:rPr>
              <w:t>е</w:t>
            </w:r>
            <w:r w:rsidRPr="0018345E">
              <w:rPr>
                <w:rFonts w:ascii="Times New Roman" w:hAnsi="Times New Roman"/>
                <w:sz w:val="20"/>
                <w:szCs w:val="20"/>
              </w:rPr>
              <w:t>жи</w:t>
            </w:r>
            <w:r w:rsidRPr="0018345E">
              <w:rPr>
                <w:rFonts w:ascii="Times New Roman" w:hAnsi="Times New Roman"/>
                <w:spacing w:val="-1"/>
                <w:sz w:val="20"/>
                <w:szCs w:val="20"/>
              </w:rPr>
              <w:t>м</w:t>
            </w:r>
            <w:r w:rsidRPr="0018345E">
              <w:rPr>
                <w:rFonts w:ascii="Times New Roman" w:hAnsi="Times New Roman"/>
                <w:sz w:val="20"/>
                <w:szCs w:val="20"/>
              </w:rPr>
              <w:t xml:space="preserve">е </w:t>
            </w:r>
            <w:r w:rsidRPr="0018345E">
              <w:rPr>
                <w:rFonts w:ascii="Times New Roman" w:hAnsi="Times New Roman"/>
                <w:spacing w:val="-1"/>
                <w:sz w:val="20"/>
                <w:szCs w:val="20"/>
              </w:rPr>
              <w:t>с</w:t>
            </w:r>
            <w:r w:rsidRPr="0018345E">
              <w:rPr>
                <w:rFonts w:ascii="Times New Roman" w:hAnsi="Times New Roman"/>
                <w:spacing w:val="1"/>
                <w:sz w:val="20"/>
                <w:szCs w:val="20"/>
              </w:rPr>
              <w:t>о</w:t>
            </w:r>
            <w:r w:rsidRPr="0018345E">
              <w:rPr>
                <w:rFonts w:ascii="Times New Roman" w:hAnsi="Times New Roman"/>
                <w:sz w:val="20"/>
                <w:szCs w:val="20"/>
              </w:rPr>
              <w:t>д</w:t>
            </w:r>
            <w:r w:rsidRPr="0018345E">
              <w:rPr>
                <w:rFonts w:ascii="Times New Roman" w:hAnsi="Times New Roman"/>
                <w:spacing w:val="-1"/>
                <w:sz w:val="20"/>
                <w:szCs w:val="20"/>
              </w:rPr>
              <w:t>е</w:t>
            </w:r>
            <w:r w:rsidRPr="0018345E">
              <w:rPr>
                <w:rFonts w:ascii="Times New Roman" w:hAnsi="Times New Roman"/>
                <w:spacing w:val="1"/>
                <w:sz w:val="20"/>
                <w:szCs w:val="20"/>
              </w:rPr>
              <w:t>р</w:t>
            </w:r>
            <w:r w:rsidRPr="0018345E">
              <w:rPr>
                <w:rFonts w:ascii="Times New Roman" w:hAnsi="Times New Roman"/>
                <w:sz w:val="20"/>
                <w:szCs w:val="20"/>
              </w:rPr>
              <w:t>жа</w:t>
            </w:r>
            <w:r w:rsidRPr="0018345E">
              <w:rPr>
                <w:rFonts w:ascii="Times New Roman" w:hAnsi="Times New Roman"/>
                <w:spacing w:val="-1"/>
                <w:sz w:val="20"/>
                <w:szCs w:val="20"/>
              </w:rPr>
              <w:t>н</w:t>
            </w:r>
            <w:r w:rsidRPr="0018345E">
              <w:rPr>
                <w:rFonts w:ascii="Times New Roman" w:hAnsi="Times New Roman"/>
                <w:sz w:val="20"/>
                <w:szCs w:val="20"/>
              </w:rPr>
              <w:t>и</w:t>
            </w:r>
            <w:r w:rsidRPr="0018345E">
              <w:rPr>
                <w:rFonts w:ascii="Times New Roman" w:hAnsi="Times New Roman"/>
                <w:spacing w:val="1"/>
                <w:sz w:val="20"/>
                <w:szCs w:val="20"/>
              </w:rPr>
              <w:t>я</w:t>
            </w:r>
            <w:r w:rsidRPr="0018345E">
              <w:rPr>
                <w:rFonts w:ascii="Times New Roman" w:hAnsi="Times New Roman"/>
                <w:sz w:val="20"/>
                <w:szCs w:val="20"/>
              </w:rPr>
              <w:t>, п</w:t>
            </w:r>
            <w:r w:rsidRPr="0018345E">
              <w:rPr>
                <w:rFonts w:ascii="Times New Roman" w:hAnsi="Times New Roman"/>
                <w:spacing w:val="-1"/>
                <w:sz w:val="20"/>
                <w:szCs w:val="20"/>
              </w:rPr>
              <w:t>а</w:t>
            </w:r>
            <w:r w:rsidRPr="0018345E">
              <w:rPr>
                <w:rFonts w:ascii="Times New Roman" w:hAnsi="Times New Roman"/>
                <w:spacing w:val="1"/>
                <w:sz w:val="20"/>
                <w:szCs w:val="20"/>
              </w:rPr>
              <w:t>р</w:t>
            </w:r>
            <w:r w:rsidRPr="0018345E">
              <w:rPr>
                <w:rFonts w:ascii="Times New Roman" w:hAnsi="Times New Roman"/>
                <w:spacing w:val="-1"/>
                <w:sz w:val="20"/>
                <w:szCs w:val="20"/>
              </w:rPr>
              <w:t>аме</w:t>
            </w:r>
            <w:r w:rsidRPr="0018345E">
              <w:rPr>
                <w:rFonts w:ascii="Times New Roman" w:hAnsi="Times New Roman"/>
                <w:sz w:val="20"/>
                <w:szCs w:val="20"/>
              </w:rPr>
              <w:t>т</w:t>
            </w:r>
            <w:r w:rsidRPr="0018345E">
              <w:rPr>
                <w:rFonts w:ascii="Times New Roman" w:hAnsi="Times New Roman"/>
                <w:spacing w:val="2"/>
                <w:sz w:val="20"/>
                <w:szCs w:val="20"/>
              </w:rPr>
              <w:t>р</w:t>
            </w:r>
            <w:r w:rsidRPr="0018345E">
              <w:rPr>
                <w:rFonts w:ascii="Times New Roman" w:hAnsi="Times New Roman"/>
                <w:spacing w:val="-1"/>
                <w:sz w:val="20"/>
                <w:szCs w:val="20"/>
              </w:rPr>
              <w:t>а</w:t>
            </w:r>
            <w:r w:rsidRPr="0018345E">
              <w:rPr>
                <w:rFonts w:ascii="Times New Roman" w:hAnsi="Times New Roman"/>
                <w:sz w:val="20"/>
                <w:szCs w:val="20"/>
              </w:rPr>
              <w:t xml:space="preserve">х </w:t>
            </w:r>
            <w:r w:rsidRPr="0018345E">
              <w:rPr>
                <w:rFonts w:ascii="Times New Roman" w:hAnsi="Times New Roman"/>
                <w:spacing w:val="1"/>
                <w:sz w:val="20"/>
                <w:szCs w:val="20"/>
              </w:rPr>
              <w:t>р</w:t>
            </w:r>
            <w:r w:rsidRPr="0018345E">
              <w:rPr>
                <w:rFonts w:ascii="Times New Roman" w:hAnsi="Times New Roman"/>
                <w:spacing w:val="-1"/>
                <w:sz w:val="20"/>
                <w:szCs w:val="20"/>
              </w:rPr>
              <w:t>ес</w:t>
            </w:r>
            <w:r w:rsidRPr="0018345E">
              <w:rPr>
                <w:rFonts w:ascii="Times New Roman" w:hAnsi="Times New Roman"/>
                <w:sz w:val="20"/>
                <w:szCs w:val="20"/>
              </w:rPr>
              <w:t>та</w:t>
            </w:r>
            <w:r w:rsidRPr="0018345E">
              <w:rPr>
                <w:rFonts w:ascii="Times New Roman" w:hAnsi="Times New Roman"/>
                <w:spacing w:val="-1"/>
                <w:sz w:val="20"/>
                <w:szCs w:val="20"/>
              </w:rPr>
              <w:t>в</w:t>
            </w:r>
            <w:r w:rsidRPr="0018345E">
              <w:rPr>
                <w:rFonts w:ascii="Times New Roman" w:hAnsi="Times New Roman"/>
                <w:spacing w:val="1"/>
                <w:sz w:val="20"/>
                <w:szCs w:val="20"/>
              </w:rPr>
              <w:t>р</w:t>
            </w:r>
            <w:r w:rsidRPr="0018345E">
              <w:rPr>
                <w:rFonts w:ascii="Times New Roman" w:hAnsi="Times New Roman"/>
                <w:spacing w:val="-1"/>
                <w:sz w:val="20"/>
                <w:szCs w:val="20"/>
              </w:rPr>
              <w:t>а</w:t>
            </w:r>
            <w:r w:rsidRPr="0018345E">
              <w:rPr>
                <w:rFonts w:ascii="Times New Roman" w:hAnsi="Times New Roman"/>
                <w:sz w:val="20"/>
                <w:szCs w:val="20"/>
              </w:rPr>
              <w:t>ц</w:t>
            </w:r>
            <w:r w:rsidRPr="0018345E">
              <w:rPr>
                <w:rFonts w:ascii="Times New Roman" w:hAnsi="Times New Roman"/>
                <w:spacing w:val="-1"/>
                <w:sz w:val="20"/>
                <w:szCs w:val="20"/>
              </w:rPr>
              <w:t>и</w:t>
            </w:r>
            <w:r w:rsidRPr="0018345E">
              <w:rPr>
                <w:rFonts w:ascii="Times New Roman" w:hAnsi="Times New Roman"/>
                <w:sz w:val="20"/>
                <w:szCs w:val="20"/>
              </w:rPr>
              <w:t xml:space="preserve">и, </w:t>
            </w:r>
            <w:r w:rsidRPr="0018345E">
              <w:rPr>
                <w:rFonts w:ascii="Times New Roman" w:hAnsi="Times New Roman"/>
                <w:spacing w:val="-1"/>
                <w:sz w:val="20"/>
                <w:szCs w:val="20"/>
              </w:rPr>
              <w:t>к</w:t>
            </w:r>
            <w:r w:rsidRPr="0018345E">
              <w:rPr>
                <w:rFonts w:ascii="Times New Roman" w:hAnsi="Times New Roman"/>
                <w:spacing w:val="1"/>
                <w:sz w:val="20"/>
                <w:szCs w:val="20"/>
              </w:rPr>
              <w:t>о</w:t>
            </w:r>
            <w:r w:rsidRPr="0018345E">
              <w:rPr>
                <w:rFonts w:ascii="Times New Roman" w:hAnsi="Times New Roman"/>
                <w:sz w:val="20"/>
                <w:szCs w:val="20"/>
              </w:rPr>
              <w:t>н</w:t>
            </w:r>
            <w:r w:rsidRPr="0018345E">
              <w:rPr>
                <w:rFonts w:ascii="Times New Roman" w:hAnsi="Times New Roman"/>
                <w:spacing w:val="-1"/>
                <w:sz w:val="20"/>
                <w:szCs w:val="20"/>
              </w:rPr>
              <w:t>се</w:t>
            </w:r>
            <w:r w:rsidRPr="0018345E">
              <w:rPr>
                <w:rFonts w:ascii="Times New Roman" w:hAnsi="Times New Roman"/>
                <w:spacing w:val="1"/>
                <w:sz w:val="20"/>
                <w:szCs w:val="20"/>
              </w:rPr>
              <w:t>р</w:t>
            </w:r>
            <w:r w:rsidRPr="0018345E">
              <w:rPr>
                <w:rFonts w:ascii="Times New Roman" w:hAnsi="Times New Roman"/>
                <w:spacing w:val="-1"/>
                <w:sz w:val="20"/>
                <w:szCs w:val="20"/>
              </w:rPr>
              <w:t>ва</w:t>
            </w:r>
            <w:r w:rsidRPr="0018345E">
              <w:rPr>
                <w:rFonts w:ascii="Times New Roman" w:hAnsi="Times New Roman"/>
                <w:spacing w:val="2"/>
                <w:sz w:val="20"/>
                <w:szCs w:val="20"/>
              </w:rPr>
              <w:t>ц</w:t>
            </w:r>
            <w:r w:rsidRPr="0018345E">
              <w:rPr>
                <w:rFonts w:ascii="Times New Roman" w:hAnsi="Times New Roman"/>
                <w:sz w:val="20"/>
                <w:szCs w:val="20"/>
              </w:rPr>
              <w:t>и</w:t>
            </w:r>
            <w:r w:rsidRPr="0018345E">
              <w:rPr>
                <w:rFonts w:ascii="Times New Roman" w:hAnsi="Times New Roman"/>
                <w:spacing w:val="-1"/>
                <w:sz w:val="20"/>
                <w:szCs w:val="20"/>
              </w:rPr>
              <w:t>и</w:t>
            </w:r>
            <w:r w:rsidRPr="0018345E">
              <w:rPr>
                <w:rFonts w:ascii="Times New Roman" w:hAnsi="Times New Roman"/>
                <w:sz w:val="20"/>
                <w:szCs w:val="20"/>
              </w:rPr>
              <w:t xml:space="preserve">, </w:t>
            </w:r>
            <w:r w:rsidRPr="0018345E">
              <w:rPr>
                <w:rFonts w:ascii="Times New Roman" w:hAnsi="Times New Roman"/>
                <w:spacing w:val="-1"/>
                <w:sz w:val="20"/>
                <w:szCs w:val="20"/>
              </w:rPr>
              <w:t>в</w:t>
            </w:r>
            <w:r w:rsidRPr="0018345E">
              <w:rPr>
                <w:rFonts w:ascii="Times New Roman" w:hAnsi="Times New Roman"/>
                <w:spacing w:val="1"/>
                <w:sz w:val="20"/>
                <w:szCs w:val="20"/>
              </w:rPr>
              <w:t>о</w:t>
            </w:r>
            <w:r w:rsidRPr="0018345E">
              <w:rPr>
                <w:rFonts w:ascii="Times New Roman" w:hAnsi="Times New Roman"/>
                <w:spacing w:val="-1"/>
                <w:sz w:val="20"/>
                <w:szCs w:val="20"/>
              </w:rPr>
              <w:t>сс</w:t>
            </w:r>
            <w:r w:rsidRPr="0018345E">
              <w:rPr>
                <w:rFonts w:ascii="Times New Roman" w:hAnsi="Times New Roman"/>
                <w:spacing w:val="1"/>
                <w:sz w:val="20"/>
                <w:szCs w:val="20"/>
              </w:rPr>
              <w:t>оз</w:t>
            </w:r>
            <w:r w:rsidRPr="0018345E">
              <w:rPr>
                <w:rFonts w:ascii="Times New Roman" w:hAnsi="Times New Roman"/>
                <w:sz w:val="20"/>
                <w:szCs w:val="20"/>
              </w:rPr>
              <w:t>д</w:t>
            </w:r>
            <w:r w:rsidRPr="0018345E">
              <w:rPr>
                <w:rFonts w:ascii="Times New Roman" w:hAnsi="Times New Roman"/>
                <w:spacing w:val="-1"/>
                <w:sz w:val="20"/>
                <w:szCs w:val="20"/>
              </w:rPr>
              <w:t>а</w:t>
            </w:r>
            <w:r w:rsidRPr="0018345E">
              <w:rPr>
                <w:rFonts w:ascii="Times New Roman" w:hAnsi="Times New Roman"/>
                <w:sz w:val="20"/>
                <w:szCs w:val="20"/>
              </w:rPr>
              <w:t>н</w:t>
            </w:r>
            <w:r w:rsidRPr="0018345E">
              <w:rPr>
                <w:rFonts w:ascii="Times New Roman" w:hAnsi="Times New Roman"/>
                <w:spacing w:val="-1"/>
                <w:sz w:val="20"/>
                <w:szCs w:val="20"/>
              </w:rPr>
              <w:t>и</w:t>
            </w:r>
            <w:r w:rsidRPr="0018345E">
              <w:rPr>
                <w:rFonts w:ascii="Times New Roman" w:hAnsi="Times New Roman"/>
                <w:spacing w:val="1"/>
                <w:sz w:val="20"/>
                <w:szCs w:val="20"/>
              </w:rPr>
              <w:t>я</w:t>
            </w:r>
            <w:r w:rsidRPr="0018345E">
              <w:rPr>
                <w:rFonts w:ascii="Times New Roman" w:hAnsi="Times New Roman"/>
                <w:sz w:val="20"/>
                <w:szCs w:val="20"/>
              </w:rPr>
              <w:t>,</w:t>
            </w:r>
            <w:r w:rsidRPr="0018345E">
              <w:rPr>
                <w:rFonts w:ascii="Times New Roman" w:hAnsi="Times New Roman"/>
                <w:spacing w:val="1"/>
                <w:sz w:val="20"/>
                <w:szCs w:val="20"/>
              </w:rPr>
              <w:t xml:space="preserve"> р</w:t>
            </w:r>
            <w:r w:rsidRPr="0018345E">
              <w:rPr>
                <w:rFonts w:ascii="Times New Roman" w:hAnsi="Times New Roman"/>
                <w:spacing w:val="-1"/>
                <w:sz w:val="20"/>
                <w:szCs w:val="20"/>
              </w:rPr>
              <w:t>ем</w:t>
            </w:r>
            <w:r w:rsidRPr="0018345E">
              <w:rPr>
                <w:rFonts w:ascii="Times New Roman" w:hAnsi="Times New Roman"/>
                <w:spacing w:val="1"/>
                <w:sz w:val="20"/>
                <w:szCs w:val="20"/>
              </w:rPr>
              <w:t>о</w:t>
            </w:r>
            <w:r w:rsidRPr="0018345E">
              <w:rPr>
                <w:rFonts w:ascii="Times New Roman" w:hAnsi="Times New Roman"/>
                <w:sz w:val="20"/>
                <w:szCs w:val="20"/>
              </w:rPr>
              <w:t>нта и п</w:t>
            </w:r>
            <w:r w:rsidRPr="0018345E">
              <w:rPr>
                <w:rFonts w:ascii="Times New Roman" w:hAnsi="Times New Roman"/>
                <w:spacing w:val="1"/>
                <w:sz w:val="20"/>
                <w:szCs w:val="20"/>
              </w:rPr>
              <w:t>р</w:t>
            </w:r>
            <w:r w:rsidRPr="0018345E">
              <w:rPr>
                <w:rFonts w:ascii="Times New Roman" w:hAnsi="Times New Roman"/>
                <w:sz w:val="20"/>
                <w:szCs w:val="20"/>
              </w:rPr>
              <w:t>и</w:t>
            </w:r>
            <w:r w:rsidRPr="0018345E">
              <w:rPr>
                <w:rFonts w:ascii="Times New Roman" w:hAnsi="Times New Roman"/>
                <w:spacing w:val="-1"/>
                <w:sz w:val="20"/>
                <w:szCs w:val="20"/>
              </w:rPr>
              <w:t>с</w:t>
            </w:r>
            <w:r w:rsidRPr="0018345E">
              <w:rPr>
                <w:rFonts w:ascii="Times New Roman" w:hAnsi="Times New Roman"/>
                <w:sz w:val="20"/>
                <w:szCs w:val="20"/>
              </w:rPr>
              <w:t>п</w:t>
            </w:r>
            <w:r w:rsidRPr="0018345E">
              <w:rPr>
                <w:rFonts w:ascii="Times New Roman" w:hAnsi="Times New Roman"/>
                <w:spacing w:val="1"/>
                <w:sz w:val="20"/>
                <w:szCs w:val="20"/>
              </w:rPr>
              <w:t>о</w:t>
            </w:r>
            <w:r w:rsidRPr="0018345E">
              <w:rPr>
                <w:rFonts w:ascii="Times New Roman" w:hAnsi="Times New Roman"/>
                <w:spacing w:val="-1"/>
                <w:sz w:val="20"/>
                <w:szCs w:val="20"/>
              </w:rPr>
              <w:t>с</w:t>
            </w:r>
            <w:r w:rsidRPr="0018345E">
              <w:rPr>
                <w:rFonts w:ascii="Times New Roman" w:hAnsi="Times New Roman"/>
                <w:spacing w:val="1"/>
                <w:sz w:val="20"/>
                <w:szCs w:val="20"/>
              </w:rPr>
              <w:t>о</w:t>
            </w:r>
            <w:r w:rsidRPr="0018345E">
              <w:rPr>
                <w:rFonts w:ascii="Times New Roman" w:hAnsi="Times New Roman"/>
                <w:sz w:val="20"/>
                <w:szCs w:val="20"/>
              </w:rPr>
              <w:t>б</w:t>
            </w:r>
            <w:r w:rsidRPr="0018345E">
              <w:rPr>
                <w:rFonts w:ascii="Times New Roman" w:hAnsi="Times New Roman"/>
                <w:spacing w:val="-1"/>
                <w:sz w:val="20"/>
                <w:szCs w:val="20"/>
              </w:rPr>
              <w:t>ле</w:t>
            </w:r>
            <w:r w:rsidRPr="0018345E">
              <w:rPr>
                <w:rFonts w:ascii="Times New Roman" w:hAnsi="Times New Roman"/>
                <w:sz w:val="20"/>
                <w:szCs w:val="20"/>
              </w:rPr>
              <w:t>н</w:t>
            </w:r>
            <w:r w:rsidRPr="0018345E">
              <w:rPr>
                <w:rFonts w:ascii="Times New Roman" w:hAnsi="Times New Roman"/>
                <w:spacing w:val="-1"/>
                <w:sz w:val="20"/>
                <w:szCs w:val="20"/>
              </w:rPr>
              <w:t>и</w:t>
            </w:r>
            <w:r w:rsidRPr="0018345E">
              <w:rPr>
                <w:rFonts w:ascii="Times New Roman" w:hAnsi="Times New Roman"/>
                <w:sz w:val="20"/>
                <w:szCs w:val="20"/>
              </w:rPr>
              <w:t xml:space="preserve">и </w:t>
            </w:r>
            <w:r w:rsidRPr="0018345E">
              <w:rPr>
                <w:rFonts w:ascii="Times New Roman" w:hAnsi="Times New Roman"/>
                <w:spacing w:val="-1"/>
                <w:sz w:val="20"/>
                <w:szCs w:val="20"/>
              </w:rPr>
              <w:t>к</w:t>
            </w:r>
            <w:r w:rsidRPr="0018345E">
              <w:rPr>
                <w:rFonts w:ascii="Times New Roman" w:hAnsi="Times New Roman"/>
                <w:spacing w:val="1"/>
                <w:sz w:val="20"/>
                <w:szCs w:val="20"/>
              </w:rPr>
              <w:t>о</w:t>
            </w:r>
            <w:r w:rsidRPr="0018345E">
              <w:rPr>
                <w:rFonts w:ascii="Times New Roman" w:hAnsi="Times New Roman"/>
                <w:sz w:val="20"/>
                <w:szCs w:val="20"/>
              </w:rPr>
              <w:t>т</w:t>
            </w:r>
            <w:r w:rsidRPr="0018345E">
              <w:rPr>
                <w:rFonts w:ascii="Times New Roman" w:hAnsi="Times New Roman"/>
                <w:spacing w:val="2"/>
                <w:sz w:val="20"/>
                <w:szCs w:val="20"/>
              </w:rPr>
              <w:t>о</w:t>
            </w:r>
            <w:r w:rsidRPr="0018345E">
              <w:rPr>
                <w:rFonts w:ascii="Times New Roman" w:hAnsi="Times New Roman"/>
                <w:spacing w:val="1"/>
                <w:sz w:val="20"/>
                <w:szCs w:val="20"/>
              </w:rPr>
              <w:t>р</w:t>
            </w:r>
            <w:r w:rsidRPr="0018345E">
              <w:rPr>
                <w:rFonts w:ascii="Times New Roman" w:hAnsi="Times New Roman"/>
                <w:spacing w:val="-1"/>
                <w:sz w:val="20"/>
                <w:szCs w:val="20"/>
              </w:rPr>
              <w:t>ы</w:t>
            </w:r>
            <w:r w:rsidRPr="0018345E">
              <w:rPr>
                <w:rFonts w:ascii="Times New Roman" w:hAnsi="Times New Roman"/>
                <w:sz w:val="20"/>
                <w:szCs w:val="20"/>
              </w:rPr>
              <w:t>х п</w:t>
            </w:r>
            <w:r w:rsidRPr="0018345E">
              <w:rPr>
                <w:rFonts w:ascii="Times New Roman" w:hAnsi="Times New Roman"/>
                <w:spacing w:val="1"/>
                <w:sz w:val="20"/>
                <w:szCs w:val="20"/>
              </w:rPr>
              <w:t>р</w:t>
            </w:r>
            <w:r w:rsidRPr="0018345E">
              <w:rPr>
                <w:rFonts w:ascii="Times New Roman" w:hAnsi="Times New Roman"/>
                <w:sz w:val="20"/>
                <w:szCs w:val="20"/>
              </w:rPr>
              <w:t>и</w:t>
            </w:r>
            <w:r w:rsidRPr="0018345E">
              <w:rPr>
                <w:rFonts w:ascii="Times New Roman" w:hAnsi="Times New Roman"/>
                <w:spacing w:val="-1"/>
                <w:sz w:val="20"/>
                <w:szCs w:val="20"/>
              </w:rPr>
              <w:t>н</w:t>
            </w:r>
            <w:r w:rsidRPr="0018345E">
              <w:rPr>
                <w:rFonts w:ascii="Times New Roman" w:hAnsi="Times New Roman"/>
                <w:sz w:val="20"/>
                <w:szCs w:val="20"/>
              </w:rPr>
              <w:t>и</w:t>
            </w:r>
            <w:r w:rsidRPr="0018345E">
              <w:rPr>
                <w:rFonts w:ascii="Times New Roman" w:hAnsi="Times New Roman"/>
                <w:spacing w:val="-1"/>
                <w:sz w:val="20"/>
                <w:szCs w:val="20"/>
              </w:rPr>
              <w:t>ма</w:t>
            </w:r>
            <w:r w:rsidRPr="0018345E">
              <w:rPr>
                <w:rFonts w:ascii="Times New Roman" w:hAnsi="Times New Roman"/>
                <w:sz w:val="20"/>
                <w:szCs w:val="20"/>
              </w:rPr>
              <w:t>ются в п</w:t>
            </w:r>
            <w:r w:rsidRPr="0018345E">
              <w:rPr>
                <w:rFonts w:ascii="Times New Roman" w:hAnsi="Times New Roman"/>
                <w:spacing w:val="1"/>
                <w:sz w:val="20"/>
                <w:szCs w:val="20"/>
              </w:rPr>
              <w:t>оря</w:t>
            </w:r>
            <w:r w:rsidRPr="0018345E">
              <w:rPr>
                <w:rFonts w:ascii="Times New Roman" w:hAnsi="Times New Roman"/>
                <w:sz w:val="20"/>
                <w:szCs w:val="20"/>
              </w:rPr>
              <w:t>д</w:t>
            </w:r>
            <w:r w:rsidRPr="0018345E">
              <w:rPr>
                <w:rFonts w:ascii="Times New Roman" w:hAnsi="Times New Roman"/>
                <w:spacing w:val="-1"/>
                <w:sz w:val="20"/>
                <w:szCs w:val="20"/>
              </w:rPr>
              <w:t>ке</w:t>
            </w:r>
            <w:r w:rsidRPr="0018345E">
              <w:rPr>
                <w:rFonts w:ascii="Times New Roman" w:hAnsi="Times New Roman"/>
                <w:sz w:val="20"/>
                <w:szCs w:val="20"/>
              </w:rPr>
              <w:t xml:space="preserve">, </w:t>
            </w:r>
            <w:r w:rsidRPr="0018345E">
              <w:rPr>
                <w:rFonts w:ascii="Times New Roman" w:hAnsi="Times New Roman"/>
                <w:spacing w:val="-1"/>
                <w:sz w:val="20"/>
                <w:szCs w:val="20"/>
              </w:rPr>
              <w:t>ус</w:t>
            </w:r>
            <w:r w:rsidRPr="0018345E">
              <w:rPr>
                <w:rFonts w:ascii="Times New Roman" w:hAnsi="Times New Roman"/>
                <w:sz w:val="20"/>
                <w:szCs w:val="20"/>
              </w:rPr>
              <w:t>тан</w:t>
            </w:r>
            <w:r w:rsidRPr="0018345E">
              <w:rPr>
                <w:rFonts w:ascii="Times New Roman" w:hAnsi="Times New Roman"/>
                <w:spacing w:val="1"/>
                <w:sz w:val="20"/>
                <w:szCs w:val="20"/>
              </w:rPr>
              <w:t>о</w:t>
            </w:r>
            <w:r w:rsidRPr="0018345E">
              <w:rPr>
                <w:rFonts w:ascii="Times New Roman" w:hAnsi="Times New Roman"/>
                <w:spacing w:val="-1"/>
                <w:sz w:val="20"/>
                <w:szCs w:val="20"/>
              </w:rPr>
              <w:t>в</w:t>
            </w:r>
            <w:r w:rsidRPr="0018345E">
              <w:rPr>
                <w:rFonts w:ascii="Times New Roman" w:hAnsi="Times New Roman"/>
                <w:spacing w:val="1"/>
                <w:sz w:val="20"/>
                <w:szCs w:val="20"/>
              </w:rPr>
              <w:t>л</w:t>
            </w:r>
            <w:r w:rsidRPr="0018345E">
              <w:rPr>
                <w:rFonts w:ascii="Times New Roman" w:hAnsi="Times New Roman"/>
                <w:spacing w:val="-1"/>
                <w:sz w:val="20"/>
                <w:szCs w:val="20"/>
              </w:rPr>
              <w:t>е</w:t>
            </w:r>
            <w:r w:rsidRPr="0018345E">
              <w:rPr>
                <w:rFonts w:ascii="Times New Roman" w:hAnsi="Times New Roman"/>
                <w:sz w:val="20"/>
                <w:szCs w:val="20"/>
              </w:rPr>
              <w:t>н</w:t>
            </w:r>
            <w:r w:rsidRPr="0018345E">
              <w:rPr>
                <w:rFonts w:ascii="Times New Roman" w:hAnsi="Times New Roman"/>
                <w:spacing w:val="-1"/>
                <w:sz w:val="20"/>
                <w:szCs w:val="20"/>
              </w:rPr>
              <w:t>н</w:t>
            </w:r>
            <w:r w:rsidRPr="0018345E">
              <w:rPr>
                <w:rFonts w:ascii="Times New Roman" w:hAnsi="Times New Roman"/>
                <w:spacing w:val="1"/>
                <w:sz w:val="20"/>
                <w:szCs w:val="20"/>
              </w:rPr>
              <w:t>о</w:t>
            </w:r>
            <w:r w:rsidRPr="0018345E">
              <w:rPr>
                <w:rFonts w:ascii="Times New Roman" w:hAnsi="Times New Roman"/>
                <w:sz w:val="20"/>
                <w:szCs w:val="20"/>
              </w:rPr>
              <w:t>м действующим законодательством.</w:t>
            </w:r>
          </w:p>
        </w:tc>
      </w:tr>
    </w:tbl>
    <w:p w:rsidR="005F7CC0" w:rsidRDefault="005F7CC0" w:rsidP="001228E9">
      <w:pPr>
        <w:pStyle w:val="affe"/>
        <w:ind w:firstLine="709"/>
        <w:rPr>
          <w:rFonts w:ascii="Times New Roman" w:hAnsi="Times New Roman"/>
          <w:b/>
          <w:sz w:val="24"/>
          <w:szCs w:val="24"/>
        </w:rPr>
      </w:pPr>
    </w:p>
    <w:p w:rsidR="00B308B0" w:rsidRDefault="00B308B0" w:rsidP="001228E9">
      <w:pPr>
        <w:pStyle w:val="affe"/>
        <w:ind w:firstLine="709"/>
        <w:rPr>
          <w:rFonts w:ascii="Times New Roman" w:hAnsi="Times New Roman"/>
          <w:b/>
          <w:sz w:val="24"/>
          <w:szCs w:val="24"/>
        </w:rPr>
      </w:pPr>
    </w:p>
    <w:p w:rsidR="00B308B0" w:rsidRDefault="00B308B0" w:rsidP="001228E9">
      <w:pPr>
        <w:pStyle w:val="affe"/>
        <w:ind w:firstLine="709"/>
        <w:rPr>
          <w:rFonts w:ascii="Times New Roman" w:hAnsi="Times New Roman"/>
          <w:b/>
          <w:sz w:val="24"/>
          <w:szCs w:val="24"/>
        </w:rPr>
      </w:pPr>
    </w:p>
    <w:p w:rsidR="00B308B0" w:rsidRDefault="00B308B0" w:rsidP="001228E9">
      <w:pPr>
        <w:pStyle w:val="affe"/>
        <w:ind w:firstLine="709"/>
        <w:rPr>
          <w:rFonts w:ascii="Times New Roman" w:hAnsi="Times New Roman"/>
          <w:b/>
          <w:sz w:val="24"/>
          <w:szCs w:val="24"/>
        </w:rPr>
      </w:pPr>
    </w:p>
    <w:p w:rsidR="00B308B0" w:rsidRDefault="00B308B0" w:rsidP="001228E9">
      <w:pPr>
        <w:pStyle w:val="affe"/>
        <w:ind w:firstLine="709"/>
        <w:rPr>
          <w:rFonts w:ascii="Times New Roman" w:hAnsi="Times New Roman"/>
          <w:b/>
          <w:sz w:val="24"/>
          <w:szCs w:val="24"/>
        </w:rPr>
      </w:pPr>
    </w:p>
    <w:p w:rsidR="00B308B0" w:rsidRDefault="00B308B0" w:rsidP="001228E9">
      <w:pPr>
        <w:pStyle w:val="affe"/>
        <w:ind w:firstLine="709"/>
        <w:rPr>
          <w:rFonts w:ascii="Times New Roman" w:hAnsi="Times New Roman"/>
          <w:b/>
          <w:sz w:val="24"/>
          <w:szCs w:val="24"/>
        </w:rPr>
      </w:pPr>
    </w:p>
    <w:p w:rsidR="00BC5729" w:rsidRDefault="00BC5729" w:rsidP="001228E9">
      <w:pPr>
        <w:pStyle w:val="affe"/>
        <w:ind w:firstLine="709"/>
        <w:rPr>
          <w:rFonts w:ascii="Times New Roman" w:hAnsi="Times New Roman"/>
          <w:b/>
          <w:sz w:val="24"/>
          <w:szCs w:val="24"/>
        </w:rPr>
      </w:pPr>
    </w:p>
    <w:p w:rsidR="00BC5729" w:rsidRDefault="00606139" w:rsidP="001228E9">
      <w:pPr>
        <w:pStyle w:val="affe"/>
        <w:ind w:firstLine="709"/>
        <w:rPr>
          <w:rFonts w:ascii="Times New Roman" w:hAnsi="Times New Roman"/>
          <w:b/>
          <w:sz w:val="24"/>
          <w:szCs w:val="24"/>
        </w:rPr>
      </w:pPr>
      <w:r>
        <w:rPr>
          <w:rFonts w:ascii="Times New Roman" w:hAnsi="Times New Roman"/>
          <w:b/>
          <w:sz w:val="24"/>
          <w:szCs w:val="24"/>
        </w:rPr>
        <w:lastRenderedPageBreak/>
        <w:t>Зоны специального назначения</w:t>
      </w:r>
    </w:p>
    <w:p w:rsidR="008D27FB" w:rsidRPr="001228E9" w:rsidRDefault="008D27FB" w:rsidP="001228E9">
      <w:pPr>
        <w:pStyle w:val="affe"/>
        <w:ind w:firstLine="709"/>
        <w:rPr>
          <w:rFonts w:ascii="Times New Roman" w:hAnsi="Times New Roman"/>
          <w:b/>
          <w:sz w:val="24"/>
          <w:szCs w:val="24"/>
        </w:rPr>
      </w:pPr>
      <w:r w:rsidRPr="001228E9">
        <w:rPr>
          <w:rFonts w:ascii="Times New Roman" w:hAnsi="Times New Roman"/>
          <w:b/>
          <w:sz w:val="24"/>
          <w:szCs w:val="24"/>
        </w:rPr>
        <w:t>Зона размещения кладбищ (СН-1)</w:t>
      </w:r>
    </w:p>
    <w:p w:rsidR="008D27FB" w:rsidRPr="001228E9" w:rsidRDefault="008D27FB" w:rsidP="001228E9">
      <w:pPr>
        <w:ind w:firstLine="567"/>
        <w:jc w:val="both"/>
        <w:rPr>
          <w:rFonts w:ascii="Times New Roman" w:hAnsi="Times New Roman" w:cs="Times New Roman"/>
          <w:sz w:val="24"/>
          <w:szCs w:val="24"/>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984"/>
        <w:gridCol w:w="2410"/>
        <w:gridCol w:w="2324"/>
        <w:gridCol w:w="985"/>
        <w:gridCol w:w="984"/>
        <w:gridCol w:w="1437"/>
        <w:gridCol w:w="1405"/>
        <w:gridCol w:w="1796"/>
      </w:tblGrid>
      <w:tr w:rsidR="008D27FB" w:rsidRPr="001228E9" w:rsidTr="00495EA8">
        <w:trPr>
          <w:trHeight w:val="615"/>
        </w:trPr>
        <w:tc>
          <w:tcPr>
            <w:tcW w:w="1809" w:type="dxa"/>
            <w:vMerge w:val="restart"/>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Зона</w:t>
            </w:r>
          </w:p>
        </w:tc>
        <w:tc>
          <w:tcPr>
            <w:tcW w:w="6718" w:type="dxa"/>
            <w:gridSpan w:val="3"/>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Код (числовое обозначение) классификатора видов разрешенного использования земельного участка&lt;3&gt;</w:t>
            </w:r>
          </w:p>
        </w:tc>
        <w:tc>
          <w:tcPr>
            <w:tcW w:w="985" w:type="dxa"/>
            <w:vMerge w:val="restart"/>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roofErr w:type="spellStart"/>
            <w:r w:rsidRPr="001228E9">
              <w:rPr>
                <w:rFonts w:ascii="Times New Roman" w:eastAsia="Calibri" w:hAnsi="Times New Roman"/>
                <w:sz w:val="24"/>
                <w:szCs w:val="24"/>
              </w:rPr>
              <w:t>Миним</w:t>
            </w:r>
            <w:proofErr w:type="spellEnd"/>
            <w:r w:rsidRPr="001228E9">
              <w:rPr>
                <w:rFonts w:ascii="Times New Roman" w:eastAsia="Calibri" w:hAnsi="Times New Roman"/>
                <w:sz w:val="24"/>
                <w:szCs w:val="24"/>
              </w:rPr>
              <w:t>. площадь ЗУ,</w:t>
            </w:r>
          </w:p>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(га)</w:t>
            </w:r>
          </w:p>
        </w:tc>
        <w:tc>
          <w:tcPr>
            <w:tcW w:w="984" w:type="dxa"/>
            <w:vMerge w:val="restart"/>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roofErr w:type="spellStart"/>
            <w:r w:rsidRPr="001228E9">
              <w:rPr>
                <w:rFonts w:ascii="Times New Roman" w:eastAsia="Calibri" w:hAnsi="Times New Roman"/>
                <w:sz w:val="24"/>
                <w:szCs w:val="24"/>
              </w:rPr>
              <w:t>Максим.площадь</w:t>
            </w:r>
            <w:proofErr w:type="spellEnd"/>
            <w:r w:rsidRPr="001228E9">
              <w:rPr>
                <w:rFonts w:ascii="Times New Roman" w:eastAsia="Calibri" w:hAnsi="Times New Roman"/>
                <w:sz w:val="24"/>
                <w:szCs w:val="24"/>
              </w:rPr>
              <w:t xml:space="preserve"> ЗУ,</w:t>
            </w:r>
          </w:p>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(га)</w:t>
            </w:r>
          </w:p>
        </w:tc>
        <w:tc>
          <w:tcPr>
            <w:tcW w:w="1437" w:type="dxa"/>
            <w:vMerge w:val="restart"/>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Минимальный отступ от границ ЗУ в целях определения мест допустимого размещения ЗСС, (м)</w:t>
            </w:r>
          </w:p>
        </w:tc>
        <w:tc>
          <w:tcPr>
            <w:tcW w:w="1405" w:type="dxa"/>
            <w:vMerge w:val="restart"/>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Предельная высота зданий, строений, сооружений, м</w:t>
            </w:r>
          </w:p>
        </w:tc>
        <w:tc>
          <w:tcPr>
            <w:tcW w:w="1796" w:type="dxa"/>
            <w:vMerge w:val="restart"/>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Максимальный процент застройки ЗСС, (%)</w:t>
            </w:r>
          </w:p>
        </w:tc>
      </w:tr>
      <w:tr w:rsidR="008D27FB" w:rsidRPr="001228E9" w:rsidTr="00495EA8">
        <w:trPr>
          <w:trHeight w:val="829"/>
        </w:trPr>
        <w:tc>
          <w:tcPr>
            <w:tcW w:w="1809"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984" w:type="dxa"/>
            <w:tcBorders>
              <w:bottom w:val="single" w:sz="4" w:space="0" w:color="auto"/>
            </w:tcBorders>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Основные виды разрешенного использования</w:t>
            </w:r>
          </w:p>
        </w:tc>
        <w:tc>
          <w:tcPr>
            <w:tcW w:w="2410" w:type="dxa"/>
            <w:tcBorders>
              <w:bottom w:val="nil"/>
            </w:tcBorders>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Условно разрешенные  виды разрешенного использования</w:t>
            </w:r>
          </w:p>
        </w:tc>
        <w:tc>
          <w:tcPr>
            <w:tcW w:w="2324" w:type="dxa"/>
            <w:tcBorders>
              <w:bottom w:val="nil"/>
            </w:tcBorders>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Вспомогательные виды разрешенного использования</w:t>
            </w:r>
          </w:p>
        </w:tc>
        <w:tc>
          <w:tcPr>
            <w:tcW w:w="985"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984"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437"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405"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796" w:type="dxa"/>
            <w:vMerge/>
            <w:tcBorders>
              <w:bottom w:val="single" w:sz="4" w:space="0" w:color="auto"/>
            </w:tcBorders>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r>
      <w:tr w:rsidR="008D27FB" w:rsidRPr="001228E9" w:rsidTr="00495EA8">
        <w:trPr>
          <w:trHeight w:val="645"/>
        </w:trPr>
        <w:tc>
          <w:tcPr>
            <w:tcW w:w="1809" w:type="dxa"/>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СН-1</w:t>
            </w:r>
          </w:p>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p>
        </w:tc>
        <w:tc>
          <w:tcPr>
            <w:tcW w:w="1984" w:type="dxa"/>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12.0, 12.1</w:t>
            </w:r>
          </w:p>
        </w:tc>
        <w:tc>
          <w:tcPr>
            <w:tcW w:w="2410" w:type="dxa"/>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w:t>
            </w:r>
          </w:p>
        </w:tc>
        <w:tc>
          <w:tcPr>
            <w:tcW w:w="2324" w:type="dxa"/>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3.1, 3.3, 3.7.1</w:t>
            </w:r>
          </w:p>
        </w:tc>
        <w:tc>
          <w:tcPr>
            <w:tcW w:w="6607" w:type="dxa"/>
            <w:gridSpan w:val="5"/>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Не подлежат установлению</w:t>
            </w:r>
          </w:p>
        </w:tc>
      </w:tr>
      <w:tr w:rsidR="008D27FB" w:rsidRPr="001228E9" w:rsidTr="00495EA8">
        <w:tc>
          <w:tcPr>
            <w:tcW w:w="1809" w:type="dxa"/>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Иные предельные параметры разрешенного строительства, реконструкции объектов капитального строительства</w:t>
            </w:r>
          </w:p>
        </w:tc>
        <w:tc>
          <w:tcPr>
            <w:tcW w:w="13325" w:type="dxa"/>
            <w:gridSpan w:val="8"/>
            <w:vAlign w:val="center"/>
          </w:tcPr>
          <w:p w:rsidR="008D27FB" w:rsidRPr="001228E9" w:rsidRDefault="008D27FB" w:rsidP="001228E9">
            <w:pPr>
              <w:pStyle w:val="ConsPlusNormal"/>
              <w:widowControl w:val="0"/>
              <w:suppressAutoHyphens/>
              <w:ind w:left="-11" w:firstLine="0"/>
              <w:jc w:val="both"/>
              <w:rPr>
                <w:rFonts w:ascii="Times New Roman" w:eastAsia="Calibri" w:hAnsi="Times New Roman"/>
                <w:sz w:val="24"/>
                <w:szCs w:val="24"/>
              </w:rPr>
            </w:pPr>
            <w:r w:rsidRPr="001228E9">
              <w:rPr>
                <w:rFonts w:ascii="Times New Roman" w:eastAsia="Calibri" w:hAnsi="Times New Roman"/>
                <w:sz w:val="24"/>
                <w:szCs w:val="24"/>
              </w:rP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tc>
      </w:tr>
    </w:tbl>
    <w:p w:rsidR="00BC5729" w:rsidRDefault="00BC5729" w:rsidP="001228E9">
      <w:pPr>
        <w:ind w:firstLine="709"/>
        <w:jc w:val="both"/>
        <w:rPr>
          <w:rFonts w:ascii="Times New Roman" w:hAnsi="Times New Roman" w:cs="Times New Roman"/>
          <w:b/>
          <w:sz w:val="24"/>
          <w:szCs w:val="24"/>
        </w:rPr>
      </w:pPr>
    </w:p>
    <w:p w:rsidR="00BC5729" w:rsidRDefault="00BC5729" w:rsidP="001228E9">
      <w:pPr>
        <w:ind w:firstLine="709"/>
        <w:jc w:val="both"/>
        <w:rPr>
          <w:rFonts w:ascii="Times New Roman" w:hAnsi="Times New Roman" w:cs="Times New Roman"/>
          <w:b/>
          <w:sz w:val="24"/>
          <w:szCs w:val="24"/>
        </w:rPr>
      </w:pPr>
    </w:p>
    <w:p w:rsidR="00BC5729" w:rsidRDefault="00BC5729" w:rsidP="001228E9">
      <w:pPr>
        <w:ind w:firstLine="709"/>
        <w:jc w:val="both"/>
        <w:rPr>
          <w:rFonts w:ascii="Times New Roman" w:hAnsi="Times New Roman" w:cs="Times New Roman"/>
          <w:b/>
          <w:sz w:val="24"/>
          <w:szCs w:val="24"/>
        </w:rPr>
      </w:pPr>
    </w:p>
    <w:p w:rsidR="00BC5729" w:rsidRDefault="00BC5729" w:rsidP="001228E9">
      <w:pPr>
        <w:ind w:firstLine="709"/>
        <w:jc w:val="both"/>
        <w:rPr>
          <w:rFonts w:ascii="Times New Roman" w:hAnsi="Times New Roman" w:cs="Times New Roman"/>
          <w:b/>
          <w:sz w:val="24"/>
          <w:szCs w:val="24"/>
        </w:rPr>
      </w:pPr>
    </w:p>
    <w:p w:rsidR="00AD7C0F" w:rsidRDefault="00AD7C0F" w:rsidP="001228E9">
      <w:pPr>
        <w:ind w:firstLine="709"/>
        <w:jc w:val="both"/>
        <w:rPr>
          <w:rFonts w:ascii="Times New Roman" w:hAnsi="Times New Roman" w:cs="Times New Roman"/>
          <w:b/>
          <w:sz w:val="24"/>
          <w:szCs w:val="24"/>
        </w:rPr>
      </w:pPr>
    </w:p>
    <w:p w:rsidR="00606139" w:rsidRDefault="00BC5729" w:rsidP="001228E9">
      <w:pPr>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З</w:t>
      </w:r>
      <w:r w:rsidR="00606139">
        <w:rPr>
          <w:rFonts w:ascii="Times New Roman" w:hAnsi="Times New Roman" w:cs="Times New Roman"/>
          <w:b/>
          <w:sz w:val="24"/>
          <w:szCs w:val="24"/>
        </w:rPr>
        <w:t>оны</w:t>
      </w:r>
      <w:r w:rsidR="008D27FB" w:rsidRPr="001228E9">
        <w:rPr>
          <w:rFonts w:ascii="Times New Roman" w:hAnsi="Times New Roman" w:cs="Times New Roman"/>
          <w:b/>
          <w:sz w:val="24"/>
          <w:szCs w:val="24"/>
        </w:rPr>
        <w:t xml:space="preserve"> инжене</w:t>
      </w:r>
      <w:r w:rsidR="00606139">
        <w:rPr>
          <w:rFonts w:ascii="Times New Roman" w:hAnsi="Times New Roman" w:cs="Times New Roman"/>
          <w:b/>
          <w:sz w:val="24"/>
          <w:szCs w:val="24"/>
        </w:rPr>
        <w:t>рно-транспортной инфраструктуры</w:t>
      </w:r>
    </w:p>
    <w:p w:rsidR="008D27FB" w:rsidRPr="001228E9" w:rsidRDefault="008D27FB" w:rsidP="001228E9">
      <w:pPr>
        <w:ind w:firstLine="709"/>
        <w:jc w:val="both"/>
        <w:rPr>
          <w:rFonts w:ascii="Times New Roman" w:hAnsi="Times New Roman" w:cs="Times New Roman"/>
          <w:b/>
          <w:sz w:val="24"/>
          <w:szCs w:val="24"/>
        </w:rPr>
      </w:pPr>
      <w:r w:rsidRPr="001228E9">
        <w:rPr>
          <w:rFonts w:ascii="Times New Roman" w:hAnsi="Times New Roman" w:cs="Times New Roman"/>
          <w:b/>
          <w:sz w:val="24"/>
          <w:szCs w:val="24"/>
        </w:rPr>
        <w:t>Зона инженерно-транспортной инфраструктуры (ИТ)</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627"/>
        <w:gridCol w:w="1357"/>
        <w:gridCol w:w="1985"/>
        <w:gridCol w:w="2551"/>
        <w:gridCol w:w="1843"/>
        <w:gridCol w:w="1417"/>
        <w:gridCol w:w="1560"/>
        <w:gridCol w:w="1559"/>
        <w:gridCol w:w="1417"/>
      </w:tblGrid>
      <w:tr w:rsidR="008D27FB" w:rsidRPr="001228E9" w:rsidTr="005F7CC0">
        <w:trPr>
          <w:trHeight w:val="615"/>
        </w:trPr>
        <w:tc>
          <w:tcPr>
            <w:tcW w:w="1101" w:type="dxa"/>
            <w:vMerge w:val="restart"/>
          </w:tcPr>
          <w:p w:rsidR="008D27FB" w:rsidRPr="001228E9" w:rsidRDefault="008D27FB" w:rsidP="0018345E">
            <w:pPr>
              <w:spacing w:line="240" w:lineRule="auto"/>
              <w:jc w:val="center"/>
              <w:rPr>
                <w:rFonts w:ascii="Times New Roman" w:hAnsi="Times New Roman" w:cs="Times New Roman"/>
                <w:sz w:val="24"/>
                <w:szCs w:val="24"/>
              </w:rPr>
            </w:pPr>
          </w:p>
          <w:p w:rsidR="008D27FB" w:rsidRPr="001228E9" w:rsidRDefault="008D27FB" w:rsidP="0018345E">
            <w:pPr>
              <w:spacing w:line="240" w:lineRule="auto"/>
              <w:jc w:val="center"/>
              <w:rPr>
                <w:rFonts w:ascii="Times New Roman" w:hAnsi="Times New Roman" w:cs="Times New Roman"/>
                <w:sz w:val="24"/>
                <w:szCs w:val="24"/>
              </w:rPr>
            </w:pPr>
          </w:p>
          <w:p w:rsidR="008D27FB" w:rsidRPr="001228E9" w:rsidRDefault="008D27FB" w:rsidP="0018345E">
            <w:pPr>
              <w:spacing w:line="240" w:lineRule="auto"/>
              <w:jc w:val="center"/>
              <w:rPr>
                <w:rFonts w:ascii="Times New Roman" w:hAnsi="Times New Roman" w:cs="Times New Roman"/>
                <w:sz w:val="24"/>
                <w:szCs w:val="24"/>
              </w:rPr>
            </w:pPr>
          </w:p>
          <w:p w:rsidR="008D27FB" w:rsidRPr="001228E9" w:rsidRDefault="008D27FB" w:rsidP="0018345E">
            <w:pPr>
              <w:spacing w:line="240" w:lineRule="auto"/>
              <w:jc w:val="center"/>
              <w:rPr>
                <w:rFonts w:ascii="Times New Roman" w:hAnsi="Times New Roman" w:cs="Times New Roman"/>
                <w:sz w:val="24"/>
                <w:szCs w:val="24"/>
              </w:rPr>
            </w:pPr>
            <w:r w:rsidRPr="001228E9">
              <w:rPr>
                <w:rFonts w:ascii="Times New Roman" w:hAnsi="Times New Roman" w:cs="Times New Roman"/>
                <w:sz w:val="24"/>
                <w:szCs w:val="24"/>
              </w:rPr>
              <w:t>Зона</w:t>
            </w:r>
          </w:p>
        </w:tc>
        <w:tc>
          <w:tcPr>
            <w:tcW w:w="6520" w:type="dxa"/>
            <w:gridSpan w:val="4"/>
            <w:vAlign w:val="center"/>
          </w:tcPr>
          <w:p w:rsidR="008D27FB" w:rsidRPr="001228E9" w:rsidRDefault="008D27FB" w:rsidP="0018345E">
            <w:pPr>
              <w:spacing w:line="240" w:lineRule="auto"/>
              <w:jc w:val="center"/>
              <w:rPr>
                <w:rFonts w:ascii="Times New Roman" w:hAnsi="Times New Roman" w:cs="Times New Roman"/>
                <w:sz w:val="24"/>
                <w:szCs w:val="24"/>
              </w:rPr>
            </w:pPr>
            <w:r w:rsidRPr="001228E9">
              <w:rPr>
                <w:rFonts w:ascii="Times New Roman" w:hAnsi="Times New Roman" w:cs="Times New Roman"/>
                <w:sz w:val="24"/>
                <w:szCs w:val="24"/>
              </w:rPr>
              <w:t>Код (числовое обозначение) классификатора видов разрешенного использования земельного участка&lt;3&gt;</w:t>
            </w:r>
          </w:p>
        </w:tc>
        <w:tc>
          <w:tcPr>
            <w:tcW w:w="1843" w:type="dxa"/>
            <w:vMerge w:val="restart"/>
            <w:vAlign w:val="center"/>
          </w:tcPr>
          <w:p w:rsidR="008D27FB" w:rsidRPr="001228E9" w:rsidRDefault="008D27FB" w:rsidP="0018345E">
            <w:pPr>
              <w:spacing w:line="240" w:lineRule="auto"/>
              <w:jc w:val="center"/>
              <w:rPr>
                <w:rFonts w:ascii="Times New Roman" w:hAnsi="Times New Roman" w:cs="Times New Roman"/>
                <w:sz w:val="24"/>
                <w:szCs w:val="24"/>
              </w:rPr>
            </w:pPr>
            <w:r w:rsidRPr="001228E9">
              <w:rPr>
                <w:rFonts w:ascii="Times New Roman" w:hAnsi="Times New Roman" w:cs="Times New Roman"/>
                <w:sz w:val="24"/>
                <w:szCs w:val="24"/>
              </w:rPr>
              <w:t>Мин. площадь ЗУ,</w:t>
            </w:r>
          </w:p>
          <w:p w:rsidR="008D27FB" w:rsidRPr="001228E9" w:rsidRDefault="008D27FB" w:rsidP="0018345E">
            <w:pPr>
              <w:spacing w:line="240" w:lineRule="auto"/>
              <w:jc w:val="center"/>
              <w:rPr>
                <w:rFonts w:ascii="Times New Roman" w:hAnsi="Times New Roman" w:cs="Times New Roman"/>
                <w:sz w:val="24"/>
                <w:szCs w:val="24"/>
              </w:rPr>
            </w:pPr>
            <w:r w:rsidRPr="001228E9">
              <w:rPr>
                <w:rFonts w:ascii="Times New Roman" w:hAnsi="Times New Roman" w:cs="Times New Roman"/>
                <w:sz w:val="24"/>
                <w:szCs w:val="24"/>
              </w:rPr>
              <w:t>(га)</w:t>
            </w:r>
          </w:p>
        </w:tc>
        <w:tc>
          <w:tcPr>
            <w:tcW w:w="1417" w:type="dxa"/>
            <w:vMerge w:val="restart"/>
            <w:vAlign w:val="center"/>
          </w:tcPr>
          <w:p w:rsidR="008D27FB" w:rsidRPr="001228E9" w:rsidRDefault="008D27FB" w:rsidP="00BC5729">
            <w:pPr>
              <w:spacing w:after="0" w:line="240" w:lineRule="auto"/>
              <w:jc w:val="center"/>
              <w:rPr>
                <w:rFonts w:ascii="Times New Roman" w:hAnsi="Times New Roman" w:cs="Times New Roman"/>
                <w:sz w:val="24"/>
                <w:szCs w:val="24"/>
              </w:rPr>
            </w:pPr>
            <w:r w:rsidRPr="001228E9">
              <w:rPr>
                <w:rFonts w:ascii="Times New Roman" w:hAnsi="Times New Roman" w:cs="Times New Roman"/>
                <w:sz w:val="24"/>
                <w:szCs w:val="24"/>
              </w:rPr>
              <w:t>Макс.</w:t>
            </w:r>
          </w:p>
          <w:p w:rsidR="008D27FB" w:rsidRPr="001228E9" w:rsidRDefault="008D27FB" w:rsidP="00BC5729">
            <w:pPr>
              <w:spacing w:after="0" w:line="240" w:lineRule="auto"/>
              <w:jc w:val="center"/>
              <w:rPr>
                <w:rFonts w:ascii="Times New Roman" w:hAnsi="Times New Roman" w:cs="Times New Roman"/>
                <w:sz w:val="24"/>
                <w:szCs w:val="24"/>
              </w:rPr>
            </w:pPr>
            <w:r w:rsidRPr="001228E9">
              <w:rPr>
                <w:rFonts w:ascii="Times New Roman" w:hAnsi="Times New Roman" w:cs="Times New Roman"/>
                <w:sz w:val="24"/>
                <w:szCs w:val="24"/>
              </w:rPr>
              <w:t>площадь ЗУ,</w:t>
            </w:r>
          </w:p>
          <w:p w:rsidR="008D27FB" w:rsidRPr="001228E9" w:rsidRDefault="008D27FB" w:rsidP="00BC5729">
            <w:pPr>
              <w:spacing w:after="0" w:line="240" w:lineRule="auto"/>
              <w:jc w:val="center"/>
              <w:rPr>
                <w:rFonts w:ascii="Times New Roman" w:hAnsi="Times New Roman" w:cs="Times New Roman"/>
                <w:sz w:val="24"/>
                <w:szCs w:val="24"/>
              </w:rPr>
            </w:pPr>
            <w:r w:rsidRPr="001228E9">
              <w:rPr>
                <w:rFonts w:ascii="Times New Roman" w:hAnsi="Times New Roman" w:cs="Times New Roman"/>
                <w:sz w:val="24"/>
                <w:szCs w:val="24"/>
              </w:rPr>
              <w:t>(га)</w:t>
            </w:r>
          </w:p>
        </w:tc>
        <w:tc>
          <w:tcPr>
            <w:tcW w:w="1560" w:type="dxa"/>
            <w:vMerge w:val="restart"/>
            <w:vAlign w:val="center"/>
          </w:tcPr>
          <w:p w:rsidR="008D27FB" w:rsidRPr="001228E9" w:rsidRDefault="008D27FB" w:rsidP="0018345E">
            <w:pPr>
              <w:spacing w:line="240" w:lineRule="auto"/>
              <w:jc w:val="center"/>
              <w:rPr>
                <w:rFonts w:ascii="Times New Roman" w:hAnsi="Times New Roman" w:cs="Times New Roman"/>
                <w:sz w:val="24"/>
                <w:szCs w:val="24"/>
              </w:rPr>
            </w:pPr>
            <w:r w:rsidRPr="001228E9">
              <w:rPr>
                <w:rFonts w:ascii="Times New Roman" w:hAnsi="Times New Roman" w:cs="Times New Roman"/>
                <w:sz w:val="24"/>
                <w:szCs w:val="24"/>
              </w:rPr>
              <w:t>Минимальный отступ от границ ЗУ в целях определения мест допустимого размещения ЗСС, (м)</w:t>
            </w:r>
          </w:p>
        </w:tc>
        <w:tc>
          <w:tcPr>
            <w:tcW w:w="1559" w:type="dxa"/>
            <w:vMerge w:val="restart"/>
            <w:vAlign w:val="center"/>
          </w:tcPr>
          <w:p w:rsidR="008D27FB" w:rsidRPr="001228E9" w:rsidRDefault="008D27FB" w:rsidP="0018345E">
            <w:pPr>
              <w:spacing w:line="240" w:lineRule="auto"/>
              <w:jc w:val="center"/>
              <w:rPr>
                <w:rFonts w:ascii="Times New Roman" w:hAnsi="Times New Roman" w:cs="Times New Roman"/>
                <w:sz w:val="24"/>
                <w:szCs w:val="24"/>
              </w:rPr>
            </w:pPr>
            <w:r w:rsidRPr="001228E9">
              <w:rPr>
                <w:rFonts w:ascii="Times New Roman" w:hAnsi="Times New Roman" w:cs="Times New Roman"/>
                <w:sz w:val="24"/>
                <w:szCs w:val="24"/>
              </w:rPr>
              <w:t>Предельна высота зданий, строений, сооружений, м</w:t>
            </w:r>
          </w:p>
        </w:tc>
        <w:tc>
          <w:tcPr>
            <w:tcW w:w="1417" w:type="dxa"/>
            <w:vMerge w:val="restart"/>
            <w:vAlign w:val="center"/>
          </w:tcPr>
          <w:p w:rsidR="008D27FB" w:rsidRPr="001228E9" w:rsidRDefault="008D27FB" w:rsidP="0018345E">
            <w:pPr>
              <w:spacing w:line="240" w:lineRule="auto"/>
              <w:jc w:val="center"/>
              <w:rPr>
                <w:rFonts w:ascii="Times New Roman" w:hAnsi="Times New Roman" w:cs="Times New Roman"/>
                <w:sz w:val="24"/>
                <w:szCs w:val="24"/>
              </w:rPr>
            </w:pPr>
            <w:r w:rsidRPr="001228E9">
              <w:rPr>
                <w:rFonts w:ascii="Times New Roman" w:hAnsi="Times New Roman" w:cs="Times New Roman"/>
                <w:sz w:val="24"/>
                <w:szCs w:val="24"/>
              </w:rPr>
              <w:t>Максимальный процент застройки ЗСС, (%)</w:t>
            </w:r>
          </w:p>
        </w:tc>
      </w:tr>
      <w:tr w:rsidR="008D27FB" w:rsidRPr="001228E9" w:rsidTr="005F7CC0">
        <w:trPr>
          <w:trHeight w:val="1783"/>
        </w:trPr>
        <w:tc>
          <w:tcPr>
            <w:tcW w:w="1101" w:type="dxa"/>
            <w:vMerge/>
            <w:tcBorders>
              <w:bottom w:val="single" w:sz="4" w:space="0" w:color="auto"/>
            </w:tcBorders>
          </w:tcPr>
          <w:p w:rsidR="008D27FB" w:rsidRPr="001228E9" w:rsidRDefault="008D27FB" w:rsidP="001228E9">
            <w:pPr>
              <w:jc w:val="both"/>
              <w:rPr>
                <w:rFonts w:ascii="Times New Roman" w:hAnsi="Times New Roman" w:cs="Times New Roman"/>
                <w:sz w:val="24"/>
                <w:szCs w:val="24"/>
              </w:rPr>
            </w:pPr>
          </w:p>
        </w:tc>
        <w:tc>
          <w:tcPr>
            <w:tcW w:w="1984" w:type="dxa"/>
            <w:gridSpan w:val="2"/>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Основные виды разрешенного использования</w:t>
            </w:r>
          </w:p>
        </w:tc>
        <w:tc>
          <w:tcPr>
            <w:tcW w:w="1985" w:type="dxa"/>
            <w:tcBorders>
              <w:bottom w:val="nil"/>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Условно разрешенные виды разрешенного использования</w:t>
            </w:r>
          </w:p>
        </w:tc>
        <w:tc>
          <w:tcPr>
            <w:tcW w:w="2551" w:type="dxa"/>
            <w:tcBorders>
              <w:bottom w:val="nil"/>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Вспомогательные виды разрешенного использования</w:t>
            </w:r>
          </w:p>
        </w:tc>
        <w:tc>
          <w:tcPr>
            <w:tcW w:w="1843" w:type="dxa"/>
            <w:vMerge/>
            <w:tcBorders>
              <w:bottom w:val="single" w:sz="4" w:space="0" w:color="auto"/>
            </w:tcBorders>
            <w:vAlign w:val="center"/>
          </w:tcPr>
          <w:p w:rsidR="008D27FB" w:rsidRPr="001228E9" w:rsidRDefault="008D27FB" w:rsidP="001228E9">
            <w:pPr>
              <w:jc w:val="both"/>
              <w:rPr>
                <w:rFonts w:ascii="Times New Roman" w:hAnsi="Times New Roman" w:cs="Times New Roman"/>
                <w:sz w:val="24"/>
                <w:szCs w:val="24"/>
              </w:rPr>
            </w:pPr>
          </w:p>
        </w:tc>
        <w:tc>
          <w:tcPr>
            <w:tcW w:w="1417" w:type="dxa"/>
            <w:vMerge/>
            <w:tcBorders>
              <w:bottom w:val="single" w:sz="4" w:space="0" w:color="auto"/>
            </w:tcBorders>
            <w:vAlign w:val="center"/>
          </w:tcPr>
          <w:p w:rsidR="008D27FB" w:rsidRPr="001228E9" w:rsidRDefault="008D27FB" w:rsidP="001228E9">
            <w:pPr>
              <w:jc w:val="both"/>
              <w:rPr>
                <w:rFonts w:ascii="Times New Roman" w:hAnsi="Times New Roman" w:cs="Times New Roman"/>
                <w:sz w:val="24"/>
                <w:szCs w:val="24"/>
              </w:rPr>
            </w:pPr>
          </w:p>
        </w:tc>
        <w:tc>
          <w:tcPr>
            <w:tcW w:w="1560" w:type="dxa"/>
            <w:vMerge/>
            <w:tcBorders>
              <w:bottom w:val="single" w:sz="4" w:space="0" w:color="auto"/>
            </w:tcBorders>
            <w:vAlign w:val="center"/>
          </w:tcPr>
          <w:p w:rsidR="008D27FB" w:rsidRPr="001228E9" w:rsidRDefault="008D27FB" w:rsidP="001228E9">
            <w:pPr>
              <w:jc w:val="both"/>
              <w:rPr>
                <w:rFonts w:ascii="Times New Roman" w:hAnsi="Times New Roman" w:cs="Times New Roman"/>
                <w:sz w:val="24"/>
                <w:szCs w:val="24"/>
              </w:rPr>
            </w:pPr>
          </w:p>
        </w:tc>
        <w:tc>
          <w:tcPr>
            <w:tcW w:w="1559" w:type="dxa"/>
            <w:vMerge/>
            <w:tcBorders>
              <w:bottom w:val="single" w:sz="4" w:space="0" w:color="auto"/>
            </w:tcBorders>
            <w:vAlign w:val="center"/>
          </w:tcPr>
          <w:p w:rsidR="008D27FB" w:rsidRPr="001228E9" w:rsidRDefault="008D27FB" w:rsidP="001228E9">
            <w:pPr>
              <w:jc w:val="both"/>
              <w:rPr>
                <w:rFonts w:ascii="Times New Roman" w:hAnsi="Times New Roman" w:cs="Times New Roman"/>
                <w:sz w:val="24"/>
                <w:szCs w:val="24"/>
              </w:rPr>
            </w:pPr>
          </w:p>
        </w:tc>
        <w:tc>
          <w:tcPr>
            <w:tcW w:w="1417" w:type="dxa"/>
            <w:vMerge/>
            <w:tcBorders>
              <w:bottom w:val="single" w:sz="4" w:space="0" w:color="auto"/>
            </w:tcBorders>
            <w:vAlign w:val="center"/>
          </w:tcPr>
          <w:p w:rsidR="008D27FB" w:rsidRPr="001228E9" w:rsidRDefault="008D27FB" w:rsidP="001228E9">
            <w:pPr>
              <w:jc w:val="both"/>
              <w:rPr>
                <w:rFonts w:ascii="Times New Roman" w:hAnsi="Times New Roman" w:cs="Times New Roman"/>
                <w:sz w:val="24"/>
                <w:szCs w:val="24"/>
              </w:rPr>
            </w:pPr>
          </w:p>
        </w:tc>
      </w:tr>
      <w:tr w:rsidR="008D27FB" w:rsidRPr="001228E9" w:rsidTr="005F7CC0">
        <w:trPr>
          <w:trHeight w:val="665"/>
        </w:trPr>
        <w:tc>
          <w:tcPr>
            <w:tcW w:w="1101" w:type="dxa"/>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ИТ</w:t>
            </w:r>
          </w:p>
        </w:tc>
        <w:tc>
          <w:tcPr>
            <w:tcW w:w="1984" w:type="dxa"/>
            <w:gridSpan w:val="2"/>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4.0,</w:t>
            </w:r>
            <w:r w:rsidR="00495EA8">
              <w:rPr>
                <w:rFonts w:ascii="Times New Roman" w:hAnsi="Times New Roman" w:cs="Times New Roman"/>
                <w:sz w:val="24"/>
                <w:szCs w:val="24"/>
              </w:rPr>
              <w:t xml:space="preserve"> </w:t>
            </w:r>
            <w:r w:rsidRPr="001228E9">
              <w:rPr>
                <w:rFonts w:ascii="Times New Roman" w:hAnsi="Times New Roman" w:cs="Times New Roman"/>
                <w:sz w:val="24"/>
                <w:szCs w:val="24"/>
              </w:rPr>
              <w:t>4.4,</w:t>
            </w:r>
            <w:r w:rsidR="00495EA8">
              <w:rPr>
                <w:rFonts w:ascii="Times New Roman" w:hAnsi="Times New Roman" w:cs="Times New Roman"/>
                <w:sz w:val="24"/>
                <w:szCs w:val="24"/>
              </w:rPr>
              <w:t xml:space="preserve"> </w:t>
            </w:r>
            <w:r w:rsidRPr="001228E9">
              <w:rPr>
                <w:rFonts w:ascii="Times New Roman" w:hAnsi="Times New Roman" w:cs="Times New Roman"/>
                <w:sz w:val="24"/>
                <w:szCs w:val="24"/>
              </w:rPr>
              <w:t>4.6, 4.9.1, 4.9.1.1, 6.8, 7.1, 7.2, 7.5, 12.0</w:t>
            </w:r>
            <w:r w:rsidR="00187396">
              <w:rPr>
                <w:rFonts w:ascii="Times New Roman" w:hAnsi="Times New Roman" w:cs="Times New Roman"/>
                <w:sz w:val="24"/>
                <w:szCs w:val="24"/>
              </w:rPr>
              <w:t>,13.0</w:t>
            </w:r>
          </w:p>
        </w:tc>
        <w:tc>
          <w:tcPr>
            <w:tcW w:w="1985" w:type="dxa"/>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w:t>
            </w:r>
          </w:p>
        </w:tc>
        <w:tc>
          <w:tcPr>
            <w:tcW w:w="2551" w:type="dxa"/>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1.1, 1.7, 1.12, 1.13, 1.14, 1.16, 1.17, 1.18, 2.7.1, 3.1.</w:t>
            </w:r>
          </w:p>
        </w:tc>
        <w:tc>
          <w:tcPr>
            <w:tcW w:w="1843" w:type="dxa"/>
            <w:tcBorders>
              <w:bottom w:val="single" w:sz="4" w:space="0" w:color="auto"/>
            </w:tcBorders>
            <w:vAlign w:val="center"/>
          </w:tcPr>
          <w:p w:rsidR="008D27FB" w:rsidRPr="001228E9" w:rsidRDefault="008D27FB" w:rsidP="00BC5729">
            <w:pPr>
              <w:spacing w:after="0"/>
              <w:jc w:val="center"/>
              <w:rPr>
                <w:rFonts w:ascii="Times New Roman" w:hAnsi="Times New Roman" w:cs="Times New Roman"/>
                <w:sz w:val="24"/>
                <w:szCs w:val="24"/>
              </w:rPr>
            </w:pPr>
            <w:r w:rsidRPr="001228E9">
              <w:rPr>
                <w:rFonts w:ascii="Times New Roman" w:hAnsi="Times New Roman" w:cs="Times New Roman"/>
                <w:sz w:val="24"/>
                <w:szCs w:val="24"/>
              </w:rPr>
              <w:t>0,001</w:t>
            </w:r>
          </w:p>
          <w:p w:rsidR="008D27FB" w:rsidRPr="001228E9" w:rsidRDefault="008D27FB" w:rsidP="00BC5729">
            <w:pPr>
              <w:spacing w:after="0"/>
              <w:jc w:val="center"/>
              <w:rPr>
                <w:rFonts w:ascii="Times New Roman" w:hAnsi="Times New Roman" w:cs="Times New Roman"/>
                <w:sz w:val="24"/>
                <w:szCs w:val="24"/>
              </w:rPr>
            </w:pPr>
            <w:r w:rsidRPr="001228E9">
              <w:rPr>
                <w:rFonts w:ascii="Times New Roman" w:hAnsi="Times New Roman" w:cs="Times New Roman"/>
                <w:sz w:val="24"/>
                <w:szCs w:val="24"/>
              </w:rPr>
              <w:t>(кроме случаев объединения, раздела, перераспределения границ земельных участков)</w:t>
            </w:r>
          </w:p>
        </w:tc>
        <w:tc>
          <w:tcPr>
            <w:tcW w:w="1417" w:type="dxa"/>
            <w:tcBorders>
              <w:bottom w:val="single" w:sz="4" w:space="0" w:color="auto"/>
            </w:tcBorders>
            <w:vAlign w:val="center"/>
          </w:tcPr>
          <w:p w:rsidR="008D27FB" w:rsidRPr="001228E9" w:rsidRDefault="008D27FB" w:rsidP="00BC5729">
            <w:pPr>
              <w:spacing w:after="0"/>
              <w:jc w:val="center"/>
              <w:rPr>
                <w:rFonts w:ascii="Times New Roman" w:hAnsi="Times New Roman" w:cs="Times New Roman"/>
                <w:sz w:val="24"/>
                <w:szCs w:val="24"/>
              </w:rPr>
            </w:pPr>
            <w:r w:rsidRPr="001228E9">
              <w:rPr>
                <w:rFonts w:ascii="Times New Roman" w:hAnsi="Times New Roman" w:cs="Times New Roman"/>
                <w:sz w:val="24"/>
                <w:szCs w:val="24"/>
              </w:rPr>
              <w:t>200</w:t>
            </w:r>
          </w:p>
          <w:p w:rsidR="008D27FB" w:rsidRPr="001228E9" w:rsidRDefault="008D27FB" w:rsidP="00BC5729">
            <w:pPr>
              <w:spacing w:after="0"/>
              <w:jc w:val="center"/>
              <w:rPr>
                <w:rFonts w:ascii="Times New Roman" w:hAnsi="Times New Roman" w:cs="Times New Roman"/>
                <w:sz w:val="24"/>
                <w:szCs w:val="24"/>
              </w:rPr>
            </w:pPr>
            <w:r w:rsidRPr="001228E9">
              <w:rPr>
                <w:rFonts w:ascii="Times New Roman" w:hAnsi="Times New Roman" w:cs="Times New Roman"/>
                <w:sz w:val="24"/>
                <w:szCs w:val="24"/>
              </w:rPr>
              <w:t>(кроме случаев объединения, раздела, перераспределения границ земельных участков)</w:t>
            </w:r>
          </w:p>
        </w:tc>
        <w:tc>
          <w:tcPr>
            <w:tcW w:w="1560" w:type="dxa"/>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1</w:t>
            </w:r>
          </w:p>
        </w:tc>
        <w:tc>
          <w:tcPr>
            <w:tcW w:w="1559" w:type="dxa"/>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lang w:val="en-US"/>
              </w:rPr>
            </w:pPr>
            <w:r w:rsidRPr="001228E9">
              <w:rPr>
                <w:rFonts w:ascii="Times New Roman" w:hAnsi="Times New Roman" w:cs="Times New Roman"/>
                <w:sz w:val="24"/>
                <w:szCs w:val="24"/>
                <w:lang w:val="en-US"/>
              </w:rPr>
              <w:t>5</w:t>
            </w:r>
          </w:p>
        </w:tc>
        <w:tc>
          <w:tcPr>
            <w:tcW w:w="1417" w:type="dxa"/>
            <w:tcBorders>
              <w:bottom w:val="single" w:sz="4" w:space="0" w:color="auto"/>
            </w:tcBorders>
            <w:vAlign w:val="center"/>
          </w:tcPr>
          <w:p w:rsidR="008D27FB" w:rsidRPr="001228E9" w:rsidRDefault="008D27FB" w:rsidP="0018345E">
            <w:pPr>
              <w:jc w:val="center"/>
              <w:rPr>
                <w:rFonts w:ascii="Times New Roman" w:hAnsi="Times New Roman" w:cs="Times New Roman"/>
                <w:sz w:val="24"/>
                <w:szCs w:val="24"/>
              </w:rPr>
            </w:pPr>
            <w:r w:rsidRPr="001228E9">
              <w:rPr>
                <w:rFonts w:ascii="Times New Roman" w:hAnsi="Times New Roman" w:cs="Times New Roman"/>
                <w:sz w:val="24"/>
                <w:szCs w:val="24"/>
              </w:rPr>
              <w:t>80</w:t>
            </w:r>
          </w:p>
        </w:tc>
      </w:tr>
      <w:tr w:rsidR="008D27FB" w:rsidRPr="001228E9" w:rsidTr="008D27FB">
        <w:tc>
          <w:tcPr>
            <w:tcW w:w="1728" w:type="dxa"/>
            <w:gridSpan w:val="2"/>
            <w:tcBorders>
              <w:top w:val="single" w:sz="4" w:space="0" w:color="auto"/>
              <w:left w:val="single" w:sz="4" w:space="0" w:color="auto"/>
              <w:bottom w:val="single" w:sz="4" w:space="0" w:color="auto"/>
              <w:right w:val="single" w:sz="4" w:space="0" w:color="auto"/>
            </w:tcBorders>
          </w:tcPr>
          <w:p w:rsidR="008D27FB" w:rsidRPr="0018345E" w:rsidRDefault="008D27FB" w:rsidP="0018345E">
            <w:pPr>
              <w:autoSpaceDE w:val="0"/>
              <w:spacing w:line="240" w:lineRule="auto"/>
              <w:ind w:firstLine="556"/>
              <w:jc w:val="both"/>
              <w:rPr>
                <w:rFonts w:ascii="Times New Roman" w:hAnsi="Times New Roman" w:cs="Times New Roman"/>
                <w:sz w:val="20"/>
                <w:szCs w:val="20"/>
              </w:rPr>
            </w:pPr>
            <w:r w:rsidRPr="0018345E">
              <w:rPr>
                <w:rFonts w:ascii="Times New Roman" w:hAnsi="Times New Roman" w:cs="Times New Roman"/>
                <w:sz w:val="20"/>
                <w:szCs w:val="20"/>
              </w:rPr>
              <w:t>Иные предельные параметры разрешенного строительства, реконструкции объектов капитального строительства</w:t>
            </w:r>
          </w:p>
        </w:tc>
        <w:tc>
          <w:tcPr>
            <w:tcW w:w="13689" w:type="dxa"/>
            <w:gridSpan w:val="8"/>
            <w:tcBorders>
              <w:top w:val="single" w:sz="4" w:space="0" w:color="auto"/>
              <w:left w:val="single" w:sz="4" w:space="0" w:color="auto"/>
              <w:bottom w:val="single" w:sz="4" w:space="0" w:color="auto"/>
              <w:right w:val="single" w:sz="4" w:space="0" w:color="auto"/>
            </w:tcBorders>
            <w:vAlign w:val="center"/>
          </w:tcPr>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t xml:space="preserve">Режим содержания санитарно-защитных зон в соответствии с </w:t>
            </w:r>
            <w:hyperlink r:id="rId58">
              <w:r w:rsidRPr="0018345E">
                <w:rPr>
                  <w:rFonts w:ascii="Times New Roman" w:hAnsi="Times New Roman" w:cs="Times New Roman"/>
                  <w:sz w:val="20"/>
                  <w:szCs w:val="20"/>
                </w:rPr>
                <w:t>СанПиН 2.2.1/2.1.1.1200-03</w:t>
              </w:r>
            </w:hyperlink>
            <w:r w:rsidRPr="0018345E">
              <w:rPr>
                <w:rFonts w:ascii="Times New Roman" w:hAnsi="Times New Roman" w:cs="Times New Roman"/>
                <w:sz w:val="20"/>
                <w:szCs w:val="20"/>
              </w:rPr>
              <w:t>.</w:t>
            </w:r>
          </w:p>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t>Минимальную площадь озеленения санитарно-защитных зон следует принимать в зависимости от ширины санитарно-защитной зоны, %:</w:t>
            </w:r>
          </w:p>
          <w:p w:rsidR="008D27FB" w:rsidRPr="0018345E" w:rsidRDefault="008D27FB" w:rsidP="0027111B">
            <w:pPr>
              <w:autoSpaceDE w:val="0"/>
              <w:spacing w:after="0" w:line="240" w:lineRule="auto"/>
              <w:ind w:firstLine="556"/>
              <w:jc w:val="both"/>
              <w:rPr>
                <w:rFonts w:ascii="Times New Roman" w:hAnsi="Times New Roman" w:cs="Times New Roman"/>
                <w:sz w:val="20"/>
                <w:szCs w:val="20"/>
              </w:rPr>
            </w:pPr>
            <w:r w:rsidRPr="0018345E">
              <w:rPr>
                <w:rFonts w:ascii="Times New Roman" w:hAnsi="Times New Roman" w:cs="Times New Roman"/>
                <w:sz w:val="20"/>
                <w:szCs w:val="20"/>
              </w:rPr>
              <w:t>- до 100 м-6%;</w:t>
            </w:r>
          </w:p>
          <w:p w:rsidR="008D27FB" w:rsidRPr="0018345E" w:rsidRDefault="008D27FB" w:rsidP="0027111B">
            <w:pPr>
              <w:autoSpaceDE w:val="0"/>
              <w:spacing w:after="0" w:line="240" w:lineRule="auto"/>
              <w:ind w:firstLine="556"/>
              <w:jc w:val="both"/>
              <w:rPr>
                <w:rFonts w:ascii="Times New Roman" w:hAnsi="Times New Roman" w:cs="Times New Roman"/>
                <w:sz w:val="20"/>
                <w:szCs w:val="20"/>
              </w:rPr>
            </w:pPr>
            <w:r w:rsidRPr="0018345E">
              <w:rPr>
                <w:rFonts w:ascii="Times New Roman" w:hAnsi="Times New Roman" w:cs="Times New Roman"/>
                <w:sz w:val="20"/>
                <w:szCs w:val="20"/>
              </w:rPr>
              <w:t xml:space="preserve">- свыше 100 до </w:t>
            </w:r>
            <w:smartTag w:uri="urn:schemas-microsoft-com:office:smarttags" w:element="metricconverter">
              <w:smartTagPr>
                <w:attr w:name="ProductID" w:val="1000 м"/>
              </w:smartTagPr>
              <w:r w:rsidRPr="0018345E">
                <w:rPr>
                  <w:rFonts w:ascii="Times New Roman" w:hAnsi="Times New Roman" w:cs="Times New Roman"/>
                  <w:sz w:val="20"/>
                  <w:szCs w:val="20"/>
                </w:rPr>
                <w:t>1000 м</w:t>
              </w:r>
            </w:smartTag>
            <w:r w:rsidRPr="0018345E">
              <w:rPr>
                <w:rFonts w:ascii="Times New Roman" w:hAnsi="Times New Roman" w:cs="Times New Roman"/>
                <w:sz w:val="20"/>
                <w:szCs w:val="20"/>
              </w:rPr>
              <w:t xml:space="preserve"> - 50%;</w:t>
            </w:r>
          </w:p>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18345E">
                <w:rPr>
                  <w:rFonts w:ascii="Times New Roman" w:hAnsi="Times New Roman" w:cs="Times New Roman"/>
                  <w:sz w:val="20"/>
                  <w:szCs w:val="20"/>
                </w:rPr>
                <w:t>50 м</w:t>
              </w:r>
            </w:smartTag>
            <w:r w:rsidRPr="0018345E">
              <w:rPr>
                <w:rFonts w:ascii="Times New Roman" w:hAnsi="Times New Roman" w:cs="Times New Roman"/>
                <w:sz w:val="20"/>
                <w:szCs w:val="20"/>
              </w:rPr>
              <w:t xml:space="preserve">, а при ширине зоны до </w:t>
            </w:r>
            <w:smartTag w:uri="urn:schemas-microsoft-com:office:smarttags" w:element="metricconverter">
              <w:smartTagPr>
                <w:attr w:name="ProductID" w:val="100 м"/>
              </w:smartTagPr>
              <w:r w:rsidRPr="0018345E">
                <w:rPr>
                  <w:rFonts w:ascii="Times New Roman" w:hAnsi="Times New Roman" w:cs="Times New Roman"/>
                  <w:sz w:val="20"/>
                  <w:szCs w:val="20"/>
                </w:rPr>
                <w:t>100 м</w:t>
              </w:r>
            </w:smartTag>
            <w:r w:rsidRPr="0018345E">
              <w:rPr>
                <w:rFonts w:ascii="Times New Roman" w:hAnsi="Times New Roman" w:cs="Times New Roman"/>
                <w:sz w:val="20"/>
                <w:szCs w:val="20"/>
              </w:rPr>
              <w:t xml:space="preserve"> - не менее </w:t>
            </w:r>
            <w:smartTag w:uri="urn:schemas-microsoft-com:office:smarttags" w:element="metricconverter">
              <w:smartTagPr>
                <w:attr w:name="ProductID" w:val="20 м"/>
              </w:smartTagPr>
              <w:r w:rsidRPr="0018345E">
                <w:rPr>
                  <w:rFonts w:ascii="Times New Roman" w:hAnsi="Times New Roman" w:cs="Times New Roman"/>
                  <w:sz w:val="20"/>
                  <w:szCs w:val="20"/>
                </w:rPr>
                <w:t>20 м</w:t>
              </w:r>
            </w:smartTag>
            <w:r w:rsidRPr="0018345E">
              <w:rPr>
                <w:rFonts w:ascii="Times New Roman" w:hAnsi="Times New Roman" w:cs="Times New Roman"/>
                <w:sz w:val="20"/>
                <w:szCs w:val="20"/>
              </w:rPr>
              <w:t>.</w:t>
            </w:r>
          </w:p>
          <w:p w:rsidR="008D27FB" w:rsidRPr="0018345E" w:rsidRDefault="008D27FB" w:rsidP="0027111B">
            <w:pPr>
              <w:autoSpaceDE w:val="0"/>
              <w:spacing w:after="0" w:line="240" w:lineRule="auto"/>
              <w:ind w:firstLine="556"/>
              <w:jc w:val="both"/>
              <w:rPr>
                <w:rFonts w:ascii="Times New Roman" w:hAnsi="Times New Roman" w:cs="Times New Roman"/>
                <w:sz w:val="20"/>
                <w:szCs w:val="20"/>
              </w:rPr>
            </w:pPr>
            <w:r w:rsidRPr="0018345E">
              <w:rPr>
                <w:rFonts w:ascii="Times New Roman" w:hAnsi="Times New Roman" w:cs="Times New Roman"/>
                <w:sz w:val="20"/>
                <w:szCs w:val="20"/>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t>Размеры зданий коллективных гаражей</w:t>
            </w:r>
            <w:r w:rsidRPr="0018345E">
              <w:rPr>
                <w:rFonts w:ascii="Times New Roman" w:hAnsi="Times New Roman" w:cs="Times New Roman"/>
                <w:sz w:val="20"/>
                <w:szCs w:val="20"/>
              </w:rPr>
              <w:tab/>
              <w:t>:</w:t>
            </w:r>
          </w:p>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t>количество надземных этажей - один;</w:t>
            </w:r>
          </w:p>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lastRenderedPageBreak/>
              <w:t>площадью не более 60 кв.м;</w:t>
            </w:r>
          </w:p>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t xml:space="preserve">высота от уровня земли до верха плоской кровли не более </w:t>
            </w:r>
            <w:smartTag w:uri="urn:schemas-microsoft-com:office:smarttags" w:element="metricconverter">
              <w:smartTagPr>
                <w:attr w:name="ProductID" w:val="4 м"/>
              </w:smartTagPr>
              <w:r w:rsidRPr="0018345E">
                <w:rPr>
                  <w:rFonts w:ascii="Times New Roman" w:hAnsi="Times New Roman" w:cs="Times New Roman"/>
                  <w:sz w:val="20"/>
                  <w:szCs w:val="20"/>
                </w:rPr>
                <w:t>4 м</w:t>
              </w:r>
            </w:smartTag>
            <w:r w:rsidRPr="0018345E">
              <w:rPr>
                <w:rFonts w:ascii="Times New Roman" w:hAnsi="Times New Roman" w:cs="Times New Roman"/>
                <w:sz w:val="20"/>
                <w:szCs w:val="20"/>
              </w:rPr>
              <w:t>;</w:t>
            </w:r>
          </w:p>
          <w:p w:rsidR="008D27FB" w:rsidRPr="0018345E" w:rsidRDefault="008D27FB" w:rsidP="0027111B">
            <w:pPr>
              <w:autoSpaceDE w:val="0"/>
              <w:spacing w:after="0" w:line="240" w:lineRule="auto"/>
              <w:jc w:val="both"/>
              <w:rPr>
                <w:rFonts w:ascii="Times New Roman" w:hAnsi="Times New Roman" w:cs="Times New Roman"/>
                <w:sz w:val="20"/>
                <w:szCs w:val="20"/>
              </w:rPr>
            </w:pPr>
            <w:r w:rsidRPr="0018345E">
              <w:rPr>
                <w:rFonts w:ascii="Times New Roman" w:hAnsi="Times New Roman" w:cs="Times New Roman"/>
                <w:sz w:val="20"/>
                <w:szCs w:val="20"/>
              </w:rPr>
              <w:t>скатные кровли не допускаются.</w:t>
            </w:r>
          </w:p>
        </w:tc>
      </w:tr>
    </w:tbl>
    <w:p w:rsidR="004A6494" w:rsidRPr="001228E9" w:rsidRDefault="004A6494" w:rsidP="001228E9">
      <w:pPr>
        <w:jc w:val="both"/>
        <w:rPr>
          <w:rFonts w:ascii="Times New Roman" w:eastAsia="Times New Roman" w:hAnsi="Times New Roman" w:cs="Times New Roman"/>
          <w:sz w:val="24"/>
          <w:szCs w:val="24"/>
        </w:rPr>
        <w:sectPr w:rsidR="004A6494" w:rsidRPr="001228E9" w:rsidSect="00BC5729">
          <w:pgSz w:w="16838" w:h="11906" w:orient="landscape"/>
          <w:pgMar w:top="567" w:right="1387" w:bottom="1701" w:left="1134" w:header="708" w:footer="708" w:gutter="0"/>
          <w:cols w:space="708"/>
          <w:docGrid w:linePitch="360"/>
        </w:sectPr>
      </w:pPr>
    </w:p>
    <w:p w:rsidR="00187396" w:rsidRDefault="004A6494" w:rsidP="00187396">
      <w:pPr>
        <w:keepNext/>
        <w:spacing w:after="0" w:line="240" w:lineRule="auto"/>
        <w:ind w:firstLine="709"/>
        <w:jc w:val="center"/>
        <w:outlineLvl w:val="0"/>
        <w:rPr>
          <w:rFonts w:ascii="Times New Roman" w:eastAsia="Times New Roman" w:hAnsi="Times New Roman" w:cs="Times New Roman"/>
          <w:b/>
          <w:bCs/>
          <w:kern w:val="32"/>
          <w:sz w:val="24"/>
          <w:szCs w:val="24"/>
        </w:rPr>
      </w:pPr>
      <w:bookmarkStart w:id="117" w:name="_Toc507752485"/>
      <w:r w:rsidRPr="001228E9">
        <w:rPr>
          <w:rFonts w:ascii="Times New Roman" w:eastAsia="Times New Roman" w:hAnsi="Times New Roman" w:cs="Times New Roman"/>
          <w:b/>
          <w:bCs/>
          <w:kern w:val="32"/>
          <w:sz w:val="24"/>
          <w:szCs w:val="24"/>
        </w:rPr>
        <w:lastRenderedPageBreak/>
        <w:t>Статья 2</w:t>
      </w:r>
      <w:r w:rsidR="006D619F">
        <w:rPr>
          <w:rFonts w:ascii="Times New Roman" w:eastAsia="Times New Roman" w:hAnsi="Times New Roman" w:cs="Times New Roman"/>
          <w:b/>
          <w:bCs/>
          <w:kern w:val="32"/>
          <w:sz w:val="24"/>
          <w:szCs w:val="24"/>
        </w:rPr>
        <w:t>9</w:t>
      </w:r>
      <w:r w:rsidRPr="001228E9">
        <w:rPr>
          <w:rFonts w:ascii="Times New Roman" w:eastAsia="Times New Roman" w:hAnsi="Times New Roman" w:cs="Times New Roman"/>
          <w:b/>
          <w:bCs/>
          <w:kern w:val="32"/>
          <w:sz w:val="24"/>
          <w:szCs w:val="24"/>
        </w:rPr>
        <w:t>. Градостроительные регламенты территориальных зон</w:t>
      </w:r>
      <w:bookmarkStart w:id="118" w:name="Par982"/>
      <w:bookmarkEnd w:id="118"/>
      <w:r w:rsidRPr="001228E9">
        <w:rPr>
          <w:rFonts w:ascii="Times New Roman" w:eastAsia="Times New Roman" w:hAnsi="Times New Roman" w:cs="Times New Roman"/>
          <w:b/>
          <w:bCs/>
          <w:kern w:val="32"/>
          <w:sz w:val="24"/>
          <w:szCs w:val="24"/>
        </w:rPr>
        <w:t xml:space="preserve">. </w:t>
      </w:r>
    </w:p>
    <w:p w:rsidR="004A6494" w:rsidRPr="001228E9" w:rsidRDefault="004A6494" w:rsidP="00187396">
      <w:pPr>
        <w:keepNext/>
        <w:spacing w:after="0" w:line="240" w:lineRule="auto"/>
        <w:ind w:firstLine="709"/>
        <w:jc w:val="center"/>
        <w:outlineLvl w:val="0"/>
        <w:rPr>
          <w:rFonts w:ascii="Times New Roman" w:hAnsi="Times New Roman" w:cs="Times New Roman"/>
          <w:sz w:val="24"/>
          <w:szCs w:val="24"/>
        </w:rPr>
      </w:pPr>
      <w:r w:rsidRPr="001228E9">
        <w:rPr>
          <w:rFonts w:ascii="Times New Roman" w:eastAsia="Times New Roman" w:hAnsi="Times New Roman" w:cs="Times New Roman"/>
          <w:b/>
          <w:bCs/>
          <w:kern w:val="32"/>
          <w:sz w:val="24"/>
          <w:szCs w:val="24"/>
        </w:rPr>
        <w:t>Иные показатели.</w:t>
      </w:r>
      <w:bookmarkEnd w:id="117"/>
    </w:p>
    <w:p w:rsidR="004A6494" w:rsidRPr="001228E9" w:rsidRDefault="004A6494" w:rsidP="001228E9">
      <w:pPr>
        <w:pStyle w:val="aff7"/>
        <w:tabs>
          <w:tab w:val="decimal" w:pos="0"/>
        </w:tabs>
        <w:ind w:firstLine="540"/>
        <w:rPr>
          <w:b/>
          <w:szCs w:val="24"/>
        </w:rPr>
      </w:pPr>
      <w:r w:rsidRPr="001228E9">
        <w:rPr>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A6494" w:rsidRPr="001228E9" w:rsidRDefault="004A6494" w:rsidP="001228E9">
      <w:pPr>
        <w:pStyle w:val="aff7"/>
        <w:tabs>
          <w:tab w:val="decimal" w:pos="0"/>
        </w:tabs>
        <w:ind w:firstLine="540"/>
        <w:rPr>
          <w:b/>
          <w:szCs w:val="24"/>
        </w:rPr>
      </w:pPr>
      <w:r w:rsidRPr="001228E9">
        <w:rPr>
          <w:szCs w:val="24"/>
        </w:rPr>
        <w:t>2. Размещение объектов капитального строительства может осуществляться с учетом линии сложившейся застройки.</w:t>
      </w:r>
    </w:p>
    <w:p w:rsidR="004A6494" w:rsidRPr="001228E9" w:rsidRDefault="004A6494" w:rsidP="001228E9">
      <w:pPr>
        <w:pStyle w:val="aff7"/>
        <w:tabs>
          <w:tab w:val="decimal" w:pos="0"/>
        </w:tabs>
        <w:ind w:firstLine="540"/>
        <w:rPr>
          <w:b/>
          <w:szCs w:val="24"/>
        </w:rPr>
      </w:pPr>
      <w:r w:rsidRPr="001228E9">
        <w:rPr>
          <w:szCs w:val="24"/>
        </w:rPr>
        <w:t>3. На территориях общего пользования допускаются:</w:t>
      </w:r>
    </w:p>
    <w:p w:rsidR="004A6494" w:rsidRPr="001228E9" w:rsidRDefault="004A6494" w:rsidP="001228E9">
      <w:pPr>
        <w:pStyle w:val="aff7"/>
        <w:tabs>
          <w:tab w:val="decimal" w:pos="0"/>
        </w:tabs>
        <w:ind w:firstLine="540"/>
        <w:rPr>
          <w:b/>
          <w:szCs w:val="24"/>
        </w:rPr>
      </w:pPr>
      <w:r w:rsidRPr="001228E9">
        <w:rPr>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p>
    <w:p w:rsidR="004A6494" w:rsidRPr="001228E9" w:rsidRDefault="004A6494" w:rsidP="001228E9">
      <w:pPr>
        <w:pStyle w:val="aff7"/>
        <w:tabs>
          <w:tab w:val="decimal" w:pos="0"/>
        </w:tabs>
        <w:ind w:firstLine="540"/>
        <w:rPr>
          <w:b/>
          <w:szCs w:val="24"/>
        </w:rPr>
      </w:pPr>
      <w:r w:rsidRPr="001228E9">
        <w:rPr>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A6494" w:rsidRPr="001228E9" w:rsidRDefault="004A6494" w:rsidP="001228E9">
      <w:pPr>
        <w:pStyle w:val="aff7"/>
        <w:tabs>
          <w:tab w:val="decimal" w:pos="0"/>
        </w:tabs>
        <w:ind w:firstLine="540"/>
        <w:rPr>
          <w:b/>
          <w:szCs w:val="24"/>
        </w:rPr>
      </w:pPr>
      <w:r w:rsidRPr="001228E9">
        <w:rPr>
          <w:szCs w:val="24"/>
        </w:rPr>
        <w:t>Площадь озелененных территорий общего пользования (кв. м/чел.) должна составлять:</w:t>
      </w:r>
    </w:p>
    <w:p w:rsidR="004A6494" w:rsidRPr="001228E9" w:rsidRDefault="004A6494" w:rsidP="001228E9">
      <w:pPr>
        <w:pStyle w:val="aff7"/>
        <w:tabs>
          <w:tab w:val="decimal" w:pos="0"/>
        </w:tabs>
        <w:ind w:firstLine="540"/>
        <w:rPr>
          <w:b/>
          <w:szCs w:val="24"/>
        </w:rPr>
      </w:pPr>
      <w:r w:rsidRPr="001228E9">
        <w:rPr>
          <w:szCs w:val="24"/>
        </w:rPr>
        <w:t>- территории общего пользования - 10 кв. м/чел.;</w:t>
      </w:r>
    </w:p>
    <w:p w:rsidR="004A6494" w:rsidRPr="001228E9" w:rsidRDefault="004A6494" w:rsidP="001228E9">
      <w:pPr>
        <w:pStyle w:val="aff7"/>
        <w:tabs>
          <w:tab w:val="decimal" w:pos="0"/>
        </w:tabs>
        <w:ind w:firstLine="540"/>
        <w:rPr>
          <w:b/>
          <w:szCs w:val="24"/>
        </w:rPr>
      </w:pPr>
      <w:r w:rsidRPr="001228E9">
        <w:rPr>
          <w:szCs w:val="24"/>
        </w:rPr>
        <w:t>- территории жилых районов - 6 кв. м/чел.</w:t>
      </w:r>
    </w:p>
    <w:p w:rsidR="004A6494" w:rsidRPr="001228E9" w:rsidRDefault="004A6494" w:rsidP="001228E9">
      <w:pPr>
        <w:pStyle w:val="aff7"/>
        <w:tabs>
          <w:tab w:val="decimal" w:pos="0"/>
        </w:tabs>
        <w:ind w:firstLine="540"/>
        <w:rPr>
          <w:b/>
          <w:szCs w:val="24"/>
        </w:rPr>
      </w:pPr>
      <w:r w:rsidRPr="001228E9">
        <w:rPr>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A6494" w:rsidRPr="001228E9" w:rsidRDefault="004A6494" w:rsidP="001228E9">
      <w:pPr>
        <w:pStyle w:val="aff7"/>
        <w:tabs>
          <w:tab w:val="decimal" w:pos="0"/>
        </w:tabs>
        <w:ind w:firstLine="540"/>
        <w:rPr>
          <w:b/>
          <w:szCs w:val="24"/>
        </w:rPr>
      </w:pPr>
      <w:r w:rsidRPr="001228E9">
        <w:rPr>
          <w:szCs w:val="24"/>
        </w:rPr>
        <w:t>- размеры (в том числе площадь) земельных участков;</w:t>
      </w:r>
    </w:p>
    <w:p w:rsidR="004A6494" w:rsidRPr="001228E9" w:rsidRDefault="004A6494" w:rsidP="001228E9">
      <w:pPr>
        <w:pStyle w:val="aff7"/>
        <w:tabs>
          <w:tab w:val="decimal" w:pos="0"/>
        </w:tabs>
        <w:ind w:firstLine="540"/>
        <w:rPr>
          <w:b/>
          <w:szCs w:val="24"/>
        </w:rPr>
      </w:pPr>
      <w:r w:rsidRPr="001228E9">
        <w:rPr>
          <w:szCs w:val="24"/>
        </w:rPr>
        <w:t>- отступы зданий и сооружений от границ земельных участков;</w:t>
      </w:r>
    </w:p>
    <w:p w:rsidR="004A6494" w:rsidRPr="001228E9" w:rsidRDefault="004A6494" w:rsidP="001228E9">
      <w:pPr>
        <w:pStyle w:val="aff7"/>
        <w:tabs>
          <w:tab w:val="decimal" w:pos="0"/>
        </w:tabs>
        <w:ind w:firstLine="540"/>
        <w:rPr>
          <w:b/>
          <w:szCs w:val="24"/>
        </w:rPr>
      </w:pPr>
      <w:r w:rsidRPr="001228E9">
        <w:rPr>
          <w:szCs w:val="24"/>
        </w:rPr>
        <w:t>- численные характеристики использования поверхности земельного участка.</w:t>
      </w:r>
    </w:p>
    <w:p w:rsidR="004A6494" w:rsidRPr="001228E9" w:rsidRDefault="004A6494" w:rsidP="001228E9">
      <w:pPr>
        <w:pStyle w:val="aff7"/>
        <w:tabs>
          <w:tab w:val="decimal" w:pos="0"/>
        </w:tabs>
        <w:ind w:firstLine="540"/>
        <w:rPr>
          <w:b/>
          <w:szCs w:val="24"/>
        </w:rPr>
      </w:pPr>
      <w:r w:rsidRPr="001228E9">
        <w:rPr>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4A6494" w:rsidRPr="001228E9" w:rsidRDefault="004A6494" w:rsidP="001228E9">
      <w:pPr>
        <w:pStyle w:val="aff7"/>
        <w:tabs>
          <w:tab w:val="decimal" w:pos="0"/>
        </w:tabs>
        <w:ind w:firstLine="540"/>
        <w:rPr>
          <w:b/>
          <w:szCs w:val="24"/>
        </w:rPr>
      </w:pPr>
      <w:r w:rsidRPr="001228E9">
        <w:rPr>
          <w:szCs w:val="24"/>
        </w:rPr>
        <w:t xml:space="preserve">Нарушение границ земельных участков влечет за собой административное наказание. </w:t>
      </w:r>
      <w:bookmarkStart w:id="119" w:name="_Toc343172324"/>
      <w:bookmarkStart w:id="120" w:name="_Toc383095466"/>
      <w:bookmarkStart w:id="121" w:name="_Toc463963954"/>
    </w:p>
    <w:bookmarkEnd w:id="119"/>
    <w:bookmarkEnd w:id="120"/>
    <w:bookmarkEnd w:id="121"/>
    <w:p w:rsidR="004A6494" w:rsidRPr="001228E9" w:rsidRDefault="004A6494" w:rsidP="001228E9">
      <w:pPr>
        <w:spacing w:after="0"/>
        <w:ind w:firstLine="567"/>
        <w:jc w:val="both"/>
        <w:rPr>
          <w:rFonts w:ascii="Times New Roman" w:eastAsia="Times New Roman" w:hAnsi="Times New Roman" w:cs="Times New Roman"/>
          <w:sz w:val="24"/>
          <w:szCs w:val="24"/>
        </w:rPr>
      </w:pPr>
      <w:r w:rsidRPr="001228E9">
        <w:rPr>
          <w:rFonts w:ascii="Times New Roman" w:eastAsia="Times New Roman" w:hAnsi="Times New Roman" w:cs="Times New Roman"/>
          <w:sz w:val="24"/>
          <w:szCs w:val="24"/>
        </w:rPr>
        <w:t>6.До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A6494" w:rsidRPr="001228E9" w:rsidRDefault="004A6494" w:rsidP="001228E9">
      <w:pPr>
        <w:pStyle w:val="aff7"/>
        <w:tabs>
          <w:tab w:val="decimal" w:pos="0"/>
        </w:tabs>
        <w:ind w:firstLine="540"/>
        <w:rPr>
          <w:szCs w:val="24"/>
        </w:rPr>
      </w:pPr>
    </w:p>
    <w:p w:rsidR="00ED26C4" w:rsidRDefault="00ED26C4" w:rsidP="00ED26C4">
      <w:pPr>
        <w:spacing w:after="0"/>
        <w:jc w:val="center"/>
        <w:rPr>
          <w:rFonts w:ascii="Times New Roman" w:eastAsia="Times New Roman" w:hAnsi="Times New Roman" w:cs="Times New Roman"/>
          <w:b/>
          <w:bCs/>
          <w:kern w:val="32"/>
          <w:sz w:val="24"/>
          <w:szCs w:val="24"/>
        </w:rPr>
      </w:pPr>
    </w:p>
    <w:p w:rsidR="00ED26C4" w:rsidRDefault="00ED26C4" w:rsidP="00ED26C4">
      <w:pPr>
        <w:spacing w:after="0"/>
        <w:jc w:val="center"/>
        <w:rPr>
          <w:rFonts w:ascii="Times New Roman" w:eastAsia="Times New Roman" w:hAnsi="Times New Roman" w:cs="Times New Roman"/>
          <w:b/>
          <w:bCs/>
          <w:kern w:val="32"/>
          <w:sz w:val="24"/>
          <w:szCs w:val="24"/>
        </w:rPr>
      </w:pPr>
    </w:p>
    <w:p w:rsidR="00ED26C4" w:rsidRDefault="00ED26C4" w:rsidP="00ED26C4">
      <w:pPr>
        <w:spacing w:after="0"/>
        <w:jc w:val="center"/>
        <w:rPr>
          <w:rFonts w:ascii="Times New Roman" w:eastAsia="Times New Roman" w:hAnsi="Times New Roman" w:cs="Times New Roman"/>
          <w:b/>
          <w:bCs/>
          <w:kern w:val="32"/>
          <w:sz w:val="24"/>
          <w:szCs w:val="24"/>
        </w:rPr>
      </w:pPr>
    </w:p>
    <w:p w:rsidR="00ED26C4" w:rsidRPr="00ED26C4" w:rsidRDefault="00ED26C4" w:rsidP="00ED26C4">
      <w:pPr>
        <w:spacing w:after="0"/>
        <w:jc w:val="center"/>
        <w:rPr>
          <w:rFonts w:ascii="Times New Roman" w:eastAsia="Times New Roman" w:hAnsi="Times New Roman" w:cs="Times New Roman"/>
          <w:b/>
          <w:bCs/>
          <w:kern w:val="32"/>
          <w:sz w:val="24"/>
          <w:szCs w:val="24"/>
        </w:rPr>
      </w:pPr>
      <w:r w:rsidRPr="00ED26C4">
        <w:rPr>
          <w:rFonts w:ascii="Times New Roman" w:eastAsia="Times New Roman" w:hAnsi="Times New Roman" w:cs="Times New Roman"/>
          <w:b/>
          <w:bCs/>
          <w:kern w:val="32"/>
          <w:sz w:val="24"/>
          <w:szCs w:val="24"/>
        </w:rPr>
        <w:lastRenderedPageBreak/>
        <w:t>Статья 30. Комплексное развитие территории по инициативе органа местного самоуправления</w:t>
      </w:r>
    </w:p>
    <w:p w:rsidR="00ED26C4" w:rsidRPr="00ED26C4" w:rsidRDefault="00ED26C4" w:rsidP="00ED26C4">
      <w:pPr>
        <w:pStyle w:val="aff7"/>
        <w:tabs>
          <w:tab w:val="decimal" w:pos="0"/>
        </w:tabs>
        <w:ind w:firstLine="540"/>
        <w:rPr>
          <w:szCs w:val="24"/>
        </w:rPr>
      </w:pPr>
      <w:r w:rsidRPr="00ED26C4">
        <w:rPr>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D26C4" w:rsidRPr="00ED26C4" w:rsidRDefault="00ED26C4" w:rsidP="00ED26C4">
      <w:pPr>
        <w:pStyle w:val="aff7"/>
        <w:tabs>
          <w:tab w:val="decimal" w:pos="0"/>
        </w:tabs>
        <w:ind w:firstLine="540"/>
        <w:rPr>
          <w:szCs w:val="24"/>
        </w:rPr>
      </w:pPr>
      <w:r w:rsidRPr="00ED26C4">
        <w:rPr>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D26C4" w:rsidRPr="00ED26C4" w:rsidRDefault="00ED26C4" w:rsidP="00ED26C4">
      <w:pPr>
        <w:pStyle w:val="aff7"/>
        <w:tabs>
          <w:tab w:val="decimal" w:pos="0"/>
        </w:tabs>
        <w:ind w:firstLine="540"/>
        <w:rPr>
          <w:szCs w:val="24"/>
        </w:rPr>
      </w:pPr>
      <w:r w:rsidRPr="00ED26C4">
        <w:rPr>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D26C4" w:rsidRPr="00ED26C4" w:rsidRDefault="00ED26C4" w:rsidP="00ED26C4">
      <w:pPr>
        <w:pStyle w:val="aff7"/>
        <w:tabs>
          <w:tab w:val="decimal" w:pos="0"/>
        </w:tabs>
        <w:ind w:firstLine="540"/>
        <w:rPr>
          <w:szCs w:val="24"/>
        </w:rPr>
      </w:pPr>
      <w:r w:rsidRPr="00ED26C4">
        <w:rPr>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D26C4" w:rsidRPr="00ED26C4" w:rsidRDefault="00ED26C4" w:rsidP="00ED26C4">
      <w:pPr>
        <w:pStyle w:val="aff7"/>
        <w:tabs>
          <w:tab w:val="decimal" w:pos="0"/>
        </w:tabs>
        <w:ind w:firstLine="540"/>
        <w:rPr>
          <w:szCs w:val="24"/>
        </w:rPr>
      </w:pPr>
      <w:r w:rsidRPr="00ED26C4">
        <w:rPr>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D26C4" w:rsidRPr="00ED26C4" w:rsidRDefault="00ED26C4" w:rsidP="00ED26C4">
      <w:pPr>
        <w:pStyle w:val="aff7"/>
        <w:tabs>
          <w:tab w:val="decimal" w:pos="0"/>
        </w:tabs>
        <w:ind w:firstLine="540"/>
        <w:rPr>
          <w:szCs w:val="24"/>
        </w:rPr>
      </w:pPr>
      <w:r w:rsidRPr="00ED26C4">
        <w:rPr>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D26C4" w:rsidRPr="00ED26C4" w:rsidRDefault="00ED26C4" w:rsidP="00ED26C4">
      <w:pPr>
        <w:pStyle w:val="aff7"/>
        <w:tabs>
          <w:tab w:val="decimal" w:pos="0"/>
        </w:tabs>
        <w:ind w:firstLine="540"/>
        <w:rPr>
          <w:szCs w:val="24"/>
        </w:rPr>
      </w:pPr>
      <w:r w:rsidRPr="00ED26C4">
        <w:rPr>
          <w:szCs w:val="24"/>
        </w:rPr>
        <w:t>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кодексом РФ.</w:t>
      </w:r>
    </w:p>
    <w:p w:rsidR="00ED26C4" w:rsidRPr="00ED26C4" w:rsidRDefault="00ED26C4" w:rsidP="00ED26C4">
      <w:pPr>
        <w:pStyle w:val="aff7"/>
        <w:tabs>
          <w:tab w:val="decimal" w:pos="0"/>
        </w:tabs>
        <w:ind w:firstLine="540"/>
        <w:rPr>
          <w:szCs w:val="24"/>
        </w:rPr>
      </w:pPr>
      <w:r w:rsidRPr="00ED26C4">
        <w:rPr>
          <w:szCs w:val="24"/>
        </w:rPr>
        <w:t>При осуществлении деятельности по комплексному и устойчивому развитию территории:</w:t>
      </w:r>
    </w:p>
    <w:p w:rsidR="00BC5729" w:rsidRPr="00ED26C4" w:rsidRDefault="00ED26C4" w:rsidP="00ED26C4">
      <w:pPr>
        <w:pStyle w:val="aff7"/>
        <w:tabs>
          <w:tab w:val="decimal" w:pos="0"/>
        </w:tabs>
        <w:ind w:firstLine="540"/>
        <w:rPr>
          <w:szCs w:val="24"/>
        </w:rPr>
      </w:pPr>
      <w:r w:rsidRPr="00ED26C4">
        <w:rPr>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BC5729" w:rsidRDefault="00BC5729" w:rsidP="0027111B">
      <w:pPr>
        <w:spacing w:after="0"/>
        <w:jc w:val="center"/>
        <w:rPr>
          <w:rFonts w:ascii="Times New Roman" w:eastAsia="Times New Roman" w:hAnsi="Times New Roman" w:cs="Times New Roman"/>
          <w:b/>
          <w:bCs/>
          <w:kern w:val="32"/>
          <w:sz w:val="24"/>
          <w:szCs w:val="24"/>
        </w:rPr>
      </w:pPr>
    </w:p>
    <w:p w:rsidR="00001666" w:rsidRDefault="00001666" w:rsidP="00001666">
      <w:pPr>
        <w:pStyle w:val="2"/>
        <w:jc w:val="center"/>
        <w:rPr>
          <w:rFonts w:ascii="Times New Roman" w:hAnsi="Times New Roman" w:cs="Times New Roman"/>
          <w:color w:val="000000" w:themeColor="text1"/>
          <w:sz w:val="24"/>
          <w:szCs w:val="24"/>
        </w:rPr>
      </w:pPr>
      <w:bookmarkStart w:id="122" w:name="_Toc65505588"/>
      <w:bookmarkStart w:id="123" w:name="_GoBack"/>
      <w:bookmarkEnd w:id="123"/>
      <w:r w:rsidRPr="001927CA">
        <w:rPr>
          <w:rFonts w:ascii="Times New Roman" w:hAnsi="Times New Roman" w:cs="Times New Roman"/>
          <w:color w:val="000000" w:themeColor="text1"/>
          <w:sz w:val="24"/>
          <w:szCs w:val="24"/>
        </w:rPr>
        <w:t>Раздел 9. Градостроительные регламенты в части ограничений использования земельных участков и объектов капитального строительства</w:t>
      </w:r>
      <w:bookmarkEnd w:id="122"/>
    </w:p>
    <w:p w:rsidR="00001666" w:rsidRPr="001927CA" w:rsidRDefault="00001666" w:rsidP="00001666">
      <w:pPr>
        <w:pStyle w:val="3"/>
        <w:jc w:val="both"/>
        <w:rPr>
          <w:szCs w:val="24"/>
        </w:rPr>
      </w:pPr>
      <w:bookmarkStart w:id="124" w:name="_Toc65505589"/>
      <w:r w:rsidRPr="001927CA">
        <w:rPr>
          <w:szCs w:val="24"/>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24"/>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927CA">
        <w:rPr>
          <w:rFonts w:ascii="Times New Roman" w:hAnsi="Times New Roman" w:cs="Times New Roman"/>
          <w:sz w:val="24"/>
          <w:szCs w:val="24"/>
        </w:rPr>
        <w:t>водоохранным</w:t>
      </w:r>
      <w:proofErr w:type="spellEnd"/>
      <w:r w:rsidRPr="001927CA">
        <w:rPr>
          <w:rFonts w:ascii="Times New Roman" w:hAnsi="Times New Roman" w:cs="Times New Roman"/>
          <w:sz w:val="24"/>
          <w:szCs w:val="24"/>
        </w:rPr>
        <w:t xml:space="preserve"> зонам, и иным зонам ограничений.</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w:t>
      </w:r>
      <w:r w:rsidRPr="001927CA">
        <w:rPr>
          <w:rFonts w:ascii="Times New Roman" w:hAnsi="Times New Roman" w:cs="Times New Roman"/>
          <w:sz w:val="24"/>
          <w:szCs w:val="24"/>
        </w:rPr>
        <w:lastRenderedPageBreak/>
        <w:t xml:space="preserve">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927CA">
        <w:rPr>
          <w:rFonts w:ascii="Times New Roman" w:hAnsi="Times New Roman" w:cs="Times New Roman"/>
          <w:sz w:val="24"/>
          <w:szCs w:val="24"/>
        </w:rPr>
        <w:t>водоохранным</w:t>
      </w:r>
      <w:proofErr w:type="spellEnd"/>
      <w:r w:rsidRPr="001927CA">
        <w:rPr>
          <w:rFonts w:ascii="Times New Roman" w:hAnsi="Times New Roman" w:cs="Times New Roman"/>
          <w:sz w:val="24"/>
          <w:szCs w:val="24"/>
        </w:rPr>
        <w:t xml:space="preserve"> зонам, иным зонам ограничений, являются несоответствующими настоящим Правилам.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927CA">
        <w:rPr>
          <w:rFonts w:ascii="Times New Roman" w:hAnsi="Times New Roman" w:cs="Times New Roman"/>
          <w:sz w:val="24"/>
          <w:szCs w:val="24"/>
        </w:rPr>
        <w:t>водоохранных</w:t>
      </w:r>
      <w:proofErr w:type="spellEnd"/>
      <w:r w:rsidRPr="001927CA">
        <w:rPr>
          <w:rFonts w:ascii="Times New Roman" w:hAnsi="Times New Roman" w:cs="Times New Roman"/>
          <w:sz w:val="24"/>
          <w:szCs w:val="24"/>
        </w:rPr>
        <w:t xml:space="preserve"> зонах, иных зонах ограничений, устанавливаются в соответствии с действующим законодательством.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w:t>
      </w:r>
      <w:r w:rsidRPr="001927CA">
        <w:rPr>
          <w:rFonts w:ascii="Times New Roman" w:hAnsi="Times New Roman" w:cs="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w:t>
      </w:r>
      <w:r w:rsidRPr="001927CA">
        <w:rPr>
          <w:rFonts w:ascii="Times New Roman" w:hAnsi="Times New Roman" w:cs="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w:t>
      </w:r>
      <w:r w:rsidRPr="001927CA">
        <w:rPr>
          <w:rFonts w:ascii="Times New Roman" w:hAnsi="Times New Roman" w:cs="Times New Roman"/>
          <w:sz w:val="24"/>
          <w:szCs w:val="24"/>
        </w:rPr>
        <w:tab/>
      </w:r>
      <w:proofErr w:type="spellStart"/>
      <w:r w:rsidRPr="001927CA">
        <w:rPr>
          <w:rFonts w:ascii="Times New Roman" w:hAnsi="Times New Roman" w:cs="Times New Roman"/>
          <w:sz w:val="24"/>
          <w:szCs w:val="24"/>
        </w:rPr>
        <w:t>водоохранных</w:t>
      </w:r>
      <w:proofErr w:type="spellEnd"/>
      <w:r w:rsidRPr="001927CA">
        <w:rPr>
          <w:rFonts w:ascii="Times New Roman" w:hAnsi="Times New Roman" w:cs="Times New Roman"/>
          <w:sz w:val="24"/>
          <w:szCs w:val="24"/>
        </w:rPr>
        <w:t xml:space="preserve"> зон, установленных в соответствии с действующим законодательством проектами </w:t>
      </w:r>
      <w:proofErr w:type="spellStart"/>
      <w:r w:rsidRPr="001927CA">
        <w:rPr>
          <w:rFonts w:ascii="Times New Roman" w:hAnsi="Times New Roman" w:cs="Times New Roman"/>
          <w:sz w:val="24"/>
          <w:szCs w:val="24"/>
        </w:rPr>
        <w:t>водоохранных</w:t>
      </w:r>
      <w:proofErr w:type="spellEnd"/>
      <w:r w:rsidRPr="001927CA">
        <w:rPr>
          <w:rFonts w:ascii="Times New Roman" w:hAnsi="Times New Roman" w:cs="Times New Roman"/>
          <w:sz w:val="24"/>
          <w:szCs w:val="24"/>
        </w:rPr>
        <w:t xml:space="preserve"> зон;</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w:t>
      </w:r>
      <w:r w:rsidRPr="001927CA">
        <w:rPr>
          <w:rFonts w:ascii="Times New Roman" w:hAnsi="Times New Roman" w:cs="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927CA">
        <w:rPr>
          <w:rFonts w:ascii="Times New Roman" w:hAnsi="Times New Roman" w:cs="Times New Roman"/>
          <w:sz w:val="24"/>
          <w:szCs w:val="24"/>
        </w:rPr>
        <w:t>водоохранным</w:t>
      </w:r>
      <w:proofErr w:type="spellEnd"/>
      <w:r w:rsidRPr="001927CA">
        <w:rPr>
          <w:rFonts w:ascii="Times New Roman" w:hAnsi="Times New Roman" w:cs="Times New Roman"/>
          <w:sz w:val="24"/>
          <w:szCs w:val="24"/>
        </w:rPr>
        <w:t xml:space="preserve"> зонам, иным зонам ограничений, являются несоответствующими настоящим Правилам.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5. Дальнейшее использование и строительные изменения указанных объектов определяются ст. 8 настоящих Правил.</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w:t>
      </w:r>
      <w:r w:rsidRPr="001927CA">
        <w:rPr>
          <w:rFonts w:ascii="Times New Roman" w:hAnsi="Times New Roman" w:cs="Times New Roman"/>
          <w:sz w:val="24"/>
          <w:szCs w:val="24"/>
        </w:rPr>
        <w:tab/>
        <w:t>виды запрещенного использования – в соответствии с требованиями санитарных норм и правил;</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w:t>
      </w:r>
      <w:r w:rsidRPr="001927CA">
        <w:rPr>
          <w:rFonts w:ascii="Times New Roman" w:hAnsi="Times New Roman" w:cs="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7. Видами зон действия градостроительных ограничений в соответствие с действующим законодательством также являются: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2) зоны действия публичных сервитутов.</w:t>
      </w:r>
    </w:p>
    <w:p w:rsidR="00001666" w:rsidRPr="001927CA" w:rsidRDefault="00001666" w:rsidP="00001666">
      <w:pPr>
        <w:spacing w:before="120" w:after="0" w:line="240" w:lineRule="auto"/>
        <w:ind w:firstLine="709"/>
        <w:jc w:val="both"/>
        <w:rPr>
          <w:rFonts w:ascii="Times New Roman" w:hAnsi="Times New Roman" w:cs="Times New Roman"/>
          <w:b/>
          <w:sz w:val="24"/>
          <w:szCs w:val="24"/>
        </w:rPr>
      </w:pPr>
    </w:p>
    <w:p w:rsidR="00001666" w:rsidRPr="001927CA" w:rsidRDefault="00001666" w:rsidP="00001666">
      <w:pPr>
        <w:pStyle w:val="3"/>
        <w:jc w:val="both"/>
        <w:rPr>
          <w:szCs w:val="24"/>
        </w:rPr>
      </w:pPr>
      <w:bookmarkStart w:id="125" w:name="_Toc65505590"/>
      <w:r w:rsidRPr="001927CA">
        <w:rPr>
          <w:szCs w:val="24"/>
        </w:rPr>
        <w:t>Статья 32. Перечень зон с особыми условиями использования территории.</w:t>
      </w:r>
      <w:bookmarkEnd w:id="125"/>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lastRenderedPageBreak/>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 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санитарно-защитные зоны стационарных передающих радиотехнических объектов;</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зоны ограничения стационарных передающих радиотехнических объектов;</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зоны минимальных расстояний магистральных дорог улично-дорожной сети населенных пунктов до застройки;</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придорожные полосы автомобильных дорог;</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санитарно-защитные зоны железных дорог;</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санитарные разрывы (санитарные полосы отчуждения) магистральных трубопроводов углеводородного сырья и компрессорных установок;</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зоны минимальных расстояний объектов магистральных трубопроводов углеводородного сырья;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охранные зоны объектов газораспределительной сети;</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охранные зоны магистральных трубопроводов;</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охранные зоны объектов электросетевого хозяйства;</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охранные зоны объектов связи;</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 xml:space="preserve">зона санитарной охраны объектов </w:t>
      </w:r>
      <w:proofErr w:type="spellStart"/>
      <w:r w:rsidRPr="001927CA">
        <w:rPr>
          <w:rFonts w:ascii="Times New Roman" w:hAnsi="Times New Roman"/>
          <w:sz w:val="24"/>
          <w:szCs w:val="24"/>
        </w:rPr>
        <w:t>водообеспечивающей</w:t>
      </w:r>
      <w:proofErr w:type="spellEnd"/>
      <w:r w:rsidRPr="001927CA">
        <w:rPr>
          <w:rFonts w:ascii="Times New Roman" w:hAnsi="Times New Roman"/>
          <w:sz w:val="24"/>
          <w:szCs w:val="24"/>
        </w:rPr>
        <w:t xml:space="preserve"> сети;</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санитарно-защитные полосы водоводов;</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I пояс зоны санитарной охраны поверхностного источника питьевого водоснабжения;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II пояс зоны санитарной охраны поверхностного источника питьевого водоснабжения;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III пояс зоны санитарной охраны поверхностного источника питьевого водоснабжения;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I пояс зоны санитарной охраны подземного источника питьевого водоснабжения;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II пояс зоны санитарной охраны подземного источника питьевого водоснабжения;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III пояс зоны санитарной охраны подземного источника питьевого водоснабжения;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зоны минимальных расстояний подземных инженерных сетей до зданий и сооружений, соседних инженерных подземных сетей;</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proofErr w:type="spellStart"/>
      <w:r w:rsidRPr="001927CA">
        <w:rPr>
          <w:rFonts w:ascii="Times New Roman" w:hAnsi="Times New Roman"/>
          <w:sz w:val="24"/>
          <w:szCs w:val="24"/>
        </w:rPr>
        <w:t>водоохранные</w:t>
      </w:r>
      <w:proofErr w:type="spellEnd"/>
      <w:r w:rsidRPr="001927CA">
        <w:rPr>
          <w:rFonts w:ascii="Times New Roman" w:hAnsi="Times New Roman"/>
          <w:sz w:val="24"/>
          <w:szCs w:val="24"/>
        </w:rPr>
        <w:t xml:space="preserve"> зоны;</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прибрежные защитные полосы;</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береговые полосы;</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зона возможного затопления;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зоны затопления и подтопления;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запретные зоны военных складов;</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площади залегания полезных ископаемых;</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особо охраняемые природные территории;</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территория объектов культурного наследия;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охранная зона объекта культурного наследия;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зона регулирования застройки и хозяйственной деятельности объекта культурного наследия;</w:t>
      </w:r>
    </w:p>
    <w:p w:rsidR="00001666" w:rsidRPr="001927CA" w:rsidRDefault="00001666" w:rsidP="00001666">
      <w:pPr>
        <w:pStyle w:val="affe"/>
        <w:ind w:firstLine="709"/>
        <w:rPr>
          <w:rFonts w:ascii="Times New Roman" w:hAnsi="Times New Roman"/>
          <w:sz w:val="24"/>
          <w:szCs w:val="24"/>
        </w:rPr>
      </w:pPr>
      <w:r w:rsidRPr="001927CA">
        <w:rPr>
          <w:rFonts w:ascii="Times New Roman" w:hAnsi="Times New Roman"/>
          <w:sz w:val="24"/>
          <w:szCs w:val="24"/>
        </w:rPr>
        <w:t>-</w:t>
      </w:r>
      <w:r w:rsidRPr="001927CA">
        <w:rPr>
          <w:rFonts w:ascii="Times New Roman" w:hAnsi="Times New Roman"/>
          <w:sz w:val="24"/>
          <w:szCs w:val="24"/>
          <w:lang w:eastAsia="ar-SA"/>
        </w:rPr>
        <w:t> </w:t>
      </w:r>
      <w:r w:rsidRPr="001927CA">
        <w:rPr>
          <w:rFonts w:ascii="Times New Roman" w:hAnsi="Times New Roman"/>
          <w:sz w:val="24"/>
          <w:szCs w:val="24"/>
        </w:rPr>
        <w:t>зоны минимальных расстояний памятников истории и культуры до транспортных и инженерных коммуникаций.</w:t>
      </w:r>
    </w:p>
    <w:p w:rsidR="00001666" w:rsidRPr="001927CA" w:rsidRDefault="00001666" w:rsidP="00001666">
      <w:pPr>
        <w:pStyle w:val="3"/>
        <w:ind w:left="284"/>
        <w:jc w:val="both"/>
        <w:rPr>
          <w:szCs w:val="24"/>
        </w:rPr>
      </w:pPr>
      <w:bookmarkStart w:id="126" w:name="_Toc65505591"/>
      <w:r w:rsidRPr="001927CA">
        <w:rPr>
          <w:szCs w:val="24"/>
        </w:rPr>
        <w:t>Статья 33. Санитарно-защитные зоны промышленных объектов и производств,</w:t>
      </w:r>
      <w:r>
        <w:rPr>
          <w:szCs w:val="24"/>
        </w:rPr>
        <w:t xml:space="preserve"> </w:t>
      </w:r>
      <w:r w:rsidRPr="001927CA">
        <w:rPr>
          <w:szCs w:val="24"/>
        </w:rPr>
        <w:t>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26"/>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lastRenderedPageBreak/>
        <w:t>СанПиН 2.2.1/2.1.1.1200-03 «Санитарно-защитные зоны и санитарная классификация предприятий, сооружений и иных объектов».</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СП 42.13330.201</w:t>
      </w:r>
      <w:r>
        <w:rPr>
          <w:rFonts w:ascii="Times New Roman" w:hAnsi="Times New Roman" w:cs="Times New Roman"/>
          <w:sz w:val="24"/>
          <w:szCs w:val="24"/>
        </w:rPr>
        <w:t>6</w:t>
      </w:r>
      <w:r w:rsidRPr="001927CA">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п. 12.18.</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СП 32.13330.2012 "Канализация. Наружные сети и сооружения", п. 4.20.</w:t>
      </w:r>
    </w:p>
    <w:p w:rsidR="00001666" w:rsidRPr="001927CA" w:rsidRDefault="00001666" w:rsidP="00001666">
      <w:pPr>
        <w:spacing w:before="120" w:after="0" w:line="240" w:lineRule="auto"/>
        <w:ind w:firstLine="567"/>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1927CA">
        <w:rPr>
          <w:rFonts w:ascii="Times New Roman" w:hAnsi="Times New Roman" w:cs="Times New Roman"/>
          <w:sz w:val="24"/>
          <w:szCs w:val="24"/>
        </w:rPr>
        <w:t>промплощадки</w:t>
      </w:r>
      <w:proofErr w:type="spellEnd"/>
      <w:r w:rsidRPr="001927CA">
        <w:rPr>
          <w:rFonts w:ascii="Times New Roman" w:hAnsi="Times New Roman" w:cs="Times New Roman"/>
          <w:sz w:val="24"/>
          <w:szCs w:val="24"/>
        </w:rPr>
        <w:t xml:space="preserve"> и/или от источника выбросов загрязняющих веществ.</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промышленные объекты и производства первого класса – 1000 м;</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промышленные объекты и производства второго класса – 500 м;</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промышленные объекты и производства третьего класса – 300 м;</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промышленные объекты и производства четвертого класса – 100 м;</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промышленные объекты и производства пятого класса – 50 м.</w:t>
      </w:r>
    </w:p>
    <w:p w:rsidR="00001666" w:rsidRPr="001927CA" w:rsidRDefault="00001666" w:rsidP="00001666">
      <w:pPr>
        <w:spacing w:after="0" w:line="240" w:lineRule="auto"/>
        <w:ind w:firstLine="567"/>
        <w:jc w:val="both"/>
        <w:rPr>
          <w:rFonts w:ascii="Times New Roman" w:hAnsi="Times New Roman" w:cs="Times New Roman"/>
          <w:sz w:val="24"/>
          <w:szCs w:val="24"/>
        </w:rPr>
      </w:pP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Размеры санитарно-защитных зон для канализационных очистных сооружений следует применять по таблице 7.1.2 СанПиН 2.2.1/2.1.1.1200-03.</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СП 42.13330.2016. </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Режим использования территории.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w:t>
      </w:r>
      <w:r w:rsidRPr="001927CA">
        <w:rPr>
          <w:rFonts w:ascii="Times New Roman" w:hAnsi="Times New Roman" w:cs="Times New Roman"/>
          <w:sz w:val="24"/>
          <w:szCs w:val="24"/>
        </w:rPr>
        <w:lastRenderedPageBreak/>
        <w:t>учреждения, лечебно-профилактические и оздоровительные учреждения общего пользования.</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927CA">
        <w:rPr>
          <w:rFonts w:ascii="Times New Roman" w:hAnsi="Times New Roman" w:cs="Times New Roman"/>
          <w:sz w:val="24"/>
          <w:szCs w:val="24"/>
        </w:rPr>
        <w:t>нефте</w:t>
      </w:r>
      <w:proofErr w:type="spellEnd"/>
      <w:r w:rsidRPr="001927CA">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927CA">
        <w:rPr>
          <w:rFonts w:ascii="Times New Roman" w:hAnsi="Times New Roman" w:cs="Times New Roman"/>
          <w:sz w:val="24"/>
          <w:szCs w:val="24"/>
        </w:rPr>
        <w:t>водоохлаждающие</w:t>
      </w:r>
      <w:proofErr w:type="spellEnd"/>
      <w:r w:rsidRPr="001927CA">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001666" w:rsidRPr="001927CA" w:rsidRDefault="00001666" w:rsidP="00001666">
      <w:pPr>
        <w:spacing w:after="0" w:line="240" w:lineRule="auto"/>
        <w:ind w:firstLine="567"/>
        <w:jc w:val="both"/>
        <w:rPr>
          <w:rFonts w:ascii="Times New Roman" w:hAnsi="Times New Roman" w:cs="Times New Roman"/>
          <w:sz w:val="24"/>
          <w:szCs w:val="24"/>
        </w:rPr>
      </w:pPr>
    </w:p>
    <w:p w:rsidR="00001666" w:rsidRPr="001927CA" w:rsidRDefault="00001666" w:rsidP="00001666">
      <w:pPr>
        <w:pStyle w:val="3"/>
        <w:jc w:val="both"/>
        <w:rPr>
          <w:szCs w:val="24"/>
        </w:rPr>
      </w:pPr>
      <w:bookmarkStart w:id="127" w:name="_Toc65505592"/>
      <w:r w:rsidRPr="001927CA">
        <w:rPr>
          <w:szCs w:val="24"/>
        </w:rPr>
        <w:t>Статья 34. Санитарно-защитные зоны стационарных передающих радиотехнических объектов.</w:t>
      </w:r>
      <w:bookmarkEnd w:id="127"/>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2.1.8/2.2.4.1383-03 "Гигиенические требования к размещению и эксплуатации передающих радиотехнических объектов".</w:t>
      </w:r>
    </w:p>
    <w:p w:rsidR="00001666" w:rsidRPr="001927CA" w:rsidRDefault="00001666" w:rsidP="00001666">
      <w:pPr>
        <w:pStyle w:val="3"/>
        <w:jc w:val="both"/>
        <w:rPr>
          <w:szCs w:val="24"/>
        </w:rPr>
      </w:pPr>
      <w:bookmarkStart w:id="128" w:name="_Toc65505593"/>
      <w:r w:rsidRPr="001927CA">
        <w:rPr>
          <w:szCs w:val="24"/>
        </w:rPr>
        <w:t>Статья 35. Зоны ограничения стационарных передающих радиотехнических объектов.</w:t>
      </w:r>
      <w:bookmarkEnd w:id="128"/>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СанПиН 2.1.8/2.2.4.1383-03 "Гигиенические требования к размещению и эксплуатации передающих радиотехнических объектов".</w:t>
      </w:r>
    </w:p>
    <w:p w:rsidR="00001666" w:rsidRPr="001927CA" w:rsidRDefault="00001666" w:rsidP="00001666">
      <w:pPr>
        <w:spacing w:after="0" w:line="240" w:lineRule="auto"/>
        <w:ind w:firstLine="567"/>
        <w:jc w:val="both"/>
        <w:rPr>
          <w:rFonts w:ascii="Times New Roman" w:hAnsi="Times New Roman" w:cs="Times New Roman"/>
          <w:sz w:val="24"/>
          <w:szCs w:val="24"/>
        </w:rPr>
      </w:pPr>
    </w:p>
    <w:p w:rsidR="00001666" w:rsidRPr="001927CA" w:rsidRDefault="00001666" w:rsidP="00001666">
      <w:pPr>
        <w:pStyle w:val="3"/>
        <w:jc w:val="both"/>
        <w:rPr>
          <w:color w:val="000000" w:themeColor="text1"/>
          <w:szCs w:val="24"/>
        </w:rPr>
      </w:pPr>
      <w:bookmarkStart w:id="129" w:name="_Toc65505594"/>
      <w:r w:rsidRPr="001927CA">
        <w:rPr>
          <w:color w:val="000000" w:themeColor="text1"/>
          <w:szCs w:val="24"/>
        </w:rPr>
        <w:t>Статья 36. Зоны минимальных расстояний магистральных дорог улично-дорожной сети населенных пунктов до застройки.</w:t>
      </w:r>
      <w:bookmarkEnd w:id="129"/>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СП 42.13330.2016 «СНиП 2.07.01-89* Градостроительство. Планировка и застройка городских и сельских поселений», п. 11.6.</w:t>
      </w:r>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 xml:space="preserve">Порядок установления и размеры, режим использования территории. </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1927CA">
        <w:rPr>
          <w:rFonts w:ascii="Times New Roman" w:hAnsi="Times New Roman" w:cs="Times New Roman"/>
          <w:sz w:val="24"/>
          <w:szCs w:val="24"/>
        </w:rPr>
        <w:t>шумозащитных</w:t>
      </w:r>
      <w:proofErr w:type="spellEnd"/>
      <w:r w:rsidRPr="001927CA">
        <w:rPr>
          <w:rFonts w:ascii="Times New Roman" w:hAnsi="Times New Roman" w:cs="Times New Roman"/>
          <w:sz w:val="24"/>
          <w:szCs w:val="24"/>
        </w:rPr>
        <w:t xml:space="preserve"> устройств, обеспечивающих требования СП 51.13330, не менее 25 м.</w:t>
      </w:r>
    </w:p>
    <w:p w:rsidR="00001666" w:rsidRPr="001927CA" w:rsidRDefault="00001666" w:rsidP="00001666">
      <w:pPr>
        <w:spacing w:after="0" w:line="240" w:lineRule="auto"/>
        <w:ind w:firstLine="567"/>
        <w:jc w:val="both"/>
        <w:rPr>
          <w:rFonts w:ascii="Times New Roman" w:hAnsi="Times New Roman" w:cs="Times New Roman"/>
          <w:sz w:val="24"/>
          <w:szCs w:val="24"/>
        </w:rPr>
      </w:pPr>
    </w:p>
    <w:p w:rsidR="00001666" w:rsidRPr="001927CA" w:rsidRDefault="00001666" w:rsidP="00001666">
      <w:pPr>
        <w:pStyle w:val="3"/>
        <w:jc w:val="both"/>
        <w:rPr>
          <w:color w:val="000000" w:themeColor="text1"/>
          <w:szCs w:val="24"/>
        </w:rPr>
      </w:pPr>
      <w:bookmarkStart w:id="130" w:name="_Toc65505595"/>
      <w:r w:rsidRPr="001927CA">
        <w:rPr>
          <w:color w:val="000000" w:themeColor="text1"/>
          <w:szCs w:val="24"/>
        </w:rPr>
        <w:t>Статья 37. Придорожные полосы автомобильных дорог.</w:t>
      </w:r>
      <w:bookmarkEnd w:id="130"/>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001666" w:rsidRPr="001927CA" w:rsidRDefault="00001666" w:rsidP="00001666">
      <w:pPr>
        <w:spacing w:before="120" w:after="0" w:line="240" w:lineRule="auto"/>
        <w:ind w:firstLine="567"/>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1) семидесяти пяти метров - для автомобильных дорог первой и второй категорий;</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2) пятидесяти метров - для автомобильных дорог третьей и четвертой категорий;</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3) двадцати пяти метров - для автомобильных дорог пятой категории;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Режим использования территории.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1927CA">
        <w:rPr>
          <w:rFonts w:ascii="Times New Roman" w:hAnsi="Times New Roman" w:cs="Times New Roman"/>
          <w:sz w:val="24"/>
          <w:szCs w:val="24"/>
        </w:rPr>
        <w:t>снарушением</w:t>
      </w:r>
      <w:proofErr w:type="spellEnd"/>
      <w:r w:rsidRPr="001927CA">
        <w:rPr>
          <w:rFonts w:ascii="Times New Roman" w:hAnsi="Times New Roman" w:cs="Times New Roman"/>
          <w:sz w:val="24"/>
          <w:szCs w:val="24"/>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1666" w:rsidRPr="001927CA" w:rsidRDefault="00001666" w:rsidP="00001666">
      <w:pPr>
        <w:spacing w:after="0" w:line="240" w:lineRule="auto"/>
        <w:ind w:firstLine="567"/>
        <w:jc w:val="both"/>
        <w:rPr>
          <w:rFonts w:ascii="Times New Roman" w:hAnsi="Times New Roman" w:cs="Times New Roman"/>
          <w:sz w:val="24"/>
          <w:szCs w:val="24"/>
        </w:rPr>
      </w:pPr>
    </w:p>
    <w:p w:rsidR="00001666" w:rsidRPr="001927CA" w:rsidRDefault="00001666" w:rsidP="00001666">
      <w:pPr>
        <w:pStyle w:val="3"/>
        <w:jc w:val="both"/>
        <w:rPr>
          <w:color w:val="000000" w:themeColor="text1"/>
          <w:szCs w:val="24"/>
        </w:rPr>
      </w:pPr>
      <w:bookmarkStart w:id="131" w:name="_Toc65505596"/>
      <w:r w:rsidRPr="001927CA">
        <w:rPr>
          <w:color w:val="000000" w:themeColor="text1"/>
          <w:szCs w:val="24"/>
        </w:rPr>
        <w:lastRenderedPageBreak/>
        <w:t>Статья 38. Санитарно-защитные зоны железных дорог.</w:t>
      </w:r>
      <w:bookmarkEnd w:id="131"/>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СП 42.13330.2016 «СНиП 2.07.01-89* Градостроительство. Планировка и застройка городских и сельских поселений», п. 8.20.</w:t>
      </w:r>
    </w:p>
    <w:p w:rsidR="00001666" w:rsidRPr="001927CA" w:rsidRDefault="00001666" w:rsidP="00001666">
      <w:pPr>
        <w:spacing w:before="120" w:after="0" w:line="240" w:lineRule="auto"/>
        <w:ind w:firstLine="567"/>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1927CA">
        <w:rPr>
          <w:rFonts w:ascii="Times New Roman" w:hAnsi="Times New Roman" w:cs="Times New Roman"/>
          <w:sz w:val="24"/>
          <w:szCs w:val="24"/>
        </w:rPr>
        <w:t>шумозащитных</w:t>
      </w:r>
      <w:proofErr w:type="spellEnd"/>
      <w:r w:rsidRPr="001927CA">
        <w:rPr>
          <w:rFonts w:ascii="Times New Roman" w:hAnsi="Times New Roman" w:cs="Times New Roman"/>
          <w:sz w:val="24"/>
          <w:szCs w:val="24"/>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Режим использования территории.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001666" w:rsidRPr="001927CA" w:rsidRDefault="00001666" w:rsidP="00001666">
      <w:pPr>
        <w:spacing w:after="0" w:line="240" w:lineRule="auto"/>
        <w:ind w:firstLine="567"/>
        <w:jc w:val="both"/>
        <w:rPr>
          <w:rFonts w:ascii="Times New Roman" w:hAnsi="Times New Roman" w:cs="Times New Roman"/>
          <w:sz w:val="24"/>
          <w:szCs w:val="24"/>
        </w:rPr>
      </w:pPr>
    </w:p>
    <w:p w:rsidR="00001666" w:rsidRPr="001927CA" w:rsidRDefault="00001666" w:rsidP="00001666">
      <w:pPr>
        <w:pStyle w:val="3"/>
        <w:jc w:val="center"/>
        <w:rPr>
          <w:color w:val="000000" w:themeColor="text1"/>
          <w:szCs w:val="24"/>
        </w:rPr>
      </w:pPr>
      <w:bookmarkStart w:id="132" w:name="_Toc65505597"/>
      <w:r w:rsidRPr="001927CA">
        <w:rPr>
          <w:color w:val="000000" w:themeColor="text1"/>
          <w:szCs w:val="24"/>
        </w:rPr>
        <w:t>Статья 39. Санитарные разрывы (санитарные полосы отчуждения) магистральных трубопроводов углеводородного сырья и компрессорных установок.</w:t>
      </w:r>
      <w:bookmarkEnd w:id="132"/>
    </w:p>
    <w:p w:rsidR="00001666" w:rsidRPr="001927CA" w:rsidRDefault="00001666" w:rsidP="00001666">
      <w:pPr>
        <w:spacing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 п. 2.7.</w:t>
      </w:r>
    </w:p>
    <w:p w:rsidR="00001666" w:rsidRPr="001927CA" w:rsidRDefault="00001666" w:rsidP="00001666">
      <w:pPr>
        <w:spacing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Порядок установления и размеры, режим использования территории.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001666" w:rsidRPr="001927CA" w:rsidRDefault="00001666" w:rsidP="00001666">
      <w:pPr>
        <w:pStyle w:val="3"/>
        <w:jc w:val="center"/>
        <w:rPr>
          <w:color w:val="000000" w:themeColor="text1"/>
          <w:szCs w:val="24"/>
        </w:rPr>
      </w:pPr>
      <w:bookmarkStart w:id="133" w:name="_Toc65505598"/>
      <w:r w:rsidRPr="001927CA">
        <w:rPr>
          <w:color w:val="000000" w:themeColor="text1"/>
          <w:szCs w:val="24"/>
        </w:rPr>
        <w:t>Статья 40. Зоны минимальных расстояний объектов магистральных трубопроводов углеводородного сырья.</w:t>
      </w:r>
      <w:bookmarkEnd w:id="133"/>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Федеральный закон № 123-ФЗ « Технический регламент о требованиях пожарной безопасности», ст. 74.</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 п. 2.7.</w:t>
      </w:r>
    </w:p>
    <w:p w:rsidR="00001666" w:rsidRPr="001927CA" w:rsidRDefault="00001666" w:rsidP="00001666">
      <w:pPr>
        <w:spacing w:before="120" w:after="0" w:line="240" w:lineRule="auto"/>
        <w:ind w:firstLine="709"/>
        <w:jc w:val="both"/>
        <w:rPr>
          <w:rFonts w:ascii="Times New Roman" w:hAnsi="Times New Roman" w:cs="Times New Roman"/>
          <w:b/>
          <w:sz w:val="24"/>
          <w:szCs w:val="24"/>
        </w:rPr>
      </w:pPr>
    </w:p>
    <w:p w:rsidR="00001666" w:rsidRPr="001927CA" w:rsidRDefault="00001666" w:rsidP="00001666">
      <w:pPr>
        <w:pStyle w:val="3"/>
        <w:jc w:val="both"/>
        <w:rPr>
          <w:color w:val="000000" w:themeColor="text1"/>
          <w:szCs w:val="24"/>
        </w:rPr>
      </w:pPr>
      <w:bookmarkStart w:id="134" w:name="_Toc65505599"/>
      <w:r w:rsidRPr="001927CA">
        <w:rPr>
          <w:color w:val="000000" w:themeColor="text1"/>
          <w:szCs w:val="24"/>
        </w:rPr>
        <w:t>Статья 41. Охранные зоны объектов газораспределительной сети.</w:t>
      </w:r>
      <w:bookmarkEnd w:id="134"/>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b/>
          <w:sz w:val="24"/>
          <w:szCs w:val="24"/>
        </w:rPr>
      </w:pPr>
      <w:r w:rsidRPr="001927CA">
        <w:rPr>
          <w:rFonts w:ascii="Times New Roman" w:hAnsi="Times New Roman" w:cs="Times New Roman"/>
          <w:sz w:val="24"/>
          <w:szCs w:val="24"/>
        </w:rPr>
        <w:t>Постановление Правительства РФ от 20 ноября 2000 г. № 878 "Об утверждении Правил охраны газораспределительных сетей".</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Для газораспределительных сетей установлены следующие охранные зоны: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01666" w:rsidRPr="001927CA" w:rsidRDefault="00001666" w:rsidP="00001666">
      <w:pPr>
        <w:pStyle w:val="3"/>
        <w:jc w:val="both"/>
        <w:rPr>
          <w:color w:val="000000" w:themeColor="text1"/>
          <w:szCs w:val="24"/>
        </w:rPr>
      </w:pPr>
      <w:bookmarkStart w:id="135" w:name="_Toc65505600"/>
      <w:r w:rsidRPr="001927CA">
        <w:rPr>
          <w:color w:val="000000" w:themeColor="text1"/>
          <w:szCs w:val="24"/>
        </w:rPr>
        <w:t>Статья 42. Охранные зоны магистральных трубопроводов.</w:t>
      </w:r>
      <w:bookmarkEnd w:id="135"/>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СП 42.13330.201</w:t>
      </w:r>
      <w:r w:rsidRPr="00EC555F">
        <w:rPr>
          <w:rFonts w:ascii="Times New Roman" w:hAnsi="Times New Roman" w:cs="Times New Roman"/>
          <w:sz w:val="24"/>
          <w:szCs w:val="24"/>
        </w:rPr>
        <w:t>6</w:t>
      </w:r>
      <w:r w:rsidRPr="001927CA">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п. 14.6.</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Для исключения возможности повреждения трубопроводов (при любом виде их прокладки) устанавливаются охранные зоны: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вокруг емкостей для хранения и </w:t>
      </w:r>
      <w:proofErr w:type="spellStart"/>
      <w:r w:rsidRPr="001927CA">
        <w:rPr>
          <w:rFonts w:ascii="Times New Roman" w:hAnsi="Times New Roman" w:cs="Times New Roman"/>
          <w:sz w:val="24"/>
          <w:szCs w:val="24"/>
        </w:rPr>
        <w:t>разгазирования</w:t>
      </w:r>
      <w:proofErr w:type="spellEnd"/>
      <w:r w:rsidRPr="001927CA">
        <w:rPr>
          <w:rFonts w:ascii="Times New Roman" w:hAnsi="Times New Roman" w:cs="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001666" w:rsidRPr="001927CA" w:rsidRDefault="00001666" w:rsidP="00001666">
      <w:pPr>
        <w:pStyle w:val="3"/>
        <w:jc w:val="both"/>
        <w:rPr>
          <w:color w:val="000000" w:themeColor="text1"/>
          <w:szCs w:val="24"/>
        </w:rPr>
      </w:pPr>
      <w:bookmarkStart w:id="136" w:name="_Toc65505601"/>
      <w:r w:rsidRPr="001927CA">
        <w:rPr>
          <w:color w:val="000000" w:themeColor="text1"/>
          <w:szCs w:val="24"/>
        </w:rPr>
        <w:t>Статья 43. Охранные зоны объектов электросетевого хозяйства.</w:t>
      </w:r>
      <w:bookmarkEnd w:id="136"/>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lastRenderedPageBreak/>
        <w:t>СанПиН 2.2.1/2.1.1.1200-03 «Санитарно-защитные зоны и санитарная классификация предприятий, сооружений и иных объектов», п. 6.3.</w:t>
      </w:r>
    </w:p>
    <w:p w:rsidR="00001666" w:rsidRPr="001927CA" w:rsidRDefault="00001666" w:rsidP="00001666">
      <w:pPr>
        <w:pStyle w:val="3"/>
        <w:jc w:val="both"/>
        <w:rPr>
          <w:color w:val="000000" w:themeColor="text1"/>
          <w:szCs w:val="24"/>
        </w:rPr>
      </w:pPr>
      <w:bookmarkStart w:id="137" w:name="_Toc65505602"/>
      <w:r w:rsidRPr="001927CA">
        <w:rPr>
          <w:color w:val="000000" w:themeColor="text1"/>
          <w:szCs w:val="24"/>
        </w:rPr>
        <w:t>Статья 44. Охранные зоны объектов связи.</w:t>
      </w:r>
      <w:bookmarkEnd w:id="137"/>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rsidR="00001666" w:rsidRPr="001927CA" w:rsidRDefault="00001666" w:rsidP="00001666">
      <w:pPr>
        <w:pStyle w:val="3"/>
        <w:jc w:val="both"/>
        <w:rPr>
          <w:color w:val="000000" w:themeColor="text1"/>
          <w:szCs w:val="24"/>
        </w:rPr>
      </w:pPr>
      <w:bookmarkStart w:id="138" w:name="_Toc65505603"/>
      <w:r w:rsidRPr="001927CA">
        <w:rPr>
          <w:color w:val="000000" w:themeColor="text1"/>
          <w:szCs w:val="24"/>
        </w:rPr>
        <w:t xml:space="preserve">Статья 45. Зона санитарной охраны объектов </w:t>
      </w:r>
      <w:proofErr w:type="spellStart"/>
      <w:r w:rsidRPr="001927CA">
        <w:rPr>
          <w:color w:val="000000" w:themeColor="text1"/>
          <w:szCs w:val="24"/>
        </w:rPr>
        <w:t>водообеспечивающей</w:t>
      </w:r>
      <w:proofErr w:type="spellEnd"/>
      <w:r w:rsidRPr="001927CA">
        <w:rPr>
          <w:color w:val="000000" w:themeColor="text1"/>
          <w:szCs w:val="24"/>
        </w:rPr>
        <w:t xml:space="preserve"> сети.</w:t>
      </w:r>
      <w:bookmarkEnd w:id="138"/>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СанПиН </w:t>
      </w:r>
      <w:r w:rsidRPr="001927CA">
        <w:rPr>
          <w:rFonts w:ascii="Times New Roman" w:hAnsi="Times New Roman" w:cs="Times New Roman"/>
          <w:sz w:val="24"/>
          <w:szCs w:val="24"/>
          <w:shd w:val="clear" w:color="auto" w:fill="FFFFFF"/>
        </w:rPr>
        <w:t>2.1.4.1110-02 «Зоны санитарной охраны источников водоснабжения и водопроводов питьевого назначения»</w:t>
      </w:r>
      <w:r w:rsidRPr="001927CA">
        <w:rPr>
          <w:rFonts w:ascii="Times New Roman" w:hAnsi="Times New Roman" w:cs="Times New Roman"/>
          <w:sz w:val="24"/>
          <w:szCs w:val="24"/>
        </w:rPr>
        <w:t>.</w:t>
      </w:r>
    </w:p>
    <w:p w:rsidR="00001666" w:rsidRPr="001927CA" w:rsidRDefault="00001666" w:rsidP="00001666">
      <w:pPr>
        <w:spacing w:after="0" w:line="240" w:lineRule="auto"/>
        <w:ind w:firstLine="709"/>
        <w:jc w:val="both"/>
        <w:rPr>
          <w:rFonts w:ascii="Times New Roman" w:hAnsi="Times New Roman" w:cs="Times New Roman"/>
          <w:sz w:val="24"/>
          <w:szCs w:val="24"/>
          <w:shd w:val="clear" w:color="auto" w:fill="FFFFFF"/>
        </w:rPr>
      </w:pPr>
      <w:r w:rsidRPr="001927CA">
        <w:rPr>
          <w:rFonts w:ascii="Times New Roman" w:hAnsi="Times New Roman" w:cs="Times New Roman"/>
          <w:sz w:val="24"/>
          <w:szCs w:val="24"/>
        </w:rPr>
        <w:t>СП 42.13330.2016 «СНиП 2.07.01-89* Градостроительство. Планировка и застройка городских и сельских поселений», п. 14.6</w:t>
      </w:r>
      <w:r w:rsidRPr="001927CA">
        <w:rPr>
          <w:rFonts w:ascii="Times New Roman" w:hAnsi="Times New Roman" w:cs="Times New Roman"/>
          <w:sz w:val="24"/>
          <w:szCs w:val="24"/>
          <w:shd w:val="clear" w:color="auto" w:fill="FFFFFF"/>
        </w:rPr>
        <w:t xml:space="preserve">. </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Граница первого пояса ЗСО водопроводных сооружений принимается на расстоянии:</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от стен запасных и регулирующих емкостей, фильтров и контактных осветлителей - не менее 30 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от водонапорных башен - не менее 10 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от остальных помещений (отстойники, </w:t>
      </w:r>
      <w:proofErr w:type="spellStart"/>
      <w:r w:rsidRPr="001927CA">
        <w:rPr>
          <w:rFonts w:ascii="Times New Roman" w:hAnsi="Times New Roman" w:cs="Times New Roman"/>
          <w:sz w:val="24"/>
          <w:szCs w:val="24"/>
        </w:rPr>
        <w:t>реагентное</w:t>
      </w:r>
      <w:proofErr w:type="spellEnd"/>
      <w:r w:rsidRPr="001927CA">
        <w:rPr>
          <w:rFonts w:ascii="Times New Roman" w:hAnsi="Times New Roman" w:cs="Times New Roman"/>
          <w:sz w:val="24"/>
          <w:szCs w:val="24"/>
        </w:rPr>
        <w:t xml:space="preserve"> хозяйство, склад хлора, насосные станции и др.) - не менее 15 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01666" w:rsidRPr="001927CA" w:rsidRDefault="00001666" w:rsidP="00001666">
      <w:pPr>
        <w:spacing w:after="0" w:line="240" w:lineRule="auto"/>
        <w:ind w:firstLine="709"/>
        <w:jc w:val="both"/>
        <w:rPr>
          <w:rFonts w:ascii="Times New Roman" w:hAnsi="Times New Roman" w:cs="Times New Roman"/>
          <w:sz w:val="24"/>
          <w:szCs w:val="24"/>
        </w:rPr>
      </w:pPr>
    </w:p>
    <w:p w:rsidR="00001666" w:rsidRPr="001927CA" w:rsidRDefault="00001666" w:rsidP="00001666">
      <w:pPr>
        <w:pStyle w:val="3"/>
        <w:jc w:val="both"/>
        <w:rPr>
          <w:color w:val="000000" w:themeColor="text1"/>
          <w:szCs w:val="24"/>
        </w:rPr>
      </w:pPr>
      <w:bookmarkStart w:id="139" w:name="_Toc65505604"/>
      <w:r w:rsidRPr="001927CA">
        <w:rPr>
          <w:color w:val="000000" w:themeColor="text1"/>
          <w:szCs w:val="24"/>
        </w:rPr>
        <w:t>Статья 46. Санитарно-защитные полосы водоводов.</w:t>
      </w:r>
      <w:bookmarkEnd w:id="139"/>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Зона санитарной охраны водоводов представлена санитарно-защитной полосой.</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Ширину санитарно-защитной полосы следует принимать по обе стороны от крайних линий водопровода: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б) при наличии грунтовых вод - не менее 50 м вне зависимости от диаметра водоводов.</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001666" w:rsidRPr="001927CA" w:rsidRDefault="00001666" w:rsidP="00001666">
      <w:pPr>
        <w:pStyle w:val="3"/>
        <w:jc w:val="both"/>
        <w:rPr>
          <w:color w:val="000000" w:themeColor="text1"/>
          <w:szCs w:val="24"/>
        </w:rPr>
      </w:pPr>
      <w:bookmarkStart w:id="140" w:name="_Toc65505605"/>
      <w:r w:rsidRPr="001927CA">
        <w:rPr>
          <w:color w:val="000000" w:themeColor="text1"/>
          <w:szCs w:val="24"/>
        </w:rPr>
        <w:t>Статья 47. I пояс зоны санитарной охраны поверхностного источника питьевого водоснабжения.</w:t>
      </w:r>
      <w:bookmarkEnd w:id="140"/>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СП 42.13330.201</w:t>
      </w:r>
      <w:r w:rsidRPr="00EC555F">
        <w:rPr>
          <w:rFonts w:ascii="Times New Roman" w:hAnsi="Times New Roman" w:cs="Times New Roman"/>
          <w:sz w:val="24"/>
          <w:szCs w:val="24"/>
        </w:rPr>
        <w:t>6</w:t>
      </w:r>
      <w:r w:rsidRPr="001927CA">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п. 14.6.</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а) для водотоков:</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вверх по течению - не менее 200 м от водозабора;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вниз по течению - не менее 100 м от водозабора;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по прилегающему к водозабору берегу - не менее 100 м от линии уреза воды летне-осенней межени;</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 направлении к противоположному от водозабора берегу при ширине реки</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более 100 м - полоса акватории шириной не менее 100 м;</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Статья 48. I пояс зоны санитарной охраны подземного источника питьевого водоснабжения.</w:t>
      </w:r>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СП 42.13330.2011 «СНиП 2.07.01-89* Градостроительство. Планировка и застройка городских и сельских поселений», п. 14.6.</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w:t>
      </w:r>
      <w:r w:rsidRPr="001927CA">
        <w:rPr>
          <w:rFonts w:ascii="Times New Roman" w:hAnsi="Times New Roman" w:cs="Times New Roman"/>
          <w:sz w:val="24"/>
          <w:szCs w:val="24"/>
        </w:rPr>
        <w:lastRenderedPageBreak/>
        <w:t>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01666" w:rsidRPr="001927CA" w:rsidRDefault="00001666" w:rsidP="00001666">
      <w:pPr>
        <w:spacing w:after="0" w:line="240" w:lineRule="auto"/>
        <w:ind w:firstLine="709"/>
        <w:jc w:val="both"/>
        <w:rPr>
          <w:rFonts w:ascii="Times New Roman" w:hAnsi="Times New Roman" w:cs="Times New Roman"/>
          <w:sz w:val="24"/>
          <w:szCs w:val="24"/>
        </w:rPr>
      </w:pPr>
    </w:p>
    <w:p w:rsidR="00001666" w:rsidRPr="001927CA" w:rsidRDefault="00001666" w:rsidP="00001666">
      <w:pPr>
        <w:pStyle w:val="3"/>
        <w:jc w:val="both"/>
        <w:rPr>
          <w:color w:val="000000" w:themeColor="text1"/>
          <w:szCs w:val="24"/>
        </w:rPr>
      </w:pPr>
      <w:bookmarkStart w:id="141" w:name="_Toc65505606"/>
      <w:r w:rsidRPr="001927CA">
        <w:rPr>
          <w:color w:val="000000" w:themeColor="text1"/>
          <w:szCs w:val="24"/>
        </w:rPr>
        <w:t>Статья 49. II пояс зоны санитарной охраны поверхностного источника питьевого водоснабжения.</w:t>
      </w:r>
      <w:bookmarkEnd w:id="141"/>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Границы второго пояса зоны санитарной охраны подземных источников водоснабжения устанавливают расчетом. </w:t>
      </w:r>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Режим использования территории.</w:t>
      </w:r>
    </w:p>
    <w:p w:rsidR="00001666" w:rsidRPr="001927CA" w:rsidRDefault="00001666" w:rsidP="00001666">
      <w:pPr>
        <w:pStyle w:val="3"/>
        <w:jc w:val="both"/>
        <w:rPr>
          <w:color w:val="000000" w:themeColor="text1"/>
          <w:szCs w:val="24"/>
        </w:rPr>
      </w:pPr>
      <w:bookmarkStart w:id="142" w:name="_Toc65505607"/>
      <w:r w:rsidRPr="001927CA">
        <w:rPr>
          <w:color w:val="000000" w:themeColor="text1"/>
          <w:szCs w:val="24"/>
        </w:rPr>
        <w:t>Статья 50. II пояс зоны санитарной охраны подземного источника питьевого водоснабжения.</w:t>
      </w:r>
      <w:bookmarkEnd w:id="142"/>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001666" w:rsidRPr="001927CA" w:rsidRDefault="00001666" w:rsidP="00001666">
      <w:pPr>
        <w:spacing w:after="0" w:line="240" w:lineRule="auto"/>
        <w:ind w:firstLine="709"/>
        <w:jc w:val="both"/>
        <w:rPr>
          <w:rFonts w:ascii="Times New Roman" w:hAnsi="Times New Roman" w:cs="Times New Roman"/>
          <w:sz w:val="24"/>
          <w:szCs w:val="24"/>
        </w:rPr>
      </w:pPr>
    </w:p>
    <w:p w:rsidR="00001666" w:rsidRPr="001927CA" w:rsidRDefault="00001666" w:rsidP="00001666">
      <w:pPr>
        <w:pStyle w:val="3"/>
        <w:jc w:val="both"/>
        <w:rPr>
          <w:color w:val="000000" w:themeColor="text1"/>
          <w:szCs w:val="24"/>
        </w:rPr>
      </w:pPr>
      <w:bookmarkStart w:id="143" w:name="_Toc65505608"/>
      <w:r w:rsidRPr="001927CA">
        <w:rPr>
          <w:color w:val="000000" w:themeColor="text1"/>
          <w:szCs w:val="24"/>
        </w:rPr>
        <w:t>Статья 51. III пояс зоны санитарной охраны поверхностного источника питьевого водоснабжения.</w:t>
      </w:r>
      <w:bookmarkEnd w:id="143"/>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001666" w:rsidRPr="001927CA" w:rsidRDefault="00001666" w:rsidP="00001666">
      <w:pPr>
        <w:pStyle w:val="3"/>
        <w:jc w:val="both"/>
        <w:rPr>
          <w:color w:val="000000" w:themeColor="text1"/>
          <w:szCs w:val="24"/>
        </w:rPr>
      </w:pPr>
      <w:bookmarkStart w:id="144" w:name="_Toc65505609"/>
      <w:r w:rsidRPr="001927CA">
        <w:rPr>
          <w:color w:val="000000" w:themeColor="text1"/>
          <w:szCs w:val="24"/>
        </w:rPr>
        <w:t>Статья 52. III пояс зоны санитарной охраны подземного источника питьевого водоснабжения.</w:t>
      </w:r>
      <w:bookmarkEnd w:id="144"/>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001666" w:rsidRPr="001927CA" w:rsidRDefault="00001666" w:rsidP="00001666">
      <w:pPr>
        <w:spacing w:before="120" w:after="0" w:line="240" w:lineRule="auto"/>
        <w:ind w:firstLine="709"/>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001666" w:rsidRPr="001927CA" w:rsidRDefault="00001666" w:rsidP="00001666">
      <w:pPr>
        <w:spacing w:after="0" w:line="240" w:lineRule="auto"/>
        <w:ind w:firstLine="709"/>
        <w:jc w:val="both"/>
        <w:rPr>
          <w:rFonts w:ascii="Times New Roman" w:hAnsi="Times New Roman" w:cs="Times New Roman"/>
          <w:sz w:val="24"/>
          <w:szCs w:val="24"/>
        </w:rPr>
      </w:pPr>
    </w:p>
    <w:p w:rsidR="00001666" w:rsidRPr="001927CA" w:rsidRDefault="00001666" w:rsidP="00001666">
      <w:pPr>
        <w:pStyle w:val="3"/>
        <w:jc w:val="both"/>
        <w:rPr>
          <w:color w:val="000000" w:themeColor="text1"/>
          <w:szCs w:val="24"/>
        </w:rPr>
      </w:pPr>
      <w:bookmarkStart w:id="145" w:name="_Toc65505610"/>
      <w:r w:rsidRPr="001927CA">
        <w:rPr>
          <w:color w:val="000000" w:themeColor="text1"/>
          <w:szCs w:val="24"/>
        </w:rPr>
        <w:t>Статья 53. Зоны минимальных расстояний подземных инженерных сетей до зданий и сооружений, соседних инженерных подземных сетей.</w:t>
      </w:r>
      <w:bookmarkEnd w:id="145"/>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lastRenderedPageBreak/>
        <w:t>Регламентирующий документ.</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СП 42.13330.201</w:t>
      </w:r>
      <w:r>
        <w:rPr>
          <w:rFonts w:ascii="Times New Roman" w:hAnsi="Times New Roman" w:cs="Times New Roman"/>
          <w:sz w:val="24"/>
          <w:szCs w:val="24"/>
        </w:rPr>
        <w:t>6</w:t>
      </w:r>
      <w:r w:rsidRPr="001927CA">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п. 12.35, 12.36.</w:t>
      </w:r>
    </w:p>
    <w:p w:rsidR="00001666" w:rsidRPr="001927CA" w:rsidRDefault="00001666" w:rsidP="00001666">
      <w:pPr>
        <w:spacing w:before="120" w:after="0" w:line="240" w:lineRule="auto"/>
        <w:ind w:firstLine="709"/>
        <w:jc w:val="both"/>
        <w:rPr>
          <w:rFonts w:ascii="Times New Roman" w:hAnsi="Times New Roman" w:cs="Times New Roman"/>
          <w:b/>
          <w:sz w:val="24"/>
          <w:szCs w:val="24"/>
        </w:rPr>
      </w:pPr>
      <w:r w:rsidRPr="001927CA">
        <w:rPr>
          <w:rFonts w:ascii="Times New Roman" w:hAnsi="Times New Roman" w:cs="Times New Roman"/>
          <w:b/>
          <w:sz w:val="24"/>
          <w:szCs w:val="24"/>
        </w:rPr>
        <w:t>Порядок установления и размеры, режим использования территории.</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59">
        <w:r w:rsidRPr="001927CA">
          <w:rPr>
            <w:rFonts w:ascii="Times New Roman" w:hAnsi="Times New Roman" w:cs="Times New Roman"/>
            <w:sz w:val="24"/>
            <w:szCs w:val="24"/>
          </w:rPr>
          <w:t>15</w:t>
        </w:r>
      </w:hyperlink>
      <w:r w:rsidRPr="001927CA">
        <w:rPr>
          <w:rFonts w:ascii="Times New Roman" w:hAnsi="Times New Roman" w:cs="Times New Roman"/>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0">
        <w:r w:rsidRPr="001927CA">
          <w:rPr>
            <w:rFonts w:ascii="Times New Roman" w:hAnsi="Times New Roman" w:cs="Times New Roman"/>
            <w:sz w:val="24"/>
            <w:szCs w:val="24"/>
          </w:rPr>
          <w:t>СП 62.13330</w:t>
        </w:r>
      </w:hyperlink>
      <w:r w:rsidRPr="001927CA">
        <w:rPr>
          <w:rFonts w:ascii="Times New Roman" w:hAnsi="Times New Roman" w:cs="Times New Roman"/>
          <w:sz w:val="24"/>
          <w:szCs w:val="24"/>
        </w:rPr>
        <w:t>.</w:t>
      </w:r>
    </w:p>
    <w:p w:rsidR="00001666" w:rsidRPr="001927CA" w:rsidRDefault="00001666" w:rsidP="00001666">
      <w:pPr>
        <w:spacing w:after="0" w:line="240" w:lineRule="auto"/>
        <w:ind w:firstLine="709"/>
        <w:jc w:val="both"/>
        <w:rPr>
          <w:rFonts w:ascii="Times New Roman" w:hAnsi="Times New Roman" w:cs="Times New Roman"/>
          <w:sz w:val="24"/>
          <w:szCs w:val="24"/>
        </w:rPr>
      </w:pPr>
      <w:r w:rsidRPr="001927CA">
        <w:rPr>
          <w:rFonts w:ascii="Times New Roman" w:hAnsi="Times New Roman" w:cs="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1">
        <w:r w:rsidRPr="001927CA">
          <w:rPr>
            <w:rFonts w:ascii="Times New Roman" w:hAnsi="Times New Roman" w:cs="Times New Roman"/>
            <w:sz w:val="24"/>
            <w:szCs w:val="24"/>
          </w:rPr>
          <w:t>СП 18.13330</w:t>
        </w:r>
      </w:hyperlink>
      <w:r w:rsidRPr="001927CA">
        <w:rPr>
          <w:rFonts w:ascii="Times New Roman" w:hAnsi="Times New Roman" w:cs="Times New Roman"/>
          <w:sz w:val="24"/>
          <w:szCs w:val="24"/>
        </w:rPr>
        <w:t>.</w:t>
      </w:r>
    </w:p>
    <w:p w:rsidR="00001666" w:rsidRPr="001927CA" w:rsidRDefault="00001666" w:rsidP="00001666">
      <w:pPr>
        <w:spacing w:after="0" w:line="240" w:lineRule="auto"/>
        <w:ind w:firstLine="709"/>
        <w:jc w:val="both"/>
        <w:rPr>
          <w:rFonts w:ascii="Times New Roman" w:hAnsi="Times New Roman" w:cs="Times New Roman"/>
          <w:sz w:val="24"/>
          <w:szCs w:val="24"/>
        </w:rPr>
      </w:pPr>
    </w:p>
    <w:p w:rsidR="00DF512D" w:rsidRPr="001228E9"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Статья 5</w:t>
      </w:r>
      <w:r w:rsidR="00001666">
        <w:rPr>
          <w:rFonts w:ascii="Times New Roman" w:hAnsi="Times New Roman" w:cs="Times New Roman"/>
          <w:b/>
          <w:sz w:val="24"/>
          <w:szCs w:val="24"/>
        </w:rPr>
        <w:t>4</w:t>
      </w:r>
      <w:r w:rsidRPr="001228E9">
        <w:rPr>
          <w:rFonts w:ascii="Times New Roman" w:hAnsi="Times New Roman" w:cs="Times New Roman"/>
          <w:b/>
          <w:sz w:val="24"/>
          <w:szCs w:val="24"/>
        </w:rPr>
        <w:t xml:space="preserve">. Водоохранные зоны. </w:t>
      </w:r>
    </w:p>
    <w:p w:rsidR="00DF512D" w:rsidRPr="001228E9"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Регламентирующий документ.</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«Водный кодекс Российской Федерации» от 03.06.2006 г. № 74-ФЗ, ст. 65.</w:t>
      </w:r>
    </w:p>
    <w:p w:rsidR="00DF512D" w:rsidRPr="001228E9" w:rsidRDefault="00DF512D" w:rsidP="001228E9">
      <w:pPr>
        <w:spacing w:before="120" w:after="0" w:line="240" w:lineRule="auto"/>
        <w:ind w:firstLine="709"/>
        <w:jc w:val="both"/>
        <w:rPr>
          <w:rFonts w:ascii="Times New Roman" w:hAnsi="Times New Roman" w:cs="Times New Roman"/>
          <w:sz w:val="24"/>
          <w:szCs w:val="24"/>
        </w:rPr>
      </w:pPr>
      <w:r w:rsidRPr="001228E9">
        <w:rPr>
          <w:rFonts w:ascii="Times New Roman" w:hAnsi="Times New Roman" w:cs="Times New Roman"/>
          <w:b/>
          <w:sz w:val="24"/>
          <w:szCs w:val="24"/>
        </w:rPr>
        <w:t>Порядок установления и размеры.</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Водоохранные зоны выделяются в целях:</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предупреждения и предотвращения микробного и химического загрязнения поверхностных вод;</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предотвращения загрязнения, засорения, заиления и истощения водных объектов;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xml:space="preserve"> - сохранения среды обитания объектов водного, животного и растительного мира.</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Границы и режимы использования водоохранных зон установлены Водным кодексом Российской Федерации.</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Ширина водоохранной зоны рек, ручьев устанавливается от их истока протяженностью:</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1) до 10 км – в размере 50 м;</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2) от 10 до 50 км – в размере 100 м;</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3) от 50 км и более – в размере 200 м.</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xml:space="preserve">Для реки, ручья протяженностью менее 10 км от истока до устья </w:t>
      </w:r>
      <w:proofErr w:type="spellStart"/>
      <w:r w:rsidRPr="001228E9">
        <w:rPr>
          <w:rFonts w:ascii="Times New Roman" w:hAnsi="Times New Roman" w:cs="Times New Roman"/>
          <w:sz w:val="24"/>
          <w:szCs w:val="24"/>
        </w:rPr>
        <w:t>водоохранная</w:t>
      </w:r>
      <w:proofErr w:type="spellEnd"/>
      <w:r w:rsidRPr="001228E9">
        <w:rPr>
          <w:rFonts w:ascii="Times New Roman" w:hAnsi="Times New Roman" w:cs="Times New Roman"/>
          <w:sz w:val="24"/>
          <w:szCs w:val="24"/>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F512D" w:rsidRPr="001228E9"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p w:rsidR="00750719" w:rsidRPr="0027111B" w:rsidRDefault="00750719" w:rsidP="001228E9">
      <w:pPr>
        <w:spacing w:before="120" w:after="0" w:line="240" w:lineRule="auto"/>
        <w:ind w:firstLine="709"/>
        <w:jc w:val="both"/>
        <w:rPr>
          <w:rFonts w:ascii="Times New Roman" w:hAnsi="Times New Roman" w:cs="Times New Roman"/>
          <w:sz w:val="24"/>
          <w:szCs w:val="24"/>
        </w:rPr>
      </w:pPr>
      <w:r w:rsidRPr="0027111B">
        <w:rPr>
          <w:rFonts w:ascii="Times New Roman" w:hAnsi="Times New Roman" w:cs="Times New Roman"/>
          <w:sz w:val="24"/>
          <w:szCs w:val="24"/>
        </w:rPr>
        <w:t>Таблица 7</w:t>
      </w:r>
    </w:p>
    <w:tbl>
      <w:tblPr>
        <w:tblW w:w="0" w:type="auto"/>
        <w:tblInd w:w="108" w:type="dxa"/>
        <w:tblLook w:val="04A0" w:firstRow="1" w:lastRow="0" w:firstColumn="1" w:lastColumn="0" w:noHBand="0" w:noVBand="1"/>
      </w:tblPr>
      <w:tblGrid>
        <w:gridCol w:w="560"/>
        <w:gridCol w:w="2133"/>
        <w:gridCol w:w="1688"/>
        <w:gridCol w:w="1700"/>
        <w:gridCol w:w="1625"/>
        <w:gridCol w:w="1933"/>
      </w:tblGrid>
      <w:tr w:rsidR="00DF512D" w:rsidRPr="001228E9" w:rsidTr="0019648B">
        <w:tc>
          <w:tcPr>
            <w:tcW w:w="560"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b/>
                <w:sz w:val="24"/>
                <w:szCs w:val="24"/>
              </w:rPr>
            </w:pPr>
            <w:r w:rsidRPr="001228E9">
              <w:rPr>
                <w:rFonts w:ascii="Times New Roman" w:hAnsi="Times New Roman" w:cs="Times New Roman"/>
                <w:b/>
                <w:sz w:val="24"/>
                <w:szCs w:val="24"/>
              </w:rPr>
              <w:t>№ п/п</w:t>
            </w:r>
          </w:p>
        </w:tc>
        <w:tc>
          <w:tcPr>
            <w:tcW w:w="2133"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b/>
                <w:sz w:val="24"/>
                <w:szCs w:val="24"/>
              </w:rPr>
            </w:pPr>
            <w:r w:rsidRPr="001228E9">
              <w:rPr>
                <w:rFonts w:ascii="Times New Roman" w:hAnsi="Times New Roman" w:cs="Times New Roman"/>
                <w:b/>
                <w:sz w:val="24"/>
                <w:szCs w:val="24"/>
              </w:rPr>
              <w:t>Наименование водоема</w:t>
            </w:r>
          </w:p>
        </w:tc>
        <w:tc>
          <w:tcPr>
            <w:tcW w:w="1688"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b/>
                <w:sz w:val="24"/>
                <w:szCs w:val="24"/>
              </w:rPr>
            </w:pPr>
            <w:r w:rsidRPr="001228E9">
              <w:rPr>
                <w:rFonts w:ascii="Times New Roman" w:hAnsi="Times New Roman" w:cs="Times New Roman"/>
                <w:b/>
                <w:sz w:val="24"/>
                <w:szCs w:val="24"/>
              </w:rPr>
              <w:t>Длина реки, км</w:t>
            </w:r>
          </w:p>
        </w:tc>
        <w:tc>
          <w:tcPr>
            <w:tcW w:w="1700"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b/>
                <w:sz w:val="24"/>
                <w:szCs w:val="24"/>
              </w:rPr>
            </w:pPr>
            <w:r w:rsidRPr="001228E9">
              <w:rPr>
                <w:rFonts w:ascii="Times New Roman" w:hAnsi="Times New Roman" w:cs="Times New Roman"/>
                <w:b/>
                <w:sz w:val="24"/>
                <w:szCs w:val="24"/>
              </w:rPr>
              <w:t>Ширина водоохраной зоны, м</w:t>
            </w:r>
          </w:p>
        </w:tc>
        <w:tc>
          <w:tcPr>
            <w:tcW w:w="1625"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b/>
                <w:sz w:val="24"/>
                <w:szCs w:val="24"/>
              </w:rPr>
            </w:pPr>
            <w:r w:rsidRPr="001228E9">
              <w:rPr>
                <w:rFonts w:ascii="Times New Roman" w:hAnsi="Times New Roman" w:cs="Times New Roman"/>
                <w:b/>
                <w:sz w:val="24"/>
                <w:szCs w:val="24"/>
              </w:rPr>
              <w:t>Ширина прибрежной полосы, м</w:t>
            </w:r>
          </w:p>
        </w:tc>
        <w:tc>
          <w:tcPr>
            <w:tcW w:w="1933" w:type="dxa"/>
            <w:tcBorders>
              <w:top w:val="single" w:sz="4" w:space="0" w:color="000000"/>
              <w:left w:val="single" w:sz="4" w:space="0" w:color="000000"/>
              <w:bottom w:val="single" w:sz="4" w:space="0" w:color="000000"/>
              <w:right w:val="single" w:sz="4" w:space="0" w:color="000000"/>
            </w:tcBorders>
          </w:tcPr>
          <w:p w:rsidR="00DF512D" w:rsidRPr="001228E9" w:rsidRDefault="00DF512D" w:rsidP="001228E9">
            <w:pPr>
              <w:jc w:val="both"/>
              <w:rPr>
                <w:rFonts w:ascii="Times New Roman" w:hAnsi="Times New Roman" w:cs="Times New Roman"/>
                <w:sz w:val="24"/>
                <w:szCs w:val="24"/>
              </w:rPr>
            </w:pPr>
            <w:r w:rsidRPr="001228E9">
              <w:rPr>
                <w:rFonts w:ascii="Times New Roman" w:hAnsi="Times New Roman" w:cs="Times New Roman"/>
                <w:b/>
                <w:sz w:val="24"/>
                <w:szCs w:val="24"/>
              </w:rPr>
              <w:t>Ширина береговой полосы, м</w:t>
            </w:r>
          </w:p>
        </w:tc>
      </w:tr>
      <w:tr w:rsidR="00DF512D" w:rsidRPr="001228E9" w:rsidTr="0019648B">
        <w:tc>
          <w:tcPr>
            <w:tcW w:w="560"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sz w:val="24"/>
                <w:szCs w:val="24"/>
              </w:rPr>
            </w:pPr>
            <w:r w:rsidRPr="001228E9">
              <w:rPr>
                <w:rFonts w:ascii="Times New Roman" w:hAnsi="Times New Roman" w:cs="Times New Roman"/>
                <w:sz w:val="24"/>
                <w:szCs w:val="24"/>
              </w:rPr>
              <w:t>1</w:t>
            </w:r>
          </w:p>
        </w:tc>
        <w:tc>
          <w:tcPr>
            <w:tcW w:w="2133" w:type="dxa"/>
            <w:tcBorders>
              <w:top w:val="single" w:sz="4" w:space="0" w:color="000000"/>
              <w:left w:val="single" w:sz="4" w:space="0" w:color="000000"/>
              <w:bottom w:val="single" w:sz="4" w:space="0" w:color="000000"/>
            </w:tcBorders>
          </w:tcPr>
          <w:p w:rsidR="00DF512D" w:rsidRPr="001228E9" w:rsidRDefault="00EC098D" w:rsidP="001228E9">
            <w:pPr>
              <w:jc w:val="both"/>
              <w:rPr>
                <w:rFonts w:ascii="Times New Roman" w:hAnsi="Times New Roman" w:cs="Times New Roman"/>
                <w:sz w:val="24"/>
                <w:szCs w:val="24"/>
              </w:rPr>
            </w:pPr>
            <w:r w:rsidRPr="001228E9">
              <w:rPr>
                <w:rFonts w:ascii="Times New Roman" w:eastAsia="Times New Roman" w:hAnsi="Times New Roman" w:cs="Times New Roman"/>
                <w:color w:val="000000"/>
                <w:sz w:val="24"/>
                <w:szCs w:val="24"/>
              </w:rPr>
              <w:t xml:space="preserve">река </w:t>
            </w:r>
            <w:proofErr w:type="spellStart"/>
            <w:r w:rsidRPr="001228E9">
              <w:rPr>
                <w:rFonts w:ascii="Times New Roman" w:eastAsia="Times New Roman" w:hAnsi="Times New Roman" w:cs="Times New Roman"/>
                <w:color w:val="000000"/>
                <w:sz w:val="24"/>
                <w:szCs w:val="24"/>
              </w:rPr>
              <w:t>Путынка</w:t>
            </w:r>
            <w:proofErr w:type="spellEnd"/>
          </w:p>
        </w:tc>
        <w:tc>
          <w:tcPr>
            <w:tcW w:w="1688" w:type="dxa"/>
            <w:tcBorders>
              <w:top w:val="single" w:sz="4" w:space="0" w:color="000000"/>
              <w:left w:val="single" w:sz="4" w:space="0" w:color="000000"/>
              <w:bottom w:val="single" w:sz="4" w:space="0" w:color="000000"/>
            </w:tcBorders>
          </w:tcPr>
          <w:p w:rsidR="00DF512D" w:rsidRPr="001228E9" w:rsidRDefault="00EC098D" w:rsidP="001228E9">
            <w:pPr>
              <w:jc w:val="both"/>
              <w:rPr>
                <w:rFonts w:ascii="Times New Roman" w:hAnsi="Times New Roman" w:cs="Times New Roman"/>
                <w:sz w:val="24"/>
                <w:szCs w:val="24"/>
              </w:rPr>
            </w:pPr>
            <w:r w:rsidRPr="001228E9">
              <w:rPr>
                <w:rFonts w:ascii="Times New Roman" w:hAnsi="Times New Roman" w:cs="Times New Roman"/>
                <w:sz w:val="24"/>
                <w:szCs w:val="24"/>
              </w:rPr>
              <w:t>16</w:t>
            </w:r>
          </w:p>
        </w:tc>
        <w:tc>
          <w:tcPr>
            <w:tcW w:w="1700"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sz w:val="24"/>
                <w:szCs w:val="24"/>
              </w:rPr>
            </w:pPr>
            <w:r w:rsidRPr="001228E9">
              <w:rPr>
                <w:rFonts w:ascii="Times New Roman" w:hAnsi="Times New Roman" w:cs="Times New Roman"/>
                <w:sz w:val="24"/>
                <w:szCs w:val="24"/>
              </w:rPr>
              <w:t>100</w:t>
            </w:r>
          </w:p>
        </w:tc>
        <w:tc>
          <w:tcPr>
            <w:tcW w:w="1625"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sz w:val="24"/>
                <w:szCs w:val="24"/>
              </w:rPr>
            </w:pPr>
            <w:r w:rsidRPr="001228E9">
              <w:rPr>
                <w:rFonts w:ascii="Times New Roman" w:hAnsi="Times New Roman" w:cs="Times New Roman"/>
                <w:sz w:val="24"/>
                <w:szCs w:val="24"/>
              </w:rPr>
              <w:t>50</w:t>
            </w:r>
          </w:p>
        </w:tc>
        <w:tc>
          <w:tcPr>
            <w:tcW w:w="1933" w:type="dxa"/>
            <w:tcBorders>
              <w:top w:val="single" w:sz="4" w:space="0" w:color="000000"/>
              <w:left w:val="single" w:sz="4" w:space="0" w:color="000000"/>
              <w:bottom w:val="single" w:sz="4" w:space="0" w:color="000000"/>
              <w:right w:val="single" w:sz="4" w:space="0" w:color="000000"/>
            </w:tcBorders>
          </w:tcPr>
          <w:p w:rsidR="00DF512D" w:rsidRPr="001228E9" w:rsidRDefault="00DF512D" w:rsidP="001228E9">
            <w:pPr>
              <w:jc w:val="both"/>
              <w:rPr>
                <w:rFonts w:ascii="Times New Roman" w:hAnsi="Times New Roman" w:cs="Times New Roman"/>
                <w:sz w:val="24"/>
                <w:szCs w:val="24"/>
              </w:rPr>
            </w:pPr>
            <w:r w:rsidRPr="001228E9">
              <w:rPr>
                <w:rFonts w:ascii="Times New Roman" w:hAnsi="Times New Roman" w:cs="Times New Roman"/>
                <w:sz w:val="24"/>
                <w:szCs w:val="24"/>
              </w:rPr>
              <w:t>20</w:t>
            </w:r>
          </w:p>
        </w:tc>
      </w:tr>
      <w:tr w:rsidR="00DF512D" w:rsidRPr="001228E9" w:rsidTr="0019648B">
        <w:tc>
          <w:tcPr>
            <w:tcW w:w="560"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sz w:val="24"/>
                <w:szCs w:val="24"/>
              </w:rPr>
            </w:pPr>
            <w:r w:rsidRPr="001228E9">
              <w:rPr>
                <w:rFonts w:ascii="Times New Roman" w:hAnsi="Times New Roman" w:cs="Times New Roman"/>
                <w:sz w:val="24"/>
                <w:szCs w:val="24"/>
              </w:rPr>
              <w:t>2</w:t>
            </w:r>
          </w:p>
        </w:tc>
        <w:tc>
          <w:tcPr>
            <w:tcW w:w="2133" w:type="dxa"/>
            <w:tcBorders>
              <w:top w:val="single" w:sz="4" w:space="0" w:color="000000"/>
              <w:left w:val="single" w:sz="4" w:space="0" w:color="000000"/>
              <w:bottom w:val="single" w:sz="4" w:space="0" w:color="000000"/>
            </w:tcBorders>
          </w:tcPr>
          <w:p w:rsidR="00DF512D" w:rsidRPr="001228E9" w:rsidRDefault="00EC098D" w:rsidP="001228E9">
            <w:pPr>
              <w:jc w:val="both"/>
              <w:rPr>
                <w:rFonts w:ascii="Times New Roman" w:hAnsi="Times New Roman" w:cs="Times New Roman"/>
                <w:sz w:val="24"/>
                <w:szCs w:val="24"/>
              </w:rPr>
            </w:pPr>
            <w:r w:rsidRPr="001228E9">
              <w:rPr>
                <w:rFonts w:ascii="Times New Roman" w:eastAsia="Times New Roman" w:hAnsi="Times New Roman" w:cs="Times New Roman"/>
                <w:sz w:val="24"/>
                <w:szCs w:val="24"/>
              </w:rPr>
              <w:t>реки и ручьи</w:t>
            </w:r>
          </w:p>
        </w:tc>
        <w:tc>
          <w:tcPr>
            <w:tcW w:w="1688" w:type="dxa"/>
            <w:tcBorders>
              <w:top w:val="single" w:sz="4" w:space="0" w:color="000000"/>
              <w:left w:val="single" w:sz="4" w:space="0" w:color="000000"/>
              <w:bottom w:val="single" w:sz="4" w:space="0" w:color="000000"/>
            </w:tcBorders>
          </w:tcPr>
          <w:p w:rsidR="00DF512D" w:rsidRPr="001228E9" w:rsidRDefault="00EC098D" w:rsidP="001228E9">
            <w:pPr>
              <w:jc w:val="both"/>
              <w:rPr>
                <w:rFonts w:ascii="Times New Roman" w:hAnsi="Times New Roman" w:cs="Times New Roman"/>
                <w:sz w:val="24"/>
                <w:szCs w:val="24"/>
              </w:rPr>
            </w:pPr>
            <w:r w:rsidRPr="001228E9">
              <w:rPr>
                <w:rFonts w:ascii="Times New Roman" w:hAnsi="Times New Roman" w:cs="Times New Roman"/>
                <w:sz w:val="24"/>
                <w:szCs w:val="24"/>
              </w:rPr>
              <w:t>менее 10 км</w:t>
            </w:r>
          </w:p>
        </w:tc>
        <w:tc>
          <w:tcPr>
            <w:tcW w:w="1700" w:type="dxa"/>
            <w:tcBorders>
              <w:top w:val="single" w:sz="4" w:space="0" w:color="000000"/>
              <w:left w:val="single" w:sz="4" w:space="0" w:color="000000"/>
              <w:bottom w:val="single" w:sz="4" w:space="0" w:color="000000"/>
            </w:tcBorders>
          </w:tcPr>
          <w:p w:rsidR="00DF512D" w:rsidRPr="001228E9" w:rsidRDefault="00EC098D" w:rsidP="001228E9">
            <w:pPr>
              <w:jc w:val="both"/>
              <w:rPr>
                <w:rFonts w:ascii="Times New Roman" w:hAnsi="Times New Roman" w:cs="Times New Roman"/>
                <w:sz w:val="24"/>
                <w:szCs w:val="24"/>
              </w:rPr>
            </w:pPr>
            <w:r w:rsidRPr="001228E9">
              <w:rPr>
                <w:rFonts w:ascii="Times New Roman" w:hAnsi="Times New Roman" w:cs="Times New Roman"/>
                <w:sz w:val="24"/>
                <w:szCs w:val="24"/>
              </w:rPr>
              <w:t>50</w:t>
            </w:r>
          </w:p>
        </w:tc>
        <w:tc>
          <w:tcPr>
            <w:tcW w:w="1625" w:type="dxa"/>
            <w:tcBorders>
              <w:top w:val="single" w:sz="4" w:space="0" w:color="000000"/>
              <w:left w:val="single" w:sz="4" w:space="0" w:color="000000"/>
              <w:bottom w:val="single" w:sz="4" w:space="0" w:color="000000"/>
            </w:tcBorders>
          </w:tcPr>
          <w:p w:rsidR="00DF512D" w:rsidRPr="001228E9" w:rsidRDefault="00DF512D" w:rsidP="001228E9">
            <w:pPr>
              <w:jc w:val="both"/>
              <w:rPr>
                <w:rFonts w:ascii="Times New Roman" w:hAnsi="Times New Roman" w:cs="Times New Roman"/>
                <w:sz w:val="24"/>
                <w:szCs w:val="24"/>
              </w:rPr>
            </w:pPr>
            <w:r w:rsidRPr="001228E9">
              <w:rPr>
                <w:rFonts w:ascii="Times New Roman" w:hAnsi="Times New Roman" w:cs="Times New Roman"/>
                <w:sz w:val="24"/>
                <w:szCs w:val="24"/>
              </w:rPr>
              <w:t>50</w:t>
            </w:r>
          </w:p>
        </w:tc>
        <w:tc>
          <w:tcPr>
            <w:tcW w:w="1933" w:type="dxa"/>
            <w:tcBorders>
              <w:top w:val="single" w:sz="4" w:space="0" w:color="000000"/>
              <w:left w:val="single" w:sz="4" w:space="0" w:color="000000"/>
              <w:bottom w:val="single" w:sz="4" w:space="0" w:color="000000"/>
              <w:right w:val="single" w:sz="4" w:space="0" w:color="000000"/>
            </w:tcBorders>
          </w:tcPr>
          <w:p w:rsidR="00DF512D" w:rsidRPr="001228E9" w:rsidRDefault="00EC098D" w:rsidP="001228E9">
            <w:pPr>
              <w:jc w:val="both"/>
              <w:rPr>
                <w:rFonts w:ascii="Times New Roman" w:hAnsi="Times New Roman" w:cs="Times New Roman"/>
                <w:sz w:val="24"/>
                <w:szCs w:val="24"/>
              </w:rPr>
            </w:pPr>
            <w:r w:rsidRPr="001228E9">
              <w:rPr>
                <w:rFonts w:ascii="Times New Roman" w:hAnsi="Times New Roman" w:cs="Times New Roman"/>
                <w:sz w:val="24"/>
                <w:szCs w:val="24"/>
              </w:rPr>
              <w:t>5</w:t>
            </w:r>
          </w:p>
        </w:tc>
      </w:tr>
    </w:tbl>
    <w:p w:rsidR="00DF512D" w:rsidRPr="001228E9"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Режим использования территории.</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В границах водоохранных зон запрещаются:</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1) использование сточных вод в целях регулирования плодородия почв;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3) осуществление авиационных мер по борьбе с вредными организмами;</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xml:space="preserve">6) размещение специализированных хранилищ пестицидов и </w:t>
      </w:r>
      <w:proofErr w:type="spellStart"/>
      <w:r w:rsidRPr="001228E9">
        <w:rPr>
          <w:rFonts w:ascii="Times New Roman" w:hAnsi="Times New Roman" w:cs="Times New Roman"/>
          <w:sz w:val="24"/>
          <w:szCs w:val="24"/>
        </w:rPr>
        <w:t>агрохимикатов</w:t>
      </w:r>
      <w:proofErr w:type="spellEnd"/>
      <w:r w:rsidRPr="001228E9">
        <w:rPr>
          <w:rFonts w:ascii="Times New Roman" w:hAnsi="Times New Roman" w:cs="Times New Roman"/>
          <w:sz w:val="24"/>
          <w:szCs w:val="24"/>
        </w:rPr>
        <w:t xml:space="preserve">, применение пестицидов и </w:t>
      </w:r>
      <w:proofErr w:type="spellStart"/>
      <w:r w:rsidRPr="001228E9">
        <w:rPr>
          <w:rFonts w:ascii="Times New Roman" w:hAnsi="Times New Roman" w:cs="Times New Roman"/>
          <w:sz w:val="24"/>
          <w:szCs w:val="24"/>
        </w:rPr>
        <w:t>агрохимикатов</w:t>
      </w:r>
      <w:proofErr w:type="spellEnd"/>
      <w:r w:rsidRPr="001228E9">
        <w:rPr>
          <w:rFonts w:ascii="Times New Roman" w:hAnsi="Times New Roman" w:cs="Times New Roman"/>
          <w:sz w:val="24"/>
          <w:szCs w:val="24"/>
        </w:rPr>
        <w:t>;</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7) сброс сточных, в том числе дренажных, вод;</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DF512D" w:rsidRPr="001228E9" w:rsidRDefault="00DF512D" w:rsidP="001228E9">
      <w:pPr>
        <w:spacing w:after="0" w:line="240" w:lineRule="auto"/>
        <w:jc w:val="both"/>
        <w:rPr>
          <w:rFonts w:ascii="Times New Roman" w:hAnsi="Times New Roman" w:cs="Times New Roman"/>
          <w:sz w:val="24"/>
          <w:szCs w:val="24"/>
        </w:rPr>
      </w:pPr>
    </w:p>
    <w:p w:rsidR="00DF512D" w:rsidRPr="001228E9"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Статья 5</w:t>
      </w:r>
      <w:r w:rsidR="00001666">
        <w:rPr>
          <w:rFonts w:ascii="Times New Roman" w:hAnsi="Times New Roman" w:cs="Times New Roman"/>
          <w:b/>
          <w:sz w:val="24"/>
          <w:szCs w:val="24"/>
        </w:rPr>
        <w:t>5</w:t>
      </w:r>
      <w:r w:rsidRPr="001228E9">
        <w:rPr>
          <w:rFonts w:ascii="Times New Roman" w:hAnsi="Times New Roman" w:cs="Times New Roman"/>
          <w:b/>
          <w:sz w:val="24"/>
          <w:szCs w:val="24"/>
        </w:rPr>
        <w:t>. Прибрежные защитные полосы.</w:t>
      </w:r>
    </w:p>
    <w:p w:rsidR="00DF512D" w:rsidRPr="001228E9"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Регламентирующий документ.</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«Водный кодекс Российской Федерации» от 03.06.2006г № 74-ФЗ, ст. 65.</w:t>
      </w:r>
    </w:p>
    <w:p w:rsidR="00DF512D" w:rsidRPr="001228E9" w:rsidRDefault="00DF512D" w:rsidP="001228E9">
      <w:pPr>
        <w:spacing w:before="120" w:after="0" w:line="240" w:lineRule="auto"/>
        <w:ind w:firstLine="709"/>
        <w:jc w:val="both"/>
        <w:rPr>
          <w:rFonts w:ascii="Times New Roman" w:hAnsi="Times New Roman" w:cs="Times New Roman"/>
          <w:sz w:val="24"/>
          <w:szCs w:val="24"/>
        </w:rPr>
      </w:pPr>
      <w:r w:rsidRPr="001228E9">
        <w:rPr>
          <w:rFonts w:ascii="Times New Roman" w:hAnsi="Times New Roman" w:cs="Times New Roman"/>
          <w:b/>
          <w:sz w:val="24"/>
          <w:szCs w:val="24"/>
        </w:rPr>
        <w:t>Порядок установления и размеры.</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1228E9">
        <w:rPr>
          <w:rFonts w:ascii="Times New Roman" w:hAnsi="Times New Roman" w:cs="Times New Roman"/>
          <w:sz w:val="24"/>
          <w:szCs w:val="24"/>
        </w:rPr>
        <w:t>рыбохозяйственное</w:t>
      </w:r>
      <w:proofErr w:type="spellEnd"/>
      <w:r w:rsidRPr="001228E9">
        <w:rPr>
          <w:rFonts w:ascii="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Примечание. На карте градостроительного зонирования показаны максимальные прибрежные защитные полосы.</w:t>
      </w:r>
    </w:p>
    <w:p w:rsidR="00DF512D" w:rsidRPr="001228E9"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Режим использования территории.</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В границах прибрежных защитных полос запрещается:</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1) использование сточных вод в целях регулирования плодородия почв;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3) осуществление авиационных мер по борьбе с вредными организмами;</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 xml:space="preserve">6) размещение специализированных хранилищ пестицидов и </w:t>
      </w:r>
      <w:proofErr w:type="spellStart"/>
      <w:r w:rsidRPr="001228E9">
        <w:rPr>
          <w:rFonts w:ascii="Times New Roman" w:hAnsi="Times New Roman" w:cs="Times New Roman"/>
          <w:sz w:val="24"/>
          <w:szCs w:val="24"/>
        </w:rPr>
        <w:t>агрохимикатов</w:t>
      </w:r>
      <w:proofErr w:type="spellEnd"/>
      <w:r w:rsidRPr="001228E9">
        <w:rPr>
          <w:rFonts w:ascii="Times New Roman" w:hAnsi="Times New Roman" w:cs="Times New Roman"/>
          <w:sz w:val="24"/>
          <w:szCs w:val="24"/>
        </w:rPr>
        <w:t xml:space="preserve">, применение пестицидов и </w:t>
      </w:r>
      <w:proofErr w:type="spellStart"/>
      <w:r w:rsidRPr="001228E9">
        <w:rPr>
          <w:rFonts w:ascii="Times New Roman" w:hAnsi="Times New Roman" w:cs="Times New Roman"/>
          <w:sz w:val="24"/>
          <w:szCs w:val="24"/>
        </w:rPr>
        <w:t>агрохимикатов</w:t>
      </w:r>
      <w:proofErr w:type="spellEnd"/>
      <w:r w:rsidRPr="001228E9">
        <w:rPr>
          <w:rFonts w:ascii="Times New Roman" w:hAnsi="Times New Roman" w:cs="Times New Roman"/>
          <w:sz w:val="24"/>
          <w:szCs w:val="24"/>
        </w:rPr>
        <w:t>;</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7) сброс сточных, в том числе дренажных, вод;</w:t>
      </w:r>
    </w:p>
    <w:p w:rsidR="00DF512D" w:rsidRPr="001228E9" w:rsidRDefault="00DF512D" w:rsidP="001228E9">
      <w:pPr>
        <w:spacing w:after="0" w:line="240" w:lineRule="auto"/>
        <w:ind w:firstLine="709"/>
        <w:jc w:val="both"/>
        <w:rPr>
          <w:rFonts w:ascii="Times New Roman" w:hAnsi="Times New Roman" w:cs="Times New Roman"/>
          <w:sz w:val="24"/>
          <w:szCs w:val="24"/>
        </w:rPr>
      </w:pPr>
      <w:r w:rsidRPr="001228E9">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1228E9" w:rsidRDefault="00DF512D" w:rsidP="001228E9">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9) распашка земель;</w:t>
      </w:r>
    </w:p>
    <w:p w:rsidR="00DF512D" w:rsidRPr="001228E9" w:rsidRDefault="00DF512D" w:rsidP="001228E9">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10) размещение отвалов размываемых грунтов;</w:t>
      </w:r>
    </w:p>
    <w:p w:rsidR="00DF512D" w:rsidRPr="001228E9" w:rsidRDefault="00DF512D" w:rsidP="001228E9">
      <w:pPr>
        <w:spacing w:after="0" w:line="240" w:lineRule="auto"/>
        <w:jc w:val="both"/>
        <w:rPr>
          <w:rFonts w:ascii="Times New Roman" w:hAnsi="Times New Roman" w:cs="Times New Roman"/>
          <w:sz w:val="24"/>
          <w:szCs w:val="24"/>
        </w:rPr>
      </w:pPr>
      <w:r w:rsidRPr="001228E9">
        <w:rPr>
          <w:rFonts w:ascii="Times New Roman" w:hAnsi="Times New Roman" w:cs="Times New Roman"/>
          <w:sz w:val="24"/>
          <w:szCs w:val="24"/>
        </w:rPr>
        <w:t>11) выпас сельскохозяйственных животных и организация для них летних лагерей, ванн.</w:t>
      </w:r>
    </w:p>
    <w:p w:rsidR="00DF512D" w:rsidRDefault="00DF512D" w:rsidP="001228E9">
      <w:pPr>
        <w:spacing w:before="120" w:after="0" w:line="240" w:lineRule="auto"/>
        <w:ind w:firstLine="709"/>
        <w:jc w:val="both"/>
        <w:rPr>
          <w:rFonts w:ascii="Times New Roman" w:hAnsi="Times New Roman" w:cs="Times New Roman"/>
          <w:b/>
          <w:sz w:val="24"/>
          <w:szCs w:val="24"/>
        </w:rPr>
      </w:pPr>
      <w:r w:rsidRPr="001228E9">
        <w:rPr>
          <w:rFonts w:ascii="Times New Roman" w:hAnsi="Times New Roman" w:cs="Times New Roman"/>
          <w:b/>
          <w:sz w:val="24"/>
          <w:szCs w:val="24"/>
        </w:rPr>
        <w:t>Статья 5</w:t>
      </w:r>
      <w:r w:rsidR="00001666">
        <w:rPr>
          <w:rFonts w:ascii="Times New Roman" w:hAnsi="Times New Roman" w:cs="Times New Roman"/>
          <w:b/>
          <w:sz w:val="24"/>
          <w:szCs w:val="24"/>
        </w:rPr>
        <w:t>6</w:t>
      </w:r>
      <w:r w:rsidRPr="001228E9">
        <w:rPr>
          <w:rFonts w:ascii="Times New Roman" w:hAnsi="Times New Roman" w:cs="Times New Roman"/>
          <w:b/>
          <w:sz w:val="24"/>
          <w:szCs w:val="24"/>
        </w:rPr>
        <w:t>. Береговые полосы.</w:t>
      </w:r>
    </w:p>
    <w:p w:rsidR="00B308B0" w:rsidRDefault="00B308B0" w:rsidP="001228E9">
      <w:pPr>
        <w:spacing w:before="120" w:after="0" w:line="240" w:lineRule="auto"/>
        <w:ind w:firstLine="709"/>
        <w:jc w:val="both"/>
        <w:rPr>
          <w:rFonts w:ascii="Times New Roman" w:hAnsi="Times New Roman" w:cs="Times New Roman"/>
          <w:b/>
          <w:sz w:val="24"/>
          <w:szCs w:val="24"/>
        </w:rPr>
      </w:pPr>
    </w:p>
    <w:p w:rsidR="0007198F" w:rsidRPr="0007198F" w:rsidRDefault="0007198F" w:rsidP="0007198F">
      <w:pPr>
        <w:spacing w:after="0" w:line="240" w:lineRule="auto"/>
        <w:ind w:firstLine="709"/>
        <w:jc w:val="both"/>
        <w:rPr>
          <w:rFonts w:ascii="Times New Roman" w:hAnsi="Times New Roman" w:cs="Times New Roman"/>
          <w:sz w:val="24"/>
          <w:szCs w:val="24"/>
        </w:rPr>
      </w:pPr>
      <w:bookmarkStart w:id="146" w:name="_Toc55230525"/>
      <w:r w:rsidRPr="0007198F">
        <w:rPr>
          <w:rFonts w:ascii="Times New Roman" w:hAnsi="Times New Roman" w:cs="Times New Roman"/>
          <w:sz w:val="24"/>
          <w:szCs w:val="24"/>
        </w:rPr>
        <w:t>«Водный кодекс Российской Федерации» от 03.06.2006 г. № 74-ФЗ, ст. 65.</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Порядок установления и размеры.</w:t>
      </w:r>
    </w:p>
    <w:p w:rsidR="0007198F" w:rsidRDefault="0007198F" w:rsidP="0007198F">
      <w:pPr>
        <w:spacing w:after="0" w:line="240" w:lineRule="auto"/>
        <w:ind w:firstLine="709"/>
        <w:jc w:val="both"/>
        <w:rPr>
          <w:rFonts w:ascii="Times New Roman" w:hAnsi="Times New Roman" w:cs="Times New Roman"/>
          <w:b/>
          <w:sz w:val="24"/>
          <w:szCs w:val="24"/>
        </w:rPr>
      </w:pPr>
      <w:r w:rsidRPr="0007198F">
        <w:rPr>
          <w:rFonts w:ascii="Times New Roman" w:hAnsi="Times New Roman" w:cs="Times New Roman"/>
          <w:b/>
          <w:sz w:val="24"/>
          <w:szCs w:val="24"/>
        </w:rPr>
        <w:t>Водоохранные зоны выделяются в целях:</w:t>
      </w:r>
    </w:p>
    <w:p w:rsidR="0007198F" w:rsidRPr="0007198F" w:rsidRDefault="0007198F" w:rsidP="0007198F">
      <w:pPr>
        <w:spacing w:after="0" w:line="240" w:lineRule="auto"/>
        <w:ind w:firstLine="709"/>
        <w:jc w:val="both"/>
        <w:rPr>
          <w:rFonts w:ascii="Times New Roman" w:hAnsi="Times New Roman" w:cs="Times New Roman"/>
          <w:b/>
          <w:sz w:val="24"/>
          <w:szCs w:val="24"/>
        </w:rPr>
      </w:pP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 предупреждения и предотвращения микробного и химического загрязнения поверхностных вод;</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 предотвращения загрязнения, засорения, заиления и истощения водных объектов;</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 сохранения среды обитания объектов водного, животного и растительного мира.</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Границы и режимы использования водоохранных зон установлены Водным кодексом Российской Федерации.</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Ширина водоохранной зоны рек, ручьев устанавливается от их истока протяженностью:</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1) до 10 км - в размере 50 м;</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2) от 10 до 50 км - в размере 100 м;</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3) от 50 км и более - в размере 200 м.</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 xml:space="preserve">Для реки, ручья протяженностью менее 10 км от истока до устья </w:t>
      </w:r>
      <w:proofErr w:type="spellStart"/>
      <w:r w:rsidRPr="0007198F">
        <w:rPr>
          <w:rFonts w:ascii="Times New Roman" w:hAnsi="Times New Roman" w:cs="Times New Roman"/>
          <w:sz w:val="24"/>
          <w:szCs w:val="24"/>
        </w:rPr>
        <w:t>водоохранная</w:t>
      </w:r>
      <w:proofErr w:type="spellEnd"/>
      <w:r w:rsidRPr="0007198F">
        <w:rPr>
          <w:rFonts w:ascii="Times New Roman" w:hAnsi="Times New Roman" w:cs="Times New Roman"/>
          <w:sz w:val="24"/>
          <w:szCs w:val="24"/>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7198F" w:rsidRPr="0007198F" w:rsidRDefault="0007198F" w:rsidP="0007198F">
      <w:pPr>
        <w:spacing w:after="0" w:line="240" w:lineRule="auto"/>
        <w:ind w:firstLine="709"/>
        <w:jc w:val="both"/>
        <w:rPr>
          <w:rFonts w:ascii="Times New Roman" w:hAnsi="Times New Roman" w:cs="Times New Roman"/>
          <w:sz w:val="24"/>
          <w:szCs w:val="24"/>
        </w:rPr>
      </w:pPr>
    </w:p>
    <w:p w:rsidR="0007198F" w:rsidRPr="0007198F" w:rsidRDefault="0007198F" w:rsidP="0007198F">
      <w:pPr>
        <w:spacing w:after="0" w:line="240" w:lineRule="auto"/>
        <w:ind w:firstLine="709"/>
        <w:jc w:val="both"/>
        <w:rPr>
          <w:rFonts w:ascii="Times New Roman" w:hAnsi="Times New Roman" w:cs="Times New Roman"/>
          <w:b/>
          <w:sz w:val="24"/>
          <w:szCs w:val="24"/>
        </w:rPr>
      </w:pPr>
      <w:r w:rsidRPr="0007198F">
        <w:rPr>
          <w:rFonts w:ascii="Times New Roman" w:hAnsi="Times New Roman" w:cs="Times New Roman"/>
          <w:b/>
          <w:sz w:val="24"/>
          <w:szCs w:val="24"/>
        </w:rPr>
        <w:lastRenderedPageBreak/>
        <w:t>Режим использования территории.</w:t>
      </w:r>
    </w:p>
    <w:p w:rsidR="0007198F" w:rsidRPr="0007198F" w:rsidRDefault="0007198F" w:rsidP="0007198F">
      <w:pPr>
        <w:spacing w:after="0" w:line="240" w:lineRule="auto"/>
        <w:ind w:firstLine="709"/>
        <w:jc w:val="both"/>
        <w:rPr>
          <w:rFonts w:ascii="Times New Roman" w:hAnsi="Times New Roman" w:cs="Times New Roman"/>
          <w:b/>
          <w:sz w:val="24"/>
          <w:szCs w:val="24"/>
        </w:rPr>
      </w:pPr>
    </w:p>
    <w:p w:rsidR="0007198F" w:rsidRPr="0007198F" w:rsidRDefault="0007198F" w:rsidP="0007198F">
      <w:pPr>
        <w:spacing w:after="0" w:line="240" w:lineRule="auto"/>
        <w:ind w:firstLine="709"/>
        <w:jc w:val="both"/>
        <w:rPr>
          <w:rFonts w:ascii="Times New Roman" w:hAnsi="Times New Roman" w:cs="Times New Roman"/>
          <w:b/>
          <w:sz w:val="24"/>
          <w:szCs w:val="24"/>
        </w:rPr>
      </w:pPr>
      <w:r w:rsidRPr="0007198F">
        <w:rPr>
          <w:rFonts w:ascii="Times New Roman" w:hAnsi="Times New Roman" w:cs="Times New Roman"/>
          <w:b/>
          <w:sz w:val="24"/>
          <w:szCs w:val="24"/>
        </w:rPr>
        <w:t>В границах водоохранных зон запрещаются:</w:t>
      </w:r>
    </w:p>
    <w:p w:rsidR="00400913" w:rsidRDefault="00400913" w:rsidP="00400913">
      <w:pPr>
        <w:spacing w:after="0" w:line="240" w:lineRule="auto"/>
        <w:ind w:firstLine="709"/>
        <w:jc w:val="both"/>
        <w:rPr>
          <w:rFonts w:ascii="Times New Roman" w:hAnsi="Times New Roman" w:cs="Times New Roman"/>
          <w:sz w:val="24"/>
          <w:szCs w:val="24"/>
        </w:rPr>
      </w:pPr>
      <w:bookmarkStart w:id="147" w:name="_Toc75944460"/>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1) использование сточных вод в целях повышения почвенного плодородия;</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(в ред. Федеральных законов от 21.10.2013 N 282-ФЗ, от 01.05.2022 N 122-ФЗ)</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400913">
        <w:rPr>
          <w:rFonts w:ascii="Times New Roman" w:hAnsi="Times New Roman" w:cs="Times New Roman"/>
          <w:sz w:val="24"/>
          <w:szCs w:val="24"/>
        </w:rPr>
        <w:t>рыбохозяйственного</w:t>
      </w:r>
      <w:proofErr w:type="spellEnd"/>
      <w:r w:rsidRPr="00400913">
        <w:rPr>
          <w:rFonts w:ascii="Times New Roman" w:hAnsi="Times New Roman" w:cs="Times New Roman"/>
          <w:sz w:val="24"/>
          <w:szCs w:val="24"/>
        </w:rPr>
        <w:t xml:space="preserve"> значения не установлены;</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(в ред. Федеральных законов от 11.07.2011 N 190-ФЗ, от 29.12.2014 N 458-ФЗ, от 30.12.2021 N 445-ФЗ)</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3) осуществление авиационных мер по борьбе с вредными организмами;</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(в ред. Федерального закона от 21.10.2013 N 282-ФЗ)</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(п. 5 в ред. Федерального закона от 02.08.2019 N 294-ФЗ)</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 xml:space="preserve">6) хранение пестицидов и </w:t>
      </w:r>
      <w:proofErr w:type="spellStart"/>
      <w:r w:rsidRPr="00400913">
        <w:rPr>
          <w:rFonts w:ascii="Times New Roman" w:hAnsi="Times New Roman" w:cs="Times New Roman"/>
          <w:sz w:val="24"/>
          <w:szCs w:val="24"/>
        </w:rPr>
        <w:t>агрохимикатов</w:t>
      </w:r>
      <w:proofErr w:type="spellEnd"/>
      <w:r w:rsidRPr="00400913">
        <w:rPr>
          <w:rFonts w:ascii="Times New Roman" w:hAnsi="Times New Roman" w:cs="Times New Roman"/>
          <w:sz w:val="24"/>
          <w:szCs w:val="24"/>
        </w:rPr>
        <w:t xml:space="preserve"> (за исключением хранения </w:t>
      </w:r>
      <w:proofErr w:type="spellStart"/>
      <w:r w:rsidRPr="00400913">
        <w:rPr>
          <w:rFonts w:ascii="Times New Roman" w:hAnsi="Times New Roman" w:cs="Times New Roman"/>
          <w:sz w:val="24"/>
          <w:szCs w:val="24"/>
        </w:rPr>
        <w:t>агрохимикатов</w:t>
      </w:r>
      <w:proofErr w:type="spellEnd"/>
      <w:r w:rsidRPr="00400913">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00913">
        <w:rPr>
          <w:rFonts w:ascii="Times New Roman" w:hAnsi="Times New Roman" w:cs="Times New Roman"/>
          <w:sz w:val="24"/>
          <w:szCs w:val="24"/>
        </w:rPr>
        <w:t>агрохимикатов</w:t>
      </w:r>
      <w:proofErr w:type="spellEnd"/>
      <w:r w:rsidRPr="00400913">
        <w:rPr>
          <w:rFonts w:ascii="Times New Roman" w:hAnsi="Times New Roman" w:cs="Times New Roman"/>
          <w:sz w:val="24"/>
          <w:szCs w:val="24"/>
        </w:rPr>
        <w:t>;</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(п. 6 в ред. Федерального закона от 08.12.2020 N 416-ФЗ)</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7) сброс сточных, в том числе дренажных, вод;</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(п. 7 введен Федеральным законом от 21.10.2013 N 282-ФЗ)</w:t>
      </w:r>
    </w:p>
    <w:p w:rsidR="00400913" w:rsidRPr="00400913"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07198F" w:rsidRDefault="00400913" w:rsidP="00400913">
      <w:pPr>
        <w:spacing w:after="0" w:line="240" w:lineRule="auto"/>
        <w:ind w:firstLine="709"/>
        <w:jc w:val="both"/>
        <w:rPr>
          <w:rFonts w:ascii="Times New Roman" w:hAnsi="Times New Roman" w:cs="Times New Roman"/>
          <w:sz w:val="24"/>
          <w:szCs w:val="24"/>
        </w:rPr>
      </w:pPr>
      <w:r w:rsidRPr="00400913">
        <w:rPr>
          <w:rFonts w:ascii="Times New Roman" w:hAnsi="Times New Roman" w:cs="Times New Roman"/>
          <w:sz w:val="24"/>
          <w:szCs w:val="24"/>
        </w:rPr>
        <w:t>(п. 8 введен Федеральным законом от 21.10.2013 N 282-ФЗ)</w:t>
      </w:r>
    </w:p>
    <w:p w:rsidR="00400913" w:rsidRPr="0007198F" w:rsidRDefault="00400913" w:rsidP="00400913">
      <w:pPr>
        <w:spacing w:after="0" w:line="240" w:lineRule="auto"/>
        <w:ind w:firstLine="709"/>
        <w:jc w:val="both"/>
        <w:rPr>
          <w:rFonts w:ascii="Times New Roman" w:hAnsi="Times New Roman" w:cs="Times New Roman"/>
          <w:sz w:val="24"/>
          <w:szCs w:val="24"/>
        </w:rPr>
      </w:pPr>
    </w:p>
    <w:p w:rsidR="0007198F" w:rsidRPr="0007198F" w:rsidRDefault="0007198F" w:rsidP="0007198F">
      <w:pPr>
        <w:spacing w:after="0" w:line="240" w:lineRule="auto"/>
        <w:ind w:firstLine="709"/>
        <w:jc w:val="both"/>
        <w:rPr>
          <w:rFonts w:ascii="Times New Roman" w:hAnsi="Times New Roman" w:cs="Times New Roman"/>
          <w:b/>
          <w:sz w:val="24"/>
          <w:szCs w:val="24"/>
        </w:rPr>
      </w:pPr>
      <w:r w:rsidRPr="0007198F">
        <w:rPr>
          <w:rFonts w:ascii="Times New Roman" w:hAnsi="Times New Roman" w:cs="Times New Roman"/>
          <w:b/>
          <w:sz w:val="24"/>
          <w:szCs w:val="24"/>
        </w:rPr>
        <w:t>Статья 5</w:t>
      </w:r>
      <w:r w:rsidR="00001666">
        <w:rPr>
          <w:rFonts w:ascii="Times New Roman" w:hAnsi="Times New Roman" w:cs="Times New Roman"/>
          <w:b/>
          <w:sz w:val="24"/>
          <w:szCs w:val="24"/>
        </w:rPr>
        <w:t>7</w:t>
      </w:r>
      <w:r w:rsidRPr="0007198F">
        <w:rPr>
          <w:rFonts w:ascii="Times New Roman" w:hAnsi="Times New Roman" w:cs="Times New Roman"/>
          <w:b/>
          <w:sz w:val="24"/>
          <w:szCs w:val="24"/>
        </w:rPr>
        <w:t xml:space="preserve">. </w:t>
      </w:r>
      <w:r w:rsidRPr="0007198F">
        <w:rPr>
          <w:rFonts w:ascii="Times New Roman" w:hAnsi="Times New Roman" w:cs="Times New Roman"/>
          <w:b/>
          <w:sz w:val="24"/>
          <w:szCs w:val="24"/>
        </w:rPr>
        <w:tab/>
        <w:t>Прибрежные защитные полосы</w:t>
      </w:r>
      <w:bookmarkEnd w:id="147"/>
    </w:p>
    <w:p w:rsidR="0007198F" w:rsidRDefault="0007198F" w:rsidP="0007198F">
      <w:pPr>
        <w:spacing w:after="0" w:line="240" w:lineRule="auto"/>
        <w:ind w:firstLine="709"/>
        <w:jc w:val="both"/>
        <w:rPr>
          <w:rFonts w:ascii="Times New Roman" w:hAnsi="Times New Roman" w:cs="Times New Roman"/>
          <w:b/>
          <w:sz w:val="24"/>
          <w:szCs w:val="24"/>
        </w:rPr>
      </w:pPr>
      <w:r w:rsidRPr="0007198F">
        <w:rPr>
          <w:rFonts w:ascii="Times New Roman" w:hAnsi="Times New Roman" w:cs="Times New Roman"/>
          <w:b/>
          <w:sz w:val="24"/>
          <w:szCs w:val="24"/>
        </w:rPr>
        <w:t>Регламентирующий документ.</w:t>
      </w:r>
    </w:p>
    <w:p w:rsidR="0007198F" w:rsidRPr="0007198F" w:rsidRDefault="0007198F" w:rsidP="0007198F">
      <w:pPr>
        <w:spacing w:after="0" w:line="240" w:lineRule="auto"/>
        <w:ind w:firstLine="709"/>
        <w:jc w:val="both"/>
        <w:rPr>
          <w:rFonts w:ascii="Times New Roman" w:hAnsi="Times New Roman" w:cs="Times New Roman"/>
          <w:b/>
          <w:sz w:val="24"/>
          <w:szCs w:val="24"/>
        </w:rPr>
      </w:pP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«Водный кодекс Российской Федерации» от 03.06.2006г № 74-ФЗ, ст. 65.</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Порядок установления и размеры.</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lastRenderedPageBreak/>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07198F">
        <w:rPr>
          <w:rFonts w:ascii="Times New Roman" w:hAnsi="Times New Roman" w:cs="Times New Roman"/>
          <w:sz w:val="24"/>
          <w:szCs w:val="24"/>
        </w:rPr>
        <w:t>рыбохозяйственное</w:t>
      </w:r>
      <w:proofErr w:type="spellEnd"/>
      <w:r w:rsidRPr="0007198F">
        <w:rPr>
          <w:rFonts w:ascii="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Примечание. На карте градостроительного зонирования показаны максимальные прибрежные защитные полосы.</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Режим использования территории.</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В границах прибрежных защитных полос запрещается:</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1) использование сточных вод в целях повышения почвенного плодородия;</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(в ред. Федеральных законов от 21.10.2013 N 282-ФЗ, от 01.05.2022 N 122-ФЗ)</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D278DD" w:rsidRPr="00D278DD">
        <w:rPr>
          <w:rFonts w:ascii="Times New Roman" w:hAnsi="Times New Roman" w:cs="Times New Roman"/>
          <w:sz w:val="24"/>
          <w:szCs w:val="24"/>
        </w:rPr>
        <w:t xml:space="preserve">, а также загрязнение территории загрязняющими веществами, предельно допустимые концентрации которых в водах водных объектов </w:t>
      </w:r>
      <w:proofErr w:type="spellStart"/>
      <w:r w:rsidR="00D278DD" w:rsidRPr="00D278DD">
        <w:rPr>
          <w:rFonts w:ascii="Times New Roman" w:hAnsi="Times New Roman" w:cs="Times New Roman"/>
          <w:sz w:val="24"/>
          <w:szCs w:val="24"/>
        </w:rPr>
        <w:t>рыбохозяйственного</w:t>
      </w:r>
      <w:proofErr w:type="spellEnd"/>
      <w:r w:rsidR="00D278DD" w:rsidRPr="00D278DD">
        <w:rPr>
          <w:rFonts w:ascii="Times New Roman" w:hAnsi="Times New Roman" w:cs="Times New Roman"/>
          <w:sz w:val="24"/>
          <w:szCs w:val="24"/>
        </w:rPr>
        <w:t xml:space="preserve"> значения не установлены;</w:t>
      </w:r>
      <w:r w:rsidRPr="0007198F">
        <w:rPr>
          <w:rFonts w:ascii="Times New Roman" w:hAnsi="Times New Roman" w:cs="Times New Roman"/>
          <w:sz w:val="24"/>
          <w:szCs w:val="24"/>
        </w:rPr>
        <w:t>;</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3) осуществление авиационных мер по борьбе с вредными организмами;</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5)строительство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(п. 5 в ред. Федерального закона от 02.08.2019 N 294-ФЗ)</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 xml:space="preserve">6) хранение пестицидов и </w:t>
      </w:r>
      <w:proofErr w:type="spellStart"/>
      <w:r w:rsidRPr="0007198F">
        <w:rPr>
          <w:rFonts w:ascii="Times New Roman" w:hAnsi="Times New Roman" w:cs="Times New Roman"/>
          <w:sz w:val="24"/>
          <w:szCs w:val="24"/>
        </w:rPr>
        <w:t>агрохимикатов</w:t>
      </w:r>
      <w:proofErr w:type="spellEnd"/>
      <w:r w:rsidRPr="0007198F">
        <w:rPr>
          <w:rFonts w:ascii="Times New Roman" w:hAnsi="Times New Roman" w:cs="Times New Roman"/>
          <w:sz w:val="24"/>
          <w:szCs w:val="24"/>
        </w:rPr>
        <w:t xml:space="preserve"> (за исключением хранения </w:t>
      </w:r>
      <w:proofErr w:type="spellStart"/>
      <w:r w:rsidRPr="0007198F">
        <w:rPr>
          <w:rFonts w:ascii="Times New Roman" w:hAnsi="Times New Roman" w:cs="Times New Roman"/>
          <w:sz w:val="24"/>
          <w:szCs w:val="24"/>
        </w:rPr>
        <w:t>агрохимикатов</w:t>
      </w:r>
      <w:proofErr w:type="spellEnd"/>
      <w:r w:rsidRPr="0007198F">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7198F">
        <w:rPr>
          <w:rFonts w:ascii="Times New Roman" w:hAnsi="Times New Roman" w:cs="Times New Roman"/>
          <w:sz w:val="24"/>
          <w:szCs w:val="24"/>
        </w:rPr>
        <w:t>агрохимикатов</w:t>
      </w:r>
      <w:proofErr w:type="spellEnd"/>
      <w:r w:rsidRPr="0007198F">
        <w:rPr>
          <w:rFonts w:ascii="Times New Roman" w:hAnsi="Times New Roman" w:cs="Times New Roman"/>
          <w:sz w:val="24"/>
          <w:szCs w:val="24"/>
        </w:rPr>
        <w:t>;</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7) сброс сточных, в том числе дренажных, вод;</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 xml:space="preserve"> 9) распашка земель;</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10) размещение отвалов размываемых грунтов;</w:t>
      </w:r>
    </w:p>
    <w:p w:rsidR="0007198F" w:rsidRPr="0007198F" w:rsidRDefault="0007198F" w:rsidP="0007198F">
      <w:pPr>
        <w:spacing w:after="0" w:line="240" w:lineRule="auto"/>
        <w:ind w:firstLine="709"/>
        <w:jc w:val="both"/>
        <w:rPr>
          <w:rFonts w:ascii="Times New Roman" w:hAnsi="Times New Roman" w:cs="Times New Roman"/>
          <w:sz w:val="24"/>
          <w:szCs w:val="24"/>
        </w:rPr>
      </w:pPr>
      <w:r w:rsidRPr="0007198F">
        <w:rPr>
          <w:rFonts w:ascii="Times New Roman" w:hAnsi="Times New Roman" w:cs="Times New Roman"/>
          <w:sz w:val="24"/>
          <w:szCs w:val="24"/>
        </w:rPr>
        <w:t>11) выпас сельскохозяйственных животных и организация для них летних лагерей, ванн.</w:t>
      </w:r>
    </w:p>
    <w:p w:rsidR="001228E9" w:rsidRPr="001228E9" w:rsidRDefault="001228E9" w:rsidP="001228E9">
      <w:pPr>
        <w:pStyle w:val="1d"/>
      </w:pPr>
      <w:r w:rsidRPr="001228E9">
        <w:t>Статья</w:t>
      </w:r>
      <w:r w:rsidRPr="001228E9">
        <w:rPr>
          <w:lang w:eastAsia="ar-SA"/>
        </w:rPr>
        <w:t> </w:t>
      </w:r>
      <w:r w:rsidRPr="001228E9">
        <w:t>5</w:t>
      </w:r>
      <w:r w:rsidR="00001666">
        <w:t>8</w:t>
      </w:r>
      <w:r w:rsidRPr="001228E9">
        <w:t xml:space="preserve">. </w:t>
      </w:r>
      <w:r w:rsidRPr="001228E9">
        <w:tab/>
        <w:t>Береговые полосы</w:t>
      </w:r>
      <w:bookmarkEnd w:id="146"/>
    </w:p>
    <w:p w:rsidR="001228E9" w:rsidRPr="001228E9" w:rsidRDefault="001228E9" w:rsidP="001228E9">
      <w:pPr>
        <w:pStyle w:val="affe"/>
        <w:ind w:firstLine="709"/>
        <w:rPr>
          <w:rFonts w:ascii="Times New Roman" w:hAnsi="Times New Roman"/>
          <w:b/>
          <w:sz w:val="24"/>
          <w:szCs w:val="24"/>
        </w:rPr>
      </w:pPr>
      <w:r w:rsidRPr="001228E9">
        <w:rPr>
          <w:rFonts w:ascii="Times New Roman" w:hAnsi="Times New Roman"/>
          <w:b/>
          <w:sz w:val="24"/>
          <w:szCs w:val="24"/>
        </w:rPr>
        <w:t>Регламентирующий документ.</w:t>
      </w:r>
    </w:p>
    <w:p w:rsidR="001228E9" w:rsidRPr="001228E9" w:rsidRDefault="001228E9" w:rsidP="001228E9">
      <w:pPr>
        <w:pStyle w:val="affe"/>
        <w:ind w:firstLine="709"/>
        <w:rPr>
          <w:rFonts w:ascii="Times New Roman" w:hAnsi="Times New Roman"/>
          <w:sz w:val="24"/>
          <w:szCs w:val="24"/>
        </w:rPr>
      </w:pPr>
      <w:r w:rsidRPr="001228E9">
        <w:rPr>
          <w:rFonts w:ascii="Times New Roman" w:hAnsi="Times New Roman"/>
          <w:sz w:val="24"/>
          <w:szCs w:val="24"/>
        </w:rPr>
        <w:t>«Водный кодекс Российской Федерации» от 03.06.2006г № 74-ФЗ, ст. 6, 61.</w:t>
      </w:r>
    </w:p>
    <w:p w:rsidR="001228E9" w:rsidRPr="001228E9" w:rsidRDefault="001228E9" w:rsidP="001228E9">
      <w:pPr>
        <w:pStyle w:val="affe"/>
        <w:ind w:firstLine="709"/>
        <w:rPr>
          <w:rFonts w:ascii="Times New Roman" w:hAnsi="Times New Roman"/>
          <w:sz w:val="24"/>
          <w:szCs w:val="24"/>
        </w:rPr>
      </w:pPr>
      <w:r w:rsidRPr="001228E9">
        <w:rPr>
          <w:rFonts w:ascii="Times New Roman" w:hAnsi="Times New Roman"/>
          <w:b/>
          <w:sz w:val="24"/>
          <w:szCs w:val="24"/>
        </w:rPr>
        <w:t>Порядок установления и размеры.</w:t>
      </w:r>
    </w:p>
    <w:p w:rsidR="001228E9" w:rsidRPr="001228E9" w:rsidRDefault="001228E9" w:rsidP="001228E9">
      <w:pPr>
        <w:pStyle w:val="affe"/>
        <w:ind w:firstLine="709"/>
        <w:rPr>
          <w:rFonts w:ascii="Times New Roman" w:hAnsi="Times New Roman"/>
          <w:sz w:val="24"/>
          <w:szCs w:val="24"/>
        </w:rPr>
      </w:pPr>
      <w:r w:rsidRPr="001228E9">
        <w:rPr>
          <w:rFonts w:ascii="Times New Roman" w:hAnsi="Times New Roman"/>
          <w:sz w:val="24"/>
          <w:szCs w:val="24"/>
        </w:rPr>
        <w:lastRenderedPageBreak/>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228E9" w:rsidRPr="001228E9" w:rsidRDefault="001228E9" w:rsidP="001228E9">
      <w:pPr>
        <w:pStyle w:val="affe"/>
        <w:ind w:firstLine="709"/>
        <w:rPr>
          <w:rFonts w:ascii="Times New Roman" w:hAnsi="Times New Roman"/>
          <w:sz w:val="24"/>
          <w:szCs w:val="24"/>
        </w:rPr>
      </w:pPr>
      <w:r w:rsidRPr="001228E9">
        <w:rPr>
          <w:rFonts w:ascii="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1228E9" w:rsidRPr="001228E9" w:rsidRDefault="001228E9" w:rsidP="001228E9">
      <w:pPr>
        <w:pStyle w:val="affe"/>
        <w:ind w:firstLine="709"/>
        <w:rPr>
          <w:rFonts w:ascii="Times New Roman" w:hAnsi="Times New Roman"/>
          <w:b/>
          <w:sz w:val="24"/>
          <w:szCs w:val="24"/>
        </w:rPr>
      </w:pPr>
      <w:r w:rsidRPr="001228E9">
        <w:rPr>
          <w:rFonts w:ascii="Times New Roman" w:hAnsi="Times New Roman"/>
          <w:b/>
          <w:sz w:val="24"/>
          <w:szCs w:val="24"/>
        </w:rPr>
        <w:t>Режим использования территории.</w:t>
      </w:r>
    </w:p>
    <w:p w:rsidR="001228E9" w:rsidRPr="001228E9" w:rsidRDefault="001228E9" w:rsidP="001228E9">
      <w:pPr>
        <w:pStyle w:val="affe"/>
        <w:ind w:firstLine="709"/>
        <w:rPr>
          <w:rFonts w:ascii="Times New Roman" w:hAnsi="Times New Roman"/>
          <w:sz w:val="24"/>
          <w:szCs w:val="24"/>
        </w:rPr>
      </w:pPr>
      <w:r w:rsidRPr="001228E9">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228E9" w:rsidRPr="001228E9" w:rsidRDefault="001228E9" w:rsidP="001228E9">
      <w:pPr>
        <w:pStyle w:val="affe"/>
        <w:ind w:firstLine="709"/>
        <w:rPr>
          <w:rFonts w:ascii="Times New Roman" w:hAnsi="Times New Roman"/>
          <w:sz w:val="24"/>
          <w:szCs w:val="24"/>
        </w:rPr>
      </w:pPr>
      <w:r w:rsidRPr="001228E9">
        <w:rPr>
          <w:rFonts w:ascii="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001666" w:rsidRDefault="00001666" w:rsidP="00001666">
      <w:pPr>
        <w:pStyle w:val="3"/>
        <w:jc w:val="both"/>
        <w:rPr>
          <w:color w:val="000000" w:themeColor="text1"/>
          <w:szCs w:val="24"/>
        </w:rPr>
      </w:pPr>
      <w:bookmarkStart w:id="148" w:name="_Toc65505615"/>
    </w:p>
    <w:p w:rsidR="00001666" w:rsidRPr="001927CA" w:rsidRDefault="00001666" w:rsidP="00001666">
      <w:pPr>
        <w:pStyle w:val="3"/>
        <w:jc w:val="both"/>
        <w:rPr>
          <w:color w:val="000000" w:themeColor="text1"/>
          <w:szCs w:val="24"/>
        </w:rPr>
      </w:pPr>
      <w:r w:rsidRPr="001927CA">
        <w:rPr>
          <w:color w:val="000000" w:themeColor="text1"/>
          <w:szCs w:val="24"/>
        </w:rPr>
        <w:t>Статья 59. Особо охраняемые природные территории.</w:t>
      </w:r>
      <w:bookmarkEnd w:id="148"/>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Регламентирующий документ.</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Градостроительный кодекс РФ.</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Земельный кодекс РФ.</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Федеральный закон от 14 марта 1995 г. № 33-ФЗ "Об особо охраняемых природных территориях".</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Постановление Правительства Свердловской области от 17 января 2001 г.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СП 42.13330.2011 «СНиП 2.07.01-89* Градостроительство. Планировка и застройка городских и сельских поселений», п. 14.6.</w:t>
      </w:r>
    </w:p>
    <w:p w:rsidR="00001666" w:rsidRPr="001927CA" w:rsidRDefault="00001666" w:rsidP="00001666">
      <w:pPr>
        <w:spacing w:before="120" w:after="0" w:line="240" w:lineRule="auto"/>
        <w:ind w:firstLine="567"/>
        <w:jc w:val="both"/>
        <w:rPr>
          <w:rFonts w:ascii="Times New Roman" w:hAnsi="Times New Roman" w:cs="Times New Roman"/>
          <w:sz w:val="24"/>
          <w:szCs w:val="24"/>
        </w:rPr>
      </w:pPr>
      <w:r w:rsidRPr="001927CA">
        <w:rPr>
          <w:rFonts w:ascii="Times New Roman" w:hAnsi="Times New Roman" w:cs="Times New Roman"/>
          <w:b/>
          <w:sz w:val="24"/>
          <w:szCs w:val="24"/>
        </w:rPr>
        <w:t>Порядок установления и размеры.</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Режим использования территории.</w:t>
      </w:r>
    </w:p>
    <w:p w:rsidR="00001666" w:rsidRPr="001927CA" w:rsidRDefault="00001666" w:rsidP="00001666">
      <w:pPr>
        <w:spacing w:before="120"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Размещение зданий, сооружений и коммуникаций инженерной и транспортной инфраструктур запрещается: </w:t>
      </w:r>
    </w:p>
    <w:p w:rsidR="00001666" w:rsidRPr="001927CA" w:rsidRDefault="00001666" w:rsidP="00001666">
      <w:pPr>
        <w:numPr>
          <w:ilvl w:val="0"/>
          <w:numId w:val="1"/>
        </w:numPr>
        <w:spacing w:before="120" w:after="0" w:line="240" w:lineRule="auto"/>
        <w:ind w:left="0" w:firstLine="567"/>
        <w:jc w:val="both"/>
        <w:rPr>
          <w:rFonts w:ascii="Times New Roman" w:hAnsi="Times New Roman" w:cs="Times New Roman"/>
          <w:sz w:val="24"/>
          <w:szCs w:val="24"/>
        </w:rPr>
      </w:pPr>
      <w:r w:rsidRPr="001927CA">
        <w:rPr>
          <w:rFonts w:ascii="Times New Roman" w:hAnsi="Times New Roman" w:cs="Times New Roman"/>
          <w:sz w:val="24"/>
          <w:szCs w:val="24"/>
        </w:rPr>
        <w:t xml:space="preserve">на землях заповедников, заказников, природных национальных парков, ботанических садов, дендрологических парков и </w:t>
      </w:r>
      <w:proofErr w:type="spellStart"/>
      <w:r w:rsidRPr="001927CA">
        <w:rPr>
          <w:rFonts w:ascii="Times New Roman" w:hAnsi="Times New Roman" w:cs="Times New Roman"/>
          <w:sz w:val="24"/>
          <w:szCs w:val="24"/>
        </w:rPr>
        <w:t>водоохранных</w:t>
      </w:r>
      <w:proofErr w:type="spellEnd"/>
      <w:r w:rsidRPr="001927CA">
        <w:rPr>
          <w:rFonts w:ascii="Times New Roman" w:hAnsi="Times New Roman" w:cs="Times New Roman"/>
          <w:sz w:val="24"/>
          <w:szCs w:val="24"/>
        </w:rPr>
        <w:t xml:space="preserve"> полос (зон), если проектируемые объекты не связаны с целевым назначением этих территорий;</w:t>
      </w:r>
    </w:p>
    <w:p w:rsidR="00001666" w:rsidRPr="001927CA" w:rsidRDefault="00001666" w:rsidP="00001666">
      <w:pPr>
        <w:numPr>
          <w:ilvl w:val="0"/>
          <w:numId w:val="1"/>
        </w:numPr>
        <w:spacing w:before="120" w:after="0" w:line="240" w:lineRule="auto"/>
        <w:ind w:left="0" w:firstLine="567"/>
        <w:jc w:val="both"/>
        <w:rPr>
          <w:rFonts w:ascii="Times New Roman" w:hAnsi="Times New Roman" w:cs="Times New Roman"/>
          <w:sz w:val="24"/>
          <w:szCs w:val="24"/>
        </w:rPr>
      </w:pPr>
      <w:r w:rsidRPr="001927CA">
        <w:rPr>
          <w:rFonts w:ascii="Times New Roman" w:hAnsi="Times New Roman" w:cs="Times New Roman"/>
          <w:sz w:val="24"/>
          <w:szCs w:val="24"/>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001666" w:rsidRPr="001927CA" w:rsidRDefault="00001666" w:rsidP="00001666">
      <w:pPr>
        <w:spacing w:before="120" w:after="0" w:line="240" w:lineRule="auto"/>
        <w:ind w:firstLine="567"/>
        <w:jc w:val="both"/>
        <w:rPr>
          <w:rFonts w:ascii="Times New Roman" w:hAnsi="Times New Roman" w:cs="Times New Roman"/>
          <w:b/>
          <w:sz w:val="24"/>
          <w:szCs w:val="24"/>
        </w:rPr>
      </w:pPr>
      <w:r w:rsidRPr="001927CA">
        <w:rPr>
          <w:rFonts w:ascii="Times New Roman" w:hAnsi="Times New Roman" w:cs="Times New Roman"/>
          <w:b/>
          <w:sz w:val="24"/>
          <w:szCs w:val="24"/>
        </w:rPr>
        <w:t>Режим особой охраны территорий памятников природы.</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lastRenderedPageBreak/>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001666" w:rsidRPr="001927CA" w:rsidRDefault="00001666" w:rsidP="00001666">
      <w:pPr>
        <w:spacing w:after="0" w:line="240" w:lineRule="auto"/>
        <w:ind w:firstLine="567"/>
        <w:jc w:val="both"/>
        <w:rPr>
          <w:rFonts w:ascii="Times New Roman" w:hAnsi="Times New Roman" w:cs="Times New Roman"/>
          <w:sz w:val="24"/>
          <w:szCs w:val="24"/>
        </w:rPr>
      </w:pPr>
      <w:r w:rsidRPr="001927CA">
        <w:rPr>
          <w:rFonts w:ascii="Times New Roman" w:hAnsi="Times New Roman" w:cs="Times New Roman"/>
          <w:sz w:val="24"/>
          <w:szCs w:val="24"/>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F512D" w:rsidRPr="001228E9" w:rsidRDefault="00DF512D" w:rsidP="00001666">
      <w:pPr>
        <w:spacing w:after="0" w:line="240" w:lineRule="auto"/>
        <w:jc w:val="center"/>
        <w:rPr>
          <w:rFonts w:ascii="Times New Roman" w:hAnsi="Times New Roman" w:cs="Times New Roman"/>
          <w:sz w:val="24"/>
          <w:szCs w:val="24"/>
        </w:rPr>
      </w:pPr>
    </w:p>
    <w:p w:rsidR="00DF512D" w:rsidRPr="001228E9" w:rsidRDefault="00DF512D" w:rsidP="00001666">
      <w:pPr>
        <w:spacing w:before="120" w:after="0" w:line="240" w:lineRule="auto"/>
        <w:ind w:firstLine="567"/>
        <w:jc w:val="center"/>
        <w:rPr>
          <w:rFonts w:ascii="Times New Roman" w:hAnsi="Times New Roman" w:cs="Times New Roman"/>
          <w:b/>
          <w:sz w:val="24"/>
          <w:szCs w:val="24"/>
        </w:rPr>
      </w:pPr>
      <w:r w:rsidRPr="001228E9">
        <w:rPr>
          <w:rFonts w:ascii="Times New Roman" w:hAnsi="Times New Roman" w:cs="Times New Roman"/>
          <w:b/>
          <w:sz w:val="24"/>
          <w:szCs w:val="24"/>
        </w:rPr>
        <w:t xml:space="preserve">Статья </w:t>
      </w:r>
      <w:r w:rsidR="00001666">
        <w:rPr>
          <w:rFonts w:ascii="Times New Roman" w:hAnsi="Times New Roman" w:cs="Times New Roman"/>
          <w:b/>
          <w:sz w:val="24"/>
          <w:szCs w:val="24"/>
        </w:rPr>
        <w:t>60</w:t>
      </w:r>
      <w:r w:rsidRPr="001228E9">
        <w:rPr>
          <w:rFonts w:ascii="Times New Roman" w:hAnsi="Times New Roman" w:cs="Times New Roman"/>
          <w:b/>
          <w:sz w:val="24"/>
          <w:szCs w:val="24"/>
        </w:rPr>
        <w:t>. Территории объектов культурного наследия.</w:t>
      </w: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Регламентирующий документ.</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3.1, 5.1, 36.</w:t>
      </w:r>
    </w:p>
    <w:p w:rsidR="00DF512D" w:rsidRPr="00187396" w:rsidRDefault="00DF512D" w:rsidP="00012AD7">
      <w:pPr>
        <w:numPr>
          <w:ilvl w:val="0"/>
          <w:numId w:val="11"/>
        </w:numPr>
        <w:spacing w:after="0" w:line="240" w:lineRule="auto"/>
        <w:ind w:left="0"/>
        <w:jc w:val="both"/>
        <w:rPr>
          <w:rFonts w:ascii="Times New Roman" w:hAnsi="Times New Roman" w:cs="Times New Roman"/>
          <w:i/>
          <w:color w:val="000000"/>
          <w:sz w:val="24"/>
          <w:szCs w:val="24"/>
        </w:rPr>
      </w:pPr>
      <w:r w:rsidRPr="001228E9">
        <w:rPr>
          <w:rFonts w:ascii="Times New Roman" w:hAnsi="Times New Roman" w:cs="Times New Roman"/>
          <w:color w:val="000000"/>
          <w:sz w:val="24"/>
          <w:szCs w:val="24"/>
        </w:rPr>
        <w:t xml:space="preserve">Согласно данным, предоставленным Министерством культуры Калужской области, на территории сельского поселения «Деревня </w:t>
      </w:r>
      <w:r w:rsidR="00D935A4" w:rsidRPr="001228E9">
        <w:rPr>
          <w:rFonts w:ascii="Times New Roman" w:hAnsi="Times New Roman" w:cs="Times New Roman"/>
          <w:color w:val="000000"/>
          <w:sz w:val="24"/>
          <w:szCs w:val="24"/>
        </w:rPr>
        <w:t>Березовка</w:t>
      </w:r>
      <w:r w:rsidRPr="001228E9">
        <w:rPr>
          <w:rFonts w:ascii="Times New Roman" w:hAnsi="Times New Roman" w:cs="Times New Roman"/>
          <w:color w:val="000000"/>
          <w:sz w:val="24"/>
          <w:szCs w:val="24"/>
        </w:rPr>
        <w:t>» имеются следующие объекты культурного наследия, указанные в таблице.</w:t>
      </w:r>
    </w:p>
    <w:p w:rsidR="00187396" w:rsidRDefault="00187396" w:rsidP="00187396">
      <w:pPr>
        <w:spacing w:after="0" w:line="240" w:lineRule="auto"/>
        <w:jc w:val="both"/>
        <w:rPr>
          <w:rFonts w:ascii="Times New Roman" w:hAnsi="Times New Roman" w:cs="Times New Roman"/>
          <w:color w:val="000000"/>
          <w:sz w:val="24"/>
          <w:szCs w:val="24"/>
        </w:rPr>
      </w:pPr>
    </w:p>
    <w:p w:rsidR="00DF512D" w:rsidRPr="00804B01" w:rsidRDefault="003B3AB9" w:rsidP="001228E9">
      <w:pPr>
        <w:numPr>
          <w:ilvl w:val="0"/>
          <w:numId w:val="11"/>
        </w:numPr>
        <w:spacing w:after="0" w:line="240" w:lineRule="auto"/>
        <w:jc w:val="both"/>
        <w:rPr>
          <w:rFonts w:ascii="Times New Roman" w:hAnsi="Times New Roman" w:cs="Times New Roman"/>
          <w:b/>
          <w:color w:val="000000"/>
          <w:sz w:val="24"/>
          <w:szCs w:val="24"/>
        </w:rPr>
      </w:pPr>
      <w:r w:rsidRPr="00012AD7">
        <w:rPr>
          <w:rFonts w:ascii="Times New Roman" w:hAnsi="Times New Roman" w:cs="Times New Roman"/>
          <w:color w:val="000000"/>
          <w:sz w:val="24"/>
          <w:szCs w:val="24"/>
        </w:rPr>
        <w:t>Т</w:t>
      </w:r>
      <w:r w:rsidR="00DF512D" w:rsidRPr="00012AD7">
        <w:rPr>
          <w:rFonts w:ascii="Times New Roman" w:hAnsi="Times New Roman" w:cs="Times New Roman"/>
          <w:color w:val="000000"/>
          <w:sz w:val="24"/>
          <w:szCs w:val="24"/>
        </w:rPr>
        <w:t>аблица</w:t>
      </w:r>
      <w:r w:rsidR="00012AD7">
        <w:rPr>
          <w:rFonts w:ascii="Times New Roman" w:hAnsi="Times New Roman" w:cs="Times New Roman"/>
          <w:color w:val="000000"/>
          <w:sz w:val="24"/>
          <w:szCs w:val="24"/>
        </w:rPr>
        <w:t>:</w:t>
      </w:r>
      <w:r w:rsidRPr="00012AD7">
        <w:rPr>
          <w:rFonts w:ascii="Times New Roman" w:hAnsi="Times New Roman" w:cs="Times New Roman"/>
          <w:color w:val="000000"/>
          <w:sz w:val="24"/>
          <w:szCs w:val="24"/>
        </w:rPr>
        <w:t>8</w:t>
      </w:r>
    </w:p>
    <w:p w:rsidR="00804B01" w:rsidRPr="00012AD7" w:rsidRDefault="00804B01" w:rsidP="001228E9">
      <w:pPr>
        <w:numPr>
          <w:ilvl w:val="0"/>
          <w:numId w:val="11"/>
        </w:numPr>
        <w:spacing w:after="0" w:line="240" w:lineRule="auto"/>
        <w:jc w:val="both"/>
        <w:rPr>
          <w:rFonts w:ascii="Times New Roman" w:hAnsi="Times New Roman" w:cs="Times New Roman"/>
          <w:b/>
          <w:color w:val="000000"/>
          <w:sz w:val="24"/>
          <w:szCs w:val="24"/>
        </w:rPr>
      </w:pPr>
    </w:p>
    <w:tbl>
      <w:tblPr>
        <w:tblW w:w="9639" w:type="dxa"/>
        <w:tblInd w:w="108" w:type="dxa"/>
        <w:tblLook w:val="04A0" w:firstRow="1" w:lastRow="0" w:firstColumn="1" w:lastColumn="0" w:noHBand="0" w:noVBand="1"/>
      </w:tblPr>
      <w:tblGrid>
        <w:gridCol w:w="567"/>
        <w:gridCol w:w="3261"/>
        <w:gridCol w:w="2693"/>
        <w:gridCol w:w="3118"/>
      </w:tblGrid>
      <w:tr w:rsidR="003B3AB9" w:rsidRPr="001228E9" w:rsidTr="0019648B">
        <w:trPr>
          <w:trHeight w:val="648"/>
        </w:trPr>
        <w:tc>
          <w:tcPr>
            <w:tcW w:w="567" w:type="dxa"/>
            <w:tcBorders>
              <w:top w:val="single" w:sz="4" w:space="0" w:color="000000"/>
              <w:left w:val="single" w:sz="4" w:space="0" w:color="000000"/>
              <w:bottom w:val="single" w:sz="4" w:space="0" w:color="000000"/>
            </w:tcBorders>
            <w:vAlign w:val="center"/>
          </w:tcPr>
          <w:p w:rsidR="003B3AB9" w:rsidRPr="001228E9" w:rsidRDefault="003B3AB9" w:rsidP="0007198F">
            <w:pPr>
              <w:spacing w:line="240" w:lineRule="auto"/>
              <w:jc w:val="center"/>
              <w:rPr>
                <w:rFonts w:ascii="Times New Roman" w:hAnsi="Times New Roman" w:cs="Times New Roman"/>
                <w:b/>
                <w:color w:val="000000"/>
                <w:sz w:val="24"/>
                <w:szCs w:val="24"/>
              </w:rPr>
            </w:pPr>
            <w:r w:rsidRPr="001228E9">
              <w:rPr>
                <w:rFonts w:ascii="Times New Roman" w:hAnsi="Times New Roman" w:cs="Times New Roman"/>
                <w:b/>
                <w:color w:val="000000"/>
                <w:sz w:val="24"/>
                <w:szCs w:val="24"/>
              </w:rPr>
              <w:t>№</w:t>
            </w:r>
          </w:p>
          <w:p w:rsidR="003B3AB9" w:rsidRPr="001228E9" w:rsidRDefault="003B3AB9" w:rsidP="0007198F">
            <w:pPr>
              <w:spacing w:line="240" w:lineRule="auto"/>
              <w:jc w:val="center"/>
              <w:rPr>
                <w:rFonts w:ascii="Times New Roman" w:hAnsi="Times New Roman" w:cs="Times New Roman"/>
                <w:b/>
                <w:color w:val="000000"/>
                <w:sz w:val="24"/>
                <w:szCs w:val="24"/>
              </w:rPr>
            </w:pPr>
            <w:r w:rsidRPr="001228E9">
              <w:rPr>
                <w:rFonts w:ascii="Times New Roman" w:hAnsi="Times New Roman" w:cs="Times New Roman"/>
                <w:b/>
                <w:color w:val="000000"/>
                <w:sz w:val="24"/>
                <w:szCs w:val="24"/>
              </w:rPr>
              <w:t>п/п</w:t>
            </w:r>
          </w:p>
        </w:tc>
        <w:tc>
          <w:tcPr>
            <w:tcW w:w="3261" w:type="dxa"/>
            <w:tcBorders>
              <w:top w:val="single" w:sz="4" w:space="0" w:color="000000"/>
              <w:left w:val="single" w:sz="4" w:space="0" w:color="000000"/>
              <w:bottom w:val="single" w:sz="4" w:space="0" w:color="000000"/>
            </w:tcBorders>
            <w:vAlign w:val="center"/>
          </w:tcPr>
          <w:p w:rsidR="003B3AB9" w:rsidRPr="001228E9" w:rsidRDefault="003B3AB9" w:rsidP="0007198F">
            <w:pPr>
              <w:spacing w:line="240" w:lineRule="auto"/>
              <w:jc w:val="center"/>
              <w:rPr>
                <w:rFonts w:ascii="Times New Roman" w:hAnsi="Times New Roman" w:cs="Times New Roman"/>
                <w:b/>
                <w:color w:val="000000"/>
                <w:sz w:val="24"/>
                <w:szCs w:val="24"/>
              </w:rPr>
            </w:pPr>
            <w:r w:rsidRPr="001228E9">
              <w:rPr>
                <w:rFonts w:ascii="Times New Roman" w:hAnsi="Times New Roman" w:cs="Times New Roman"/>
                <w:b/>
                <w:color w:val="000000"/>
                <w:sz w:val="24"/>
                <w:szCs w:val="24"/>
              </w:rPr>
              <w:t>Наименование объекта</w:t>
            </w:r>
          </w:p>
        </w:tc>
        <w:tc>
          <w:tcPr>
            <w:tcW w:w="2693" w:type="dxa"/>
            <w:tcBorders>
              <w:top w:val="single" w:sz="4" w:space="0" w:color="000000"/>
              <w:left w:val="single" w:sz="4" w:space="0" w:color="000000"/>
              <w:bottom w:val="single" w:sz="4" w:space="0" w:color="000000"/>
            </w:tcBorders>
            <w:vAlign w:val="center"/>
          </w:tcPr>
          <w:p w:rsidR="003B3AB9" w:rsidRPr="001228E9" w:rsidRDefault="003B3AB9" w:rsidP="0007198F">
            <w:pPr>
              <w:spacing w:line="240" w:lineRule="auto"/>
              <w:jc w:val="center"/>
              <w:rPr>
                <w:rFonts w:ascii="Times New Roman" w:hAnsi="Times New Roman" w:cs="Times New Roman"/>
                <w:b/>
                <w:color w:val="000000"/>
                <w:sz w:val="24"/>
                <w:szCs w:val="24"/>
              </w:rPr>
            </w:pPr>
            <w:r w:rsidRPr="001228E9">
              <w:rPr>
                <w:rFonts w:ascii="Times New Roman" w:hAnsi="Times New Roman" w:cs="Times New Roman"/>
                <w:b/>
                <w:color w:val="000000"/>
                <w:sz w:val="24"/>
                <w:szCs w:val="24"/>
              </w:rPr>
              <w:t>Местонахождение объекта</w:t>
            </w:r>
          </w:p>
        </w:tc>
        <w:tc>
          <w:tcPr>
            <w:tcW w:w="3118" w:type="dxa"/>
            <w:tcBorders>
              <w:top w:val="single" w:sz="4" w:space="0" w:color="000000"/>
              <w:left w:val="single" w:sz="4" w:space="0" w:color="000000"/>
              <w:bottom w:val="single" w:sz="4" w:space="0" w:color="000000"/>
              <w:right w:val="single" w:sz="4" w:space="0" w:color="000000"/>
            </w:tcBorders>
            <w:vAlign w:val="center"/>
          </w:tcPr>
          <w:p w:rsidR="003B3AB9" w:rsidRPr="001228E9" w:rsidRDefault="003B3AB9" w:rsidP="0007198F">
            <w:pPr>
              <w:spacing w:line="240" w:lineRule="auto"/>
              <w:jc w:val="center"/>
              <w:rPr>
                <w:rFonts w:ascii="Times New Roman" w:hAnsi="Times New Roman" w:cs="Times New Roman"/>
                <w:b/>
                <w:i/>
                <w:color w:val="000000"/>
                <w:sz w:val="24"/>
                <w:szCs w:val="24"/>
              </w:rPr>
            </w:pPr>
            <w:r w:rsidRPr="001228E9">
              <w:rPr>
                <w:rFonts w:ascii="Times New Roman" w:hAnsi="Times New Roman" w:cs="Times New Roman"/>
                <w:b/>
                <w:color w:val="000000"/>
                <w:sz w:val="24"/>
                <w:szCs w:val="24"/>
              </w:rPr>
              <w:t>Документы о постановке на государственную охрану</w:t>
            </w:r>
          </w:p>
        </w:tc>
      </w:tr>
      <w:tr w:rsidR="003B3AB9" w:rsidRPr="001228E9" w:rsidTr="0019648B">
        <w:trPr>
          <w:trHeight w:val="152"/>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3B3AB9" w:rsidRPr="00012AD7" w:rsidRDefault="00E96840" w:rsidP="00012AD7">
            <w:pPr>
              <w:spacing w:line="240" w:lineRule="auto"/>
              <w:jc w:val="center"/>
              <w:rPr>
                <w:rFonts w:ascii="Times New Roman" w:hAnsi="Times New Roman" w:cs="Times New Roman"/>
                <w:color w:val="000000"/>
                <w:sz w:val="24"/>
                <w:szCs w:val="24"/>
              </w:rPr>
            </w:pPr>
            <w:r w:rsidRPr="00012AD7">
              <w:rPr>
                <w:rFonts w:ascii="Times New Roman" w:hAnsi="Times New Roman" w:cs="Times New Roman"/>
                <w:b/>
                <w:color w:val="000000"/>
                <w:sz w:val="24"/>
                <w:szCs w:val="24"/>
              </w:rPr>
              <w:t>Выявленные объекты культурного наследия</w:t>
            </w:r>
          </w:p>
        </w:tc>
      </w:tr>
      <w:tr w:rsidR="0007198F" w:rsidRPr="001228E9" w:rsidTr="00934659">
        <w:trPr>
          <w:trHeight w:val="774"/>
        </w:trPr>
        <w:tc>
          <w:tcPr>
            <w:tcW w:w="567" w:type="dxa"/>
            <w:tcBorders>
              <w:top w:val="single" w:sz="4" w:space="0" w:color="000000"/>
              <w:left w:val="single" w:sz="4" w:space="0" w:color="000000"/>
              <w:bottom w:val="single" w:sz="4" w:space="0" w:color="000000"/>
            </w:tcBorders>
          </w:tcPr>
          <w:p w:rsidR="0007198F" w:rsidRPr="001228E9" w:rsidRDefault="0007198F" w:rsidP="001228E9">
            <w:pPr>
              <w:spacing w:line="240" w:lineRule="auto"/>
              <w:jc w:val="both"/>
              <w:rPr>
                <w:rFonts w:ascii="Times New Roman" w:hAnsi="Times New Roman" w:cs="Times New Roman"/>
                <w:color w:val="000000"/>
                <w:sz w:val="24"/>
                <w:szCs w:val="24"/>
              </w:rPr>
            </w:pPr>
            <w:r w:rsidRPr="001228E9">
              <w:rPr>
                <w:rFonts w:ascii="Times New Roman" w:hAnsi="Times New Roman" w:cs="Times New Roman"/>
                <w:color w:val="000000"/>
                <w:sz w:val="24"/>
                <w:szCs w:val="24"/>
              </w:rPr>
              <w:t>1</w:t>
            </w:r>
          </w:p>
        </w:tc>
        <w:tc>
          <w:tcPr>
            <w:tcW w:w="3261" w:type="dxa"/>
            <w:tcBorders>
              <w:top w:val="single" w:sz="4" w:space="0" w:color="000000"/>
              <w:left w:val="single" w:sz="4" w:space="0" w:color="000000"/>
              <w:bottom w:val="single" w:sz="4" w:space="0" w:color="000000"/>
            </w:tcBorders>
            <w:vAlign w:val="center"/>
          </w:tcPr>
          <w:p w:rsidR="0007198F" w:rsidRPr="001228E9" w:rsidRDefault="0007198F" w:rsidP="001228E9">
            <w:pPr>
              <w:spacing w:line="240" w:lineRule="auto"/>
              <w:jc w:val="both"/>
              <w:rPr>
                <w:rFonts w:ascii="Times New Roman" w:hAnsi="Times New Roman" w:cs="Times New Roman"/>
                <w:color w:val="FF0000"/>
                <w:sz w:val="24"/>
                <w:szCs w:val="24"/>
              </w:rPr>
            </w:pPr>
            <w:r w:rsidRPr="001228E9">
              <w:rPr>
                <w:rFonts w:ascii="Times New Roman" w:eastAsia="Times New Roman" w:hAnsi="Times New Roman" w:cs="Times New Roman"/>
                <w:sz w:val="24"/>
                <w:szCs w:val="24"/>
              </w:rPr>
              <w:t>Братская могила</w:t>
            </w:r>
          </w:p>
        </w:tc>
        <w:tc>
          <w:tcPr>
            <w:tcW w:w="2693" w:type="dxa"/>
            <w:tcBorders>
              <w:top w:val="single" w:sz="4" w:space="0" w:color="000000"/>
              <w:left w:val="single" w:sz="4" w:space="0" w:color="000000"/>
              <w:bottom w:val="single" w:sz="4" w:space="0" w:color="000000"/>
            </w:tcBorders>
            <w:vAlign w:val="center"/>
          </w:tcPr>
          <w:p w:rsidR="0007198F" w:rsidRPr="001228E9" w:rsidRDefault="0007198F" w:rsidP="001228E9">
            <w:pPr>
              <w:spacing w:line="240" w:lineRule="auto"/>
              <w:jc w:val="both"/>
              <w:rPr>
                <w:rFonts w:ascii="Times New Roman" w:hAnsi="Times New Roman" w:cs="Times New Roman"/>
                <w:color w:val="000000"/>
                <w:sz w:val="24"/>
                <w:szCs w:val="24"/>
              </w:rPr>
            </w:pPr>
            <w:r w:rsidRPr="001228E9">
              <w:rPr>
                <w:rFonts w:ascii="Times New Roman" w:eastAsia="Times New Roman" w:hAnsi="Times New Roman" w:cs="Times New Roman"/>
                <w:sz w:val="24"/>
                <w:szCs w:val="24"/>
              </w:rPr>
              <w:t>дер. Березовка</w:t>
            </w:r>
          </w:p>
        </w:tc>
        <w:tc>
          <w:tcPr>
            <w:tcW w:w="3118" w:type="dxa"/>
            <w:tcBorders>
              <w:top w:val="single" w:sz="4" w:space="0" w:color="000000"/>
              <w:left w:val="single" w:sz="4" w:space="0" w:color="000000"/>
              <w:bottom w:val="single" w:sz="4" w:space="0" w:color="000000"/>
              <w:right w:val="single" w:sz="4" w:space="0" w:color="000000"/>
            </w:tcBorders>
            <w:vAlign w:val="center"/>
          </w:tcPr>
          <w:p w:rsidR="0007198F" w:rsidRDefault="0007198F" w:rsidP="0007198F">
            <w:pPr>
              <w:spacing w:line="240" w:lineRule="auto"/>
              <w:jc w:val="center"/>
              <w:rPr>
                <w:color w:val="000000"/>
              </w:rPr>
            </w:pPr>
            <w:r>
              <w:rPr>
                <w:rFonts w:ascii="Times New Roman" w:hAnsi="Times New Roman" w:cs="Times New Roman"/>
                <w:color w:val="000000"/>
                <w:sz w:val="24"/>
                <w:szCs w:val="24"/>
              </w:rPr>
              <w:t>Р</w:t>
            </w:r>
            <w:r w:rsidRPr="0007198F">
              <w:rPr>
                <w:rFonts w:ascii="Times New Roman" w:hAnsi="Times New Roman" w:cs="Times New Roman"/>
                <w:color w:val="000000"/>
                <w:sz w:val="24"/>
                <w:szCs w:val="24"/>
              </w:rPr>
              <w:t>ешение малого Совета Калужского областного совета народных депутатов от 22.05.1992 №76</w:t>
            </w:r>
          </w:p>
        </w:tc>
      </w:tr>
      <w:tr w:rsidR="0007198F" w:rsidRPr="001228E9" w:rsidTr="00012AD7">
        <w:trPr>
          <w:trHeight w:val="778"/>
        </w:trPr>
        <w:tc>
          <w:tcPr>
            <w:tcW w:w="567" w:type="dxa"/>
            <w:tcBorders>
              <w:top w:val="single" w:sz="4" w:space="0" w:color="000000"/>
              <w:left w:val="single" w:sz="4" w:space="0" w:color="000000"/>
              <w:bottom w:val="single" w:sz="4" w:space="0" w:color="000000"/>
            </w:tcBorders>
            <w:vAlign w:val="center"/>
          </w:tcPr>
          <w:p w:rsidR="0007198F" w:rsidRPr="001228E9" w:rsidRDefault="0007198F" w:rsidP="001228E9">
            <w:pPr>
              <w:spacing w:line="240" w:lineRule="auto"/>
              <w:jc w:val="both"/>
              <w:rPr>
                <w:rFonts w:ascii="Times New Roman" w:hAnsi="Times New Roman" w:cs="Times New Roman"/>
                <w:color w:val="000000"/>
                <w:sz w:val="24"/>
                <w:szCs w:val="24"/>
              </w:rPr>
            </w:pPr>
            <w:r w:rsidRPr="001228E9">
              <w:rPr>
                <w:rFonts w:ascii="Times New Roman" w:hAnsi="Times New Roman" w:cs="Times New Roman"/>
                <w:color w:val="000000"/>
                <w:sz w:val="24"/>
                <w:szCs w:val="24"/>
              </w:rPr>
              <w:t>2</w:t>
            </w:r>
          </w:p>
        </w:tc>
        <w:tc>
          <w:tcPr>
            <w:tcW w:w="3261" w:type="dxa"/>
            <w:tcBorders>
              <w:top w:val="single" w:sz="4" w:space="0" w:color="000000"/>
              <w:left w:val="single" w:sz="4" w:space="0" w:color="000000"/>
              <w:bottom w:val="single" w:sz="4" w:space="0" w:color="000000"/>
            </w:tcBorders>
            <w:vAlign w:val="center"/>
          </w:tcPr>
          <w:p w:rsidR="0007198F" w:rsidRPr="001228E9" w:rsidRDefault="0007198F" w:rsidP="001228E9">
            <w:pPr>
              <w:spacing w:line="240" w:lineRule="auto"/>
              <w:jc w:val="both"/>
              <w:rPr>
                <w:rFonts w:ascii="Times New Roman" w:hAnsi="Times New Roman" w:cs="Times New Roman"/>
                <w:color w:val="000000"/>
                <w:sz w:val="24"/>
                <w:szCs w:val="24"/>
              </w:rPr>
            </w:pPr>
            <w:r w:rsidRPr="001228E9">
              <w:rPr>
                <w:rFonts w:ascii="Times New Roman" w:eastAsia="Times New Roman" w:hAnsi="Times New Roman" w:cs="Times New Roman"/>
                <w:sz w:val="24"/>
                <w:szCs w:val="24"/>
              </w:rPr>
              <w:t>Братская могила</w:t>
            </w:r>
          </w:p>
        </w:tc>
        <w:tc>
          <w:tcPr>
            <w:tcW w:w="2693" w:type="dxa"/>
            <w:tcBorders>
              <w:top w:val="single" w:sz="4" w:space="0" w:color="000000"/>
              <w:left w:val="single" w:sz="4" w:space="0" w:color="000000"/>
              <w:bottom w:val="single" w:sz="4" w:space="0" w:color="000000"/>
            </w:tcBorders>
            <w:vAlign w:val="center"/>
          </w:tcPr>
          <w:p w:rsidR="0007198F" w:rsidRPr="001228E9" w:rsidRDefault="0007198F" w:rsidP="001228E9">
            <w:pPr>
              <w:spacing w:line="240" w:lineRule="auto"/>
              <w:jc w:val="both"/>
              <w:rPr>
                <w:rFonts w:ascii="Times New Roman" w:hAnsi="Times New Roman" w:cs="Times New Roman"/>
                <w:color w:val="000000"/>
                <w:sz w:val="24"/>
                <w:szCs w:val="24"/>
              </w:rPr>
            </w:pPr>
            <w:r w:rsidRPr="001228E9">
              <w:rPr>
                <w:rFonts w:ascii="Times New Roman" w:eastAsia="Times New Roman" w:hAnsi="Times New Roman" w:cs="Times New Roman"/>
                <w:sz w:val="24"/>
                <w:szCs w:val="24"/>
              </w:rPr>
              <w:t xml:space="preserve">дер. </w:t>
            </w:r>
            <w:proofErr w:type="spellStart"/>
            <w:r w:rsidRPr="001228E9">
              <w:rPr>
                <w:rFonts w:ascii="Times New Roman" w:eastAsia="Times New Roman" w:hAnsi="Times New Roman" w:cs="Times New Roman"/>
                <w:sz w:val="24"/>
                <w:szCs w:val="24"/>
              </w:rPr>
              <w:t>Васисово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07198F" w:rsidRPr="001228E9" w:rsidRDefault="0007198F" w:rsidP="0007198F">
            <w:pPr>
              <w:spacing w:line="240" w:lineRule="auto"/>
              <w:jc w:val="center"/>
              <w:rPr>
                <w:rFonts w:ascii="Times New Roman" w:hAnsi="Times New Roman" w:cs="Times New Roman"/>
                <w:color w:val="000000"/>
                <w:sz w:val="24"/>
                <w:szCs w:val="24"/>
              </w:rPr>
            </w:pPr>
            <w:r w:rsidRPr="0007198F">
              <w:rPr>
                <w:rFonts w:ascii="Times New Roman" w:hAnsi="Times New Roman" w:cs="Times New Roman"/>
                <w:color w:val="000000"/>
                <w:sz w:val="24"/>
                <w:szCs w:val="24"/>
              </w:rPr>
              <w:t>Решение малого Совета Калужского областного совета народных депутатов от 22.05.1992 №76</w:t>
            </w:r>
          </w:p>
        </w:tc>
      </w:tr>
      <w:tr w:rsidR="0007198F" w:rsidRPr="001228E9" w:rsidTr="0019648B">
        <w:trPr>
          <w:trHeight w:val="225"/>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07198F" w:rsidRPr="00012AD7" w:rsidRDefault="0007198F" w:rsidP="00012AD7">
            <w:pPr>
              <w:shd w:val="clear" w:color="auto" w:fill="FFFFFF"/>
              <w:spacing w:line="240" w:lineRule="auto"/>
              <w:ind w:firstLine="10"/>
              <w:jc w:val="center"/>
              <w:rPr>
                <w:rFonts w:ascii="Times New Roman" w:hAnsi="Times New Roman" w:cs="Times New Roman"/>
                <w:color w:val="000000"/>
                <w:sz w:val="24"/>
                <w:szCs w:val="24"/>
              </w:rPr>
            </w:pPr>
            <w:r w:rsidRPr="00012AD7">
              <w:rPr>
                <w:rFonts w:ascii="Times New Roman" w:eastAsia="Times New Roman" w:hAnsi="Times New Roman" w:cs="Times New Roman"/>
                <w:b/>
                <w:sz w:val="24"/>
                <w:szCs w:val="24"/>
              </w:rPr>
              <w:t>Объекты, обладающие признаками объектов культурного наследия</w:t>
            </w:r>
          </w:p>
        </w:tc>
      </w:tr>
      <w:tr w:rsidR="0007198F" w:rsidRPr="001228E9" w:rsidTr="0019648B">
        <w:trPr>
          <w:trHeight w:val="897"/>
        </w:trPr>
        <w:tc>
          <w:tcPr>
            <w:tcW w:w="567" w:type="dxa"/>
            <w:tcBorders>
              <w:top w:val="single" w:sz="4" w:space="0" w:color="000000"/>
              <w:left w:val="single" w:sz="4" w:space="0" w:color="000000"/>
              <w:bottom w:val="single" w:sz="4" w:space="0" w:color="000000"/>
            </w:tcBorders>
            <w:vAlign w:val="center"/>
          </w:tcPr>
          <w:p w:rsidR="0007198F" w:rsidRPr="001228E9" w:rsidRDefault="0007198F" w:rsidP="001228E9">
            <w:pPr>
              <w:spacing w:line="240" w:lineRule="auto"/>
              <w:jc w:val="both"/>
              <w:rPr>
                <w:rFonts w:ascii="Times New Roman" w:hAnsi="Times New Roman" w:cs="Times New Roman"/>
                <w:color w:val="000000"/>
                <w:sz w:val="24"/>
                <w:szCs w:val="24"/>
              </w:rPr>
            </w:pPr>
            <w:r w:rsidRPr="001228E9">
              <w:rPr>
                <w:rFonts w:ascii="Times New Roman" w:hAnsi="Times New Roman" w:cs="Times New Roman"/>
                <w:color w:val="000000"/>
                <w:sz w:val="24"/>
                <w:szCs w:val="24"/>
              </w:rPr>
              <w:t>1</w:t>
            </w:r>
          </w:p>
        </w:tc>
        <w:tc>
          <w:tcPr>
            <w:tcW w:w="3261" w:type="dxa"/>
            <w:tcBorders>
              <w:top w:val="single" w:sz="4" w:space="0" w:color="000000"/>
              <w:left w:val="single" w:sz="4" w:space="0" w:color="000000"/>
              <w:bottom w:val="single" w:sz="4" w:space="0" w:color="000000"/>
            </w:tcBorders>
            <w:vAlign w:val="center"/>
          </w:tcPr>
          <w:p w:rsidR="0007198F" w:rsidRPr="001228E9" w:rsidRDefault="0007198F" w:rsidP="00012AD7">
            <w:pPr>
              <w:spacing w:line="240" w:lineRule="auto"/>
              <w:rPr>
                <w:rFonts w:ascii="Times New Roman" w:hAnsi="Times New Roman" w:cs="Times New Roman"/>
                <w:color w:val="000000"/>
                <w:sz w:val="24"/>
                <w:szCs w:val="24"/>
              </w:rPr>
            </w:pPr>
            <w:r w:rsidRPr="001228E9">
              <w:rPr>
                <w:rFonts w:ascii="Times New Roman" w:eastAsia="Times New Roman" w:hAnsi="Times New Roman" w:cs="Times New Roman"/>
                <w:sz w:val="24"/>
                <w:szCs w:val="24"/>
              </w:rPr>
              <w:t>Церковь Георгия Победоносца</w:t>
            </w:r>
          </w:p>
        </w:tc>
        <w:tc>
          <w:tcPr>
            <w:tcW w:w="2693" w:type="dxa"/>
            <w:tcBorders>
              <w:top w:val="single" w:sz="4" w:space="0" w:color="000000"/>
              <w:left w:val="single" w:sz="4" w:space="0" w:color="000000"/>
              <w:bottom w:val="single" w:sz="4" w:space="0" w:color="000000"/>
            </w:tcBorders>
            <w:vAlign w:val="center"/>
          </w:tcPr>
          <w:p w:rsidR="0007198F" w:rsidRPr="001228E9" w:rsidRDefault="0007198F" w:rsidP="00012AD7">
            <w:pPr>
              <w:shd w:val="clear" w:color="auto" w:fill="FFFFFF"/>
              <w:spacing w:line="240" w:lineRule="auto"/>
              <w:rPr>
                <w:rFonts w:ascii="Times New Roman" w:hAnsi="Times New Roman" w:cs="Times New Roman"/>
                <w:color w:val="000000"/>
                <w:sz w:val="24"/>
                <w:szCs w:val="24"/>
              </w:rPr>
            </w:pPr>
            <w:r w:rsidRPr="001228E9">
              <w:rPr>
                <w:rFonts w:ascii="Times New Roman" w:eastAsia="Times New Roman" w:hAnsi="Times New Roman" w:cs="Times New Roman"/>
                <w:sz w:val="24"/>
                <w:szCs w:val="24"/>
              </w:rPr>
              <w:t xml:space="preserve">дер. </w:t>
            </w:r>
            <w:proofErr w:type="spellStart"/>
            <w:r w:rsidRPr="001228E9">
              <w:rPr>
                <w:rFonts w:ascii="Times New Roman" w:eastAsia="Times New Roman" w:hAnsi="Times New Roman" w:cs="Times New Roman"/>
                <w:sz w:val="24"/>
                <w:szCs w:val="24"/>
              </w:rPr>
              <w:t>Бабичево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07198F" w:rsidRPr="001228E9" w:rsidRDefault="0007198F" w:rsidP="001228E9">
            <w:pPr>
              <w:shd w:val="clear" w:color="auto" w:fill="FFFFFF"/>
              <w:spacing w:line="240" w:lineRule="auto"/>
              <w:jc w:val="both"/>
              <w:rPr>
                <w:rFonts w:ascii="Times New Roman" w:hAnsi="Times New Roman" w:cs="Times New Roman"/>
                <w:color w:val="000000"/>
                <w:sz w:val="24"/>
                <w:szCs w:val="24"/>
              </w:rPr>
            </w:pPr>
          </w:p>
        </w:tc>
      </w:tr>
    </w:tbl>
    <w:p w:rsidR="00DF512D" w:rsidRPr="001228E9" w:rsidRDefault="00DF512D" w:rsidP="001228E9">
      <w:pPr>
        <w:spacing w:after="0" w:line="240" w:lineRule="auto"/>
        <w:jc w:val="both"/>
        <w:rPr>
          <w:rFonts w:ascii="Times New Roman" w:hAnsi="Times New Roman" w:cs="Times New Roman"/>
          <w:sz w:val="24"/>
          <w:szCs w:val="24"/>
        </w:rPr>
      </w:pP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Режим использования территории.</w:t>
      </w: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1. В границах территории объекта культурного наследия:</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DF512D" w:rsidRPr="001228E9" w:rsidRDefault="00DF512D" w:rsidP="001228E9">
      <w:pPr>
        <w:spacing w:before="120"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 xml:space="preserve">Статья </w:t>
      </w:r>
      <w:r w:rsidR="00001666">
        <w:rPr>
          <w:rFonts w:ascii="Times New Roman" w:hAnsi="Times New Roman" w:cs="Times New Roman"/>
          <w:b/>
          <w:sz w:val="24"/>
          <w:szCs w:val="24"/>
        </w:rPr>
        <w:t>61</w:t>
      </w:r>
      <w:r w:rsidRPr="001228E9">
        <w:rPr>
          <w:rFonts w:ascii="Times New Roman" w:hAnsi="Times New Roman" w:cs="Times New Roman"/>
          <w:b/>
          <w:sz w:val="24"/>
          <w:szCs w:val="24"/>
        </w:rPr>
        <w:t>. Зоны охраны объектов культурного наследия.</w:t>
      </w: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Регламентирующий документ.</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DF512D"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187396" w:rsidRPr="001228E9" w:rsidRDefault="00187396" w:rsidP="001228E9">
      <w:pPr>
        <w:spacing w:after="0" w:line="240" w:lineRule="auto"/>
        <w:ind w:firstLine="567"/>
        <w:jc w:val="both"/>
        <w:rPr>
          <w:rFonts w:ascii="Times New Roman" w:hAnsi="Times New Roman" w:cs="Times New Roman"/>
          <w:sz w:val="24"/>
          <w:szCs w:val="24"/>
        </w:rPr>
      </w:pP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b/>
          <w:sz w:val="24"/>
          <w:szCs w:val="24"/>
        </w:rPr>
        <w:t>Режим использования территории.</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DF512D" w:rsidRPr="001228E9" w:rsidRDefault="00DF512D" w:rsidP="001228E9">
      <w:pPr>
        <w:spacing w:after="0" w:line="240" w:lineRule="auto"/>
        <w:ind w:firstLine="567"/>
        <w:jc w:val="both"/>
        <w:rPr>
          <w:rFonts w:ascii="Times New Roman" w:hAnsi="Times New Roman" w:cs="Times New Roman"/>
          <w:sz w:val="24"/>
          <w:szCs w:val="24"/>
        </w:rPr>
      </w:pP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DF512D" w:rsidRPr="001228E9" w:rsidRDefault="00DF512D" w:rsidP="001228E9">
      <w:pPr>
        <w:spacing w:after="0" w:line="240" w:lineRule="auto"/>
        <w:ind w:firstLine="567"/>
        <w:jc w:val="both"/>
        <w:rPr>
          <w:rFonts w:ascii="Times New Roman" w:hAnsi="Times New Roman" w:cs="Times New Roman"/>
          <w:sz w:val="24"/>
          <w:szCs w:val="24"/>
        </w:rPr>
      </w:pP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д) иные требования, необходимые для сохранения и восстановления (регенерации) охраняемого природного ландшафта.</w:t>
      </w:r>
    </w:p>
    <w:p w:rsidR="00DF512D" w:rsidRPr="001228E9" w:rsidRDefault="00DF512D" w:rsidP="001228E9">
      <w:pPr>
        <w:spacing w:after="0" w:line="240" w:lineRule="auto"/>
        <w:ind w:firstLine="567"/>
        <w:jc w:val="both"/>
        <w:rPr>
          <w:rFonts w:ascii="Times New Roman" w:hAnsi="Times New Roman" w:cs="Times New Roman"/>
          <w:sz w:val="24"/>
          <w:szCs w:val="24"/>
        </w:rPr>
      </w:pP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 xml:space="preserve">Статья </w:t>
      </w:r>
      <w:r w:rsidR="00001666">
        <w:rPr>
          <w:rFonts w:ascii="Times New Roman" w:hAnsi="Times New Roman" w:cs="Times New Roman"/>
          <w:b/>
          <w:sz w:val="24"/>
          <w:szCs w:val="24"/>
        </w:rPr>
        <w:t>62</w:t>
      </w:r>
      <w:r w:rsidR="00AC73FF" w:rsidRPr="001228E9">
        <w:rPr>
          <w:rFonts w:ascii="Times New Roman" w:hAnsi="Times New Roman" w:cs="Times New Roman"/>
          <w:b/>
          <w:sz w:val="24"/>
          <w:szCs w:val="24"/>
        </w:rPr>
        <w:t>.</w:t>
      </w:r>
      <w:r w:rsidRPr="001228E9">
        <w:rPr>
          <w:rFonts w:ascii="Times New Roman" w:hAnsi="Times New Roman" w:cs="Times New Roman"/>
          <w:b/>
          <w:sz w:val="24"/>
          <w:szCs w:val="24"/>
        </w:rPr>
        <w:t xml:space="preserve"> Зоны минимальных расстояний памятников истории и культуры до транспортных и инженерных коммуникаций.</w:t>
      </w: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Регламентирующий документ.</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СП 42.13330.201</w:t>
      </w:r>
      <w:r w:rsidR="001228E9" w:rsidRPr="001228E9">
        <w:rPr>
          <w:rFonts w:ascii="Times New Roman" w:hAnsi="Times New Roman" w:cs="Times New Roman"/>
          <w:sz w:val="24"/>
          <w:szCs w:val="24"/>
        </w:rPr>
        <w:t>6</w:t>
      </w:r>
      <w:r w:rsidRPr="001228E9">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п. 14.28.</w:t>
      </w:r>
    </w:p>
    <w:p w:rsidR="00DF512D" w:rsidRPr="001228E9" w:rsidRDefault="00DF512D" w:rsidP="001228E9">
      <w:pPr>
        <w:spacing w:before="120" w:after="0" w:line="240" w:lineRule="auto"/>
        <w:ind w:firstLine="567"/>
        <w:jc w:val="both"/>
        <w:rPr>
          <w:rFonts w:ascii="Times New Roman" w:hAnsi="Times New Roman" w:cs="Times New Roman"/>
          <w:b/>
          <w:sz w:val="24"/>
          <w:szCs w:val="24"/>
        </w:rPr>
      </w:pPr>
      <w:r w:rsidRPr="001228E9">
        <w:rPr>
          <w:rFonts w:ascii="Times New Roman" w:hAnsi="Times New Roman" w:cs="Times New Roman"/>
          <w:b/>
          <w:sz w:val="24"/>
          <w:szCs w:val="24"/>
        </w:rPr>
        <w:t>Порядок установления и размеры, режим использования территории.</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до проезжих частей магистралей скоростного и непрерывного движения, линий метрополитена мелкого заложения: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в условиях сложного рельефа……………………………………………………100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на плоском рельефе………………………………………………………………..50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до сетей водопровода, канализации и теплоснабжения (кроме разводящих)…..5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до других подземных инженерных сетей…………………………………………</w:t>
      </w:r>
      <w:r w:rsidR="00C54E10" w:rsidRPr="001228E9">
        <w:rPr>
          <w:rFonts w:ascii="Times New Roman" w:hAnsi="Times New Roman" w:cs="Times New Roman"/>
          <w:sz w:val="24"/>
          <w:szCs w:val="24"/>
        </w:rPr>
        <w:t>.</w:t>
      </w:r>
      <w:r w:rsidRPr="001228E9">
        <w:rPr>
          <w:rFonts w:ascii="Times New Roman" w:hAnsi="Times New Roman" w:cs="Times New Roman"/>
          <w:sz w:val="24"/>
          <w:szCs w:val="24"/>
        </w:rPr>
        <w:t xml:space="preserve">5 </w:t>
      </w:r>
    </w:p>
    <w:p w:rsidR="00DF512D" w:rsidRPr="001228E9" w:rsidRDefault="00DF512D" w:rsidP="001228E9">
      <w:pPr>
        <w:spacing w:after="0" w:line="240" w:lineRule="auto"/>
        <w:ind w:firstLine="567"/>
        <w:jc w:val="both"/>
        <w:rPr>
          <w:rFonts w:ascii="Times New Roman" w:hAnsi="Times New Roman" w:cs="Times New Roman"/>
          <w:sz w:val="24"/>
          <w:szCs w:val="24"/>
        </w:rPr>
      </w:pPr>
      <w:r w:rsidRPr="001228E9">
        <w:rPr>
          <w:rFonts w:ascii="Times New Roman" w:hAnsi="Times New Roman" w:cs="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1228E9">
        <w:rPr>
          <w:rFonts w:ascii="Times New Roman" w:hAnsi="Times New Roman" w:cs="Times New Roman"/>
          <w:sz w:val="24"/>
          <w:szCs w:val="24"/>
        </w:rPr>
        <w:t>водонесущих</w:t>
      </w:r>
      <w:proofErr w:type="spellEnd"/>
      <w:r w:rsidRPr="001228E9">
        <w:rPr>
          <w:rFonts w:ascii="Times New Roman" w:hAnsi="Times New Roman" w:cs="Times New Roman"/>
          <w:sz w:val="24"/>
          <w:szCs w:val="24"/>
        </w:rPr>
        <w:t xml:space="preserve"> сетей – 5; </w:t>
      </w:r>
      <w:proofErr w:type="spellStart"/>
      <w:r w:rsidRPr="001228E9">
        <w:rPr>
          <w:rFonts w:ascii="Times New Roman" w:hAnsi="Times New Roman" w:cs="Times New Roman"/>
          <w:sz w:val="24"/>
          <w:szCs w:val="24"/>
        </w:rPr>
        <w:t>неводонесущих</w:t>
      </w:r>
      <w:proofErr w:type="spellEnd"/>
      <w:r w:rsidRPr="001228E9">
        <w:rPr>
          <w:rFonts w:ascii="Times New Roman" w:hAnsi="Times New Roman" w:cs="Times New Roman"/>
          <w:sz w:val="24"/>
          <w:szCs w:val="24"/>
        </w:rPr>
        <w:t xml:space="preserve"> – 2. При </w:t>
      </w:r>
      <w:r w:rsidRPr="001228E9">
        <w:rPr>
          <w:rFonts w:ascii="Times New Roman" w:hAnsi="Times New Roman" w:cs="Times New Roman"/>
          <w:sz w:val="24"/>
          <w:szCs w:val="24"/>
        </w:rPr>
        <w:lastRenderedPageBreak/>
        <w:t>этом необходимо обеспечивать проведение специальных технических мероприятий при производстве строительных работ.</w:t>
      </w:r>
    </w:p>
    <w:sectPr w:rsidR="00DF512D" w:rsidRPr="001228E9" w:rsidSect="0019648B">
      <w:pgSz w:w="11906" w:h="16838"/>
      <w:pgMar w:top="568" w:right="849"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C4" w:rsidRDefault="00ED26C4" w:rsidP="003B2C6C">
      <w:pPr>
        <w:spacing w:after="0" w:line="240" w:lineRule="auto"/>
      </w:pPr>
      <w:r>
        <w:separator/>
      </w:r>
    </w:p>
  </w:endnote>
  <w:endnote w:type="continuationSeparator" w:id="0">
    <w:p w:rsidR="00ED26C4" w:rsidRDefault="00ED26C4" w:rsidP="003B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7618"/>
      <w:docPartObj>
        <w:docPartGallery w:val="Page Numbers (Bottom of Page)"/>
        <w:docPartUnique/>
      </w:docPartObj>
    </w:sdtPr>
    <w:sdtEndPr/>
    <w:sdtContent>
      <w:p w:rsidR="00ED26C4" w:rsidRDefault="00ED26C4">
        <w:pPr>
          <w:pStyle w:val="a9"/>
          <w:jc w:val="center"/>
        </w:pPr>
        <w:r>
          <w:fldChar w:fldCharType="begin"/>
        </w:r>
        <w:r>
          <w:instrText xml:space="preserve"> PAGE   \* MERGEFORMAT </w:instrText>
        </w:r>
        <w:r>
          <w:fldChar w:fldCharType="separate"/>
        </w:r>
        <w:r w:rsidR="00C15969">
          <w:rPr>
            <w:noProof/>
          </w:rPr>
          <w:t>5</w:t>
        </w:r>
        <w:r>
          <w:rPr>
            <w:noProof/>
          </w:rPr>
          <w:fldChar w:fldCharType="end"/>
        </w:r>
      </w:p>
    </w:sdtContent>
  </w:sdt>
  <w:p w:rsidR="00ED26C4" w:rsidRDefault="00ED26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C4" w:rsidRDefault="00ED26C4">
    <w:pPr>
      <w:pStyle w:val="a9"/>
      <w:jc w:val="center"/>
    </w:pPr>
    <w:r>
      <w:fldChar w:fldCharType="begin"/>
    </w:r>
    <w:r>
      <w:instrText xml:space="preserve"> PAGE   \* MERGEFORMAT </w:instrText>
    </w:r>
    <w:r>
      <w:fldChar w:fldCharType="separate"/>
    </w:r>
    <w:r w:rsidR="00C15969">
      <w:rPr>
        <w:noProof/>
      </w:rPr>
      <w:t>101</w:t>
    </w:r>
    <w:r>
      <w:rPr>
        <w:noProof/>
      </w:rPr>
      <w:fldChar w:fldCharType="end"/>
    </w:r>
  </w:p>
  <w:p w:rsidR="00ED26C4" w:rsidRDefault="00ED26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C4" w:rsidRDefault="00ED26C4" w:rsidP="003B2C6C">
      <w:pPr>
        <w:spacing w:after="0" w:line="240" w:lineRule="auto"/>
      </w:pPr>
      <w:r>
        <w:separator/>
      </w:r>
    </w:p>
  </w:footnote>
  <w:footnote w:type="continuationSeparator" w:id="0">
    <w:p w:rsidR="00ED26C4" w:rsidRDefault="00ED26C4" w:rsidP="003B2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DB4"/>
    <w:multiLevelType w:val="multilevel"/>
    <w:tmpl w:val="DB2CDD60"/>
    <w:lvl w:ilvl="0">
      <w:start w:val="1"/>
      <w:numFmt w:val="decimal"/>
      <w:lvlText w:val="%1."/>
      <w:lvlJc w:val="left"/>
      <w:pPr>
        <w:ind w:left="927"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57456"/>
    <w:multiLevelType w:val="multilevel"/>
    <w:tmpl w:val="AD3436BE"/>
    <w:lvl w:ilvl="0">
      <w:start w:val="1"/>
      <w:numFmt w:val="bullet"/>
      <w:lvlText w:val=""/>
      <w:lvlJc w:val="left"/>
      <w:pPr>
        <w:ind w:left="1416"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856" w:hanging="360"/>
      </w:pPr>
      <w:rPr>
        <w:rFonts w:ascii="Wingdings" w:hAnsi="Wingdings"/>
      </w:rPr>
    </w:lvl>
    <w:lvl w:ilvl="3">
      <w:start w:val="1"/>
      <w:numFmt w:val="bullet"/>
      <w:lvlText w:val=""/>
      <w:lvlJc w:val="left"/>
      <w:pPr>
        <w:ind w:left="3576" w:hanging="360"/>
      </w:pPr>
      <w:rPr>
        <w:rFonts w:ascii="Symbol" w:hAnsi="Symbol"/>
      </w:rPr>
    </w:lvl>
    <w:lvl w:ilvl="4">
      <w:start w:val="1"/>
      <w:numFmt w:val="bullet"/>
      <w:lvlText w:val="o"/>
      <w:lvlJc w:val="left"/>
      <w:pPr>
        <w:ind w:left="4296" w:hanging="360"/>
      </w:pPr>
      <w:rPr>
        <w:rFonts w:ascii="Courier New" w:hAnsi="Courier New"/>
      </w:rPr>
    </w:lvl>
    <w:lvl w:ilvl="5">
      <w:start w:val="1"/>
      <w:numFmt w:val="bullet"/>
      <w:lvlText w:val=""/>
      <w:lvlJc w:val="left"/>
      <w:pPr>
        <w:ind w:left="5016" w:hanging="360"/>
      </w:pPr>
      <w:rPr>
        <w:rFonts w:ascii="Wingdings" w:hAnsi="Wingdings"/>
      </w:rPr>
    </w:lvl>
    <w:lvl w:ilvl="6">
      <w:start w:val="1"/>
      <w:numFmt w:val="bullet"/>
      <w:lvlText w:val=""/>
      <w:lvlJc w:val="left"/>
      <w:pPr>
        <w:ind w:left="5736" w:hanging="360"/>
      </w:pPr>
      <w:rPr>
        <w:rFonts w:ascii="Symbol" w:hAnsi="Symbol"/>
      </w:rPr>
    </w:lvl>
    <w:lvl w:ilvl="7">
      <w:start w:val="1"/>
      <w:numFmt w:val="bullet"/>
      <w:lvlText w:val="o"/>
      <w:lvlJc w:val="left"/>
      <w:pPr>
        <w:ind w:left="6456" w:hanging="360"/>
      </w:pPr>
      <w:rPr>
        <w:rFonts w:ascii="Courier New" w:hAnsi="Courier New"/>
      </w:rPr>
    </w:lvl>
    <w:lvl w:ilvl="8">
      <w:start w:val="1"/>
      <w:numFmt w:val="bullet"/>
      <w:lvlText w:val=""/>
      <w:lvlJc w:val="left"/>
      <w:pPr>
        <w:ind w:left="7176" w:hanging="360"/>
      </w:pPr>
      <w:rPr>
        <w:rFonts w:ascii="Wingdings" w:hAnsi="Wingdings"/>
      </w:rPr>
    </w:lvl>
  </w:abstractNum>
  <w:abstractNum w:abstractNumId="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nsid w:val="193D7452"/>
    <w:multiLevelType w:val="multilevel"/>
    <w:tmpl w:val="75887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B6E56"/>
    <w:multiLevelType w:val="multilevel"/>
    <w:tmpl w:val="483EEFD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6">
    <w:nsid w:val="1BD03337"/>
    <w:multiLevelType w:val="multilevel"/>
    <w:tmpl w:val="EEFE2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ECD4377"/>
    <w:multiLevelType w:val="multilevel"/>
    <w:tmpl w:val="C5F28E1C"/>
    <w:lvl w:ilvl="0">
      <w:numFmt w:val="bullet"/>
      <w:lvlText w:val=""/>
      <w:lvlJc w:val="left"/>
      <w:pPr>
        <w:ind w:left="720" w:hanging="360"/>
      </w:pPr>
      <w:rPr>
        <w:rFonts w:ascii="Symbol" w:hAnsi="Symbol"/>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224318DA"/>
    <w:multiLevelType w:val="multilevel"/>
    <w:tmpl w:val="52389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13CB5"/>
    <w:multiLevelType w:val="multilevel"/>
    <w:tmpl w:val="6DFE3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E975D7"/>
    <w:multiLevelType w:val="multilevel"/>
    <w:tmpl w:val="2034ECFE"/>
    <w:lvl w:ilvl="0">
      <w:start w:val="1"/>
      <w:numFmt w:val="decimal"/>
      <w:lvlText w:val="%1."/>
      <w:lvlJc w:val="left"/>
      <w:pPr>
        <w:ind w:left="675" w:hanging="675"/>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12">
    <w:nsid w:val="37102A24"/>
    <w:multiLevelType w:val="multilevel"/>
    <w:tmpl w:val="BC2C8C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3">
    <w:nsid w:val="38D03298"/>
    <w:multiLevelType w:val="multilevel"/>
    <w:tmpl w:val="3F841C20"/>
    <w:lvl w:ilvl="0">
      <w:start w:val="1"/>
      <w:numFmt w:val="decimal"/>
      <w:lvlText w:val="%1."/>
      <w:lvlJc w:val="left"/>
      <w:pPr>
        <w:ind w:left="1056" w:hanging="360"/>
      </w:pPr>
    </w:lvl>
    <w:lvl w:ilvl="1">
      <w:start w:val="1"/>
      <w:numFmt w:val="decimal"/>
      <w:lvlText w:val="%2."/>
      <w:lvlJc w:val="left"/>
      <w:pPr>
        <w:ind w:left="1776" w:hanging="360"/>
      </w:pPr>
    </w:lvl>
    <w:lvl w:ilvl="2">
      <w:start w:val="1"/>
      <w:numFmt w:val="decimal"/>
      <w:lvlText w:val="%3."/>
      <w:lvlJc w:val="left"/>
      <w:pPr>
        <w:ind w:left="2496" w:hanging="18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18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180"/>
      </w:pPr>
    </w:lvl>
  </w:abstractNum>
  <w:abstractNum w:abstractNumId="14">
    <w:nsid w:val="3D080CA0"/>
    <w:multiLevelType w:val="hybridMultilevel"/>
    <w:tmpl w:val="4536A462"/>
    <w:lvl w:ilvl="0" w:tplc="8B70C28E">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C00CE7"/>
    <w:multiLevelType w:val="multilevel"/>
    <w:tmpl w:val="64B03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640C0"/>
    <w:multiLevelType w:val="multilevel"/>
    <w:tmpl w:val="8CC4D2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7">
    <w:nsid w:val="471D6A00"/>
    <w:multiLevelType w:val="multilevel"/>
    <w:tmpl w:val="B234F3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8">
    <w:nsid w:val="4BD321E6"/>
    <w:multiLevelType w:val="multilevel"/>
    <w:tmpl w:val="741CD82A"/>
    <w:lvl w:ilvl="0">
      <w:start w:val="1"/>
      <w:numFmt w:val="decimal"/>
      <w:lvlText w:val="%1."/>
      <w:lvlJc w:val="left"/>
      <w:pPr>
        <w:ind w:left="1452" w:hanging="885"/>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19">
    <w:nsid w:val="510A415A"/>
    <w:multiLevelType w:val="multilevel"/>
    <w:tmpl w:val="B7CE0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
    <w:nsid w:val="54921FC8"/>
    <w:multiLevelType w:val="multilevel"/>
    <w:tmpl w:val="09AA1E1A"/>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67637E1"/>
    <w:multiLevelType w:val="hybridMultilevel"/>
    <w:tmpl w:val="8D847A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C805B9"/>
    <w:multiLevelType w:val="multilevel"/>
    <w:tmpl w:val="4E7EB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E32CD"/>
    <w:multiLevelType w:val="multilevel"/>
    <w:tmpl w:val="1A127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7">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F957E1A"/>
    <w:multiLevelType w:val="multilevel"/>
    <w:tmpl w:val="01A80A96"/>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30">
    <w:nsid w:val="72F900A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29"/>
  </w:num>
  <w:num w:numId="3">
    <w:abstractNumId w:val="18"/>
  </w:num>
  <w:num w:numId="4">
    <w:abstractNumId w:val="8"/>
  </w:num>
  <w:num w:numId="5">
    <w:abstractNumId w:val="5"/>
  </w:num>
  <w:num w:numId="6">
    <w:abstractNumId w:val="2"/>
  </w:num>
  <w:num w:numId="7">
    <w:abstractNumId w:val="17"/>
  </w:num>
  <w:num w:numId="8">
    <w:abstractNumId w:val="16"/>
  </w:num>
  <w:num w:numId="9">
    <w:abstractNumId w:val="13"/>
  </w:num>
  <w:num w:numId="10">
    <w:abstractNumId w:val="11"/>
  </w:num>
  <w:num w:numId="11">
    <w:abstractNumId w:val="26"/>
  </w:num>
  <w:num w:numId="12">
    <w:abstractNumId w:val="12"/>
  </w:num>
  <w:num w:numId="13">
    <w:abstractNumId w:val="14"/>
  </w:num>
  <w:num w:numId="14">
    <w:abstractNumId w:val="0"/>
  </w:num>
  <w:num w:numId="15">
    <w:abstractNumId w:val="28"/>
  </w:num>
  <w:num w:numId="16">
    <w:abstractNumId w:val="7"/>
  </w:num>
  <w:num w:numId="17">
    <w:abstractNumId w:val="27"/>
  </w:num>
  <w:num w:numId="18">
    <w:abstractNumId w:val="1"/>
  </w:num>
  <w:num w:numId="19">
    <w:abstractNumId w:val="3"/>
  </w:num>
  <w:num w:numId="20">
    <w:abstractNumId w:val="25"/>
  </w:num>
  <w:num w:numId="21">
    <w:abstractNumId w:val="22"/>
  </w:num>
  <w:num w:numId="22">
    <w:abstractNumId w:val="4"/>
  </w:num>
  <w:num w:numId="23">
    <w:abstractNumId w:val="9"/>
  </w:num>
  <w:num w:numId="24">
    <w:abstractNumId w:val="19"/>
  </w:num>
  <w:num w:numId="25">
    <w:abstractNumId w:val="24"/>
  </w:num>
  <w:num w:numId="26">
    <w:abstractNumId w:val="23"/>
  </w:num>
  <w:num w:numId="27">
    <w:abstractNumId w:val="6"/>
  </w:num>
  <w:num w:numId="28">
    <w:abstractNumId w:val="15"/>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512D"/>
    <w:rsid w:val="00001666"/>
    <w:rsid w:val="00012AD7"/>
    <w:rsid w:val="00024FD6"/>
    <w:rsid w:val="00025DE9"/>
    <w:rsid w:val="0003608E"/>
    <w:rsid w:val="00046ABB"/>
    <w:rsid w:val="000701A8"/>
    <w:rsid w:val="00070385"/>
    <w:rsid w:val="0007198F"/>
    <w:rsid w:val="00071BBD"/>
    <w:rsid w:val="0008066A"/>
    <w:rsid w:val="000A38B6"/>
    <w:rsid w:val="000B0FBC"/>
    <w:rsid w:val="000B26EF"/>
    <w:rsid w:val="000B753F"/>
    <w:rsid w:val="000F018B"/>
    <w:rsid w:val="001207D1"/>
    <w:rsid w:val="001228E9"/>
    <w:rsid w:val="00131B1A"/>
    <w:rsid w:val="00141A51"/>
    <w:rsid w:val="00157D87"/>
    <w:rsid w:val="0017409C"/>
    <w:rsid w:val="00177653"/>
    <w:rsid w:val="0018345E"/>
    <w:rsid w:val="00184559"/>
    <w:rsid w:val="001867B3"/>
    <w:rsid w:val="00187396"/>
    <w:rsid w:val="0019648B"/>
    <w:rsid w:val="001D1A9B"/>
    <w:rsid w:val="001E3E74"/>
    <w:rsid w:val="001F06AE"/>
    <w:rsid w:val="001F6777"/>
    <w:rsid w:val="00210A32"/>
    <w:rsid w:val="00222043"/>
    <w:rsid w:val="00225E43"/>
    <w:rsid w:val="00231E42"/>
    <w:rsid w:val="00232E09"/>
    <w:rsid w:val="00246200"/>
    <w:rsid w:val="00250C29"/>
    <w:rsid w:val="002512C8"/>
    <w:rsid w:val="00256C0C"/>
    <w:rsid w:val="00256F35"/>
    <w:rsid w:val="0027111B"/>
    <w:rsid w:val="00275D0C"/>
    <w:rsid w:val="0028695B"/>
    <w:rsid w:val="002911C1"/>
    <w:rsid w:val="002B5665"/>
    <w:rsid w:val="002B781C"/>
    <w:rsid w:val="002E0D16"/>
    <w:rsid w:val="002E638F"/>
    <w:rsid w:val="002F0F4E"/>
    <w:rsid w:val="003211D6"/>
    <w:rsid w:val="00322E90"/>
    <w:rsid w:val="00334D54"/>
    <w:rsid w:val="00335AB5"/>
    <w:rsid w:val="003608F1"/>
    <w:rsid w:val="00384CAE"/>
    <w:rsid w:val="003927BA"/>
    <w:rsid w:val="0039684D"/>
    <w:rsid w:val="003B2C6C"/>
    <w:rsid w:val="003B3AB9"/>
    <w:rsid w:val="003F111D"/>
    <w:rsid w:val="00400913"/>
    <w:rsid w:val="004057C2"/>
    <w:rsid w:val="00416C53"/>
    <w:rsid w:val="00450300"/>
    <w:rsid w:val="00457599"/>
    <w:rsid w:val="00466E67"/>
    <w:rsid w:val="00485F8E"/>
    <w:rsid w:val="00495EA8"/>
    <w:rsid w:val="00496BAE"/>
    <w:rsid w:val="004A3F9B"/>
    <w:rsid w:val="004A6494"/>
    <w:rsid w:val="004C6A65"/>
    <w:rsid w:val="004E13DF"/>
    <w:rsid w:val="004F0C85"/>
    <w:rsid w:val="00527FCE"/>
    <w:rsid w:val="005333EC"/>
    <w:rsid w:val="00535F6B"/>
    <w:rsid w:val="00546203"/>
    <w:rsid w:val="00550849"/>
    <w:rsid w:val="00551A69"/>
    <w:rsid w:val="005547FD"/>
    <w:rsid w:val="0055710B"/>
    <w:rsid w:val="005768D7"/>
    <w:rsid w:val="005A5F17"/>
    <w:rsid w:val="005B243E"/>
    <w:rsid w:val="005B2B30"/>
    <w:rsid w:val="005C3A81"/>
    <w:rsid w:val="005C49BA"/>
    <w:rsid w:val="005F7CC0"/>
    <w:rsid w:val="00606139"/>
    <w:rsid w:val="00616CD0"/>
    <w:rsid w:val="006211C0"/>
    <w:rsid w:val="00625D6B"/>
    <w:rsid w:val="006279D4"/>
    <w:rsid w:val="00637445"/>
    <w:rsid w:val="00650554"/>
    <w:rsid w:val="00657EDD"/>
    <w:rsid w:val="006659D8"/>
    <w:rsid w:val="00683942"/>
    <w:rsid w:val="0068570E"/>
    <w:rsid w:val="006B068F"/>
    <w:rsid w:val="006B2C53"/>
    <w:rsid w:val="006B62B3"/>
    <w:rsid w:val="006C340E"/>
    <w:rsid w:val="006D5143"/>
    <w:rsid w:val="006D619F"/>
    <w:rsid w:val="006D64C2"/>
    <w:rsid w:val="006E3C41"/>
    <w:rsid w:val="006E3D52"/>
    <w:rsid w:val="00705571"/>
    <w:rsid w:val="00713310"/>
    <w:rsid w:val="00715972"/>
    <w:rsid w:val="00724B40"/>
    <w:rsid w:val="00725D65"/>
    <w:rsid w:val="007422C8"/>
    <w:rsid w:val="00750719"/>
    <w:rsid w:val="00753B62"/>
    <w:rsid w:val="007741B1"/>
    <w:rsid w:val="007C69ED"/>
    <w:rsid w:val="007E319D"/>
    <w:rsid w:val="007E69F7"/>
    <w:rsid w:val="00804B01"/>
    <w:rsid w:val="00813C0D"/>
    <w:rsid w:val="00837176"/>
    <w:rsid w:val="0085597C"/>
    <w:rsid w:val="00867E2E"/>
    <w:rsid w:val="00882E32"/>
    <w:rsid w:val="0088605F"/>
    <w:rsid w:val="00893C04"/>
    <w:rsid w:val="00897756"/>
    <w:rsid w:val="008B3E62"/>
    <w:rsid w:val="008B6243"/>
    <w:rsid w:val="008C7089"/>
    <w:rsid w:val="008D27FB"/>
    <w:rsid w:val="008D7663"/>
    <w:rsid w:val="008E03B0"/>
    <w:rsid w:val="009067AA"/>
    <w:rsid w:val="00934659"/>
    <w:rsid w:val="00943BB9"/>
    <w:rsid w:val="00952BC4"/>
    <w:rsid w:val="009A2FB7"/>
    <w:rsid w:val="009A6AE3"/>
    <w:rsid w:val="009B7979"/>
    <w:rsid w:val="009C1558"/>
    <w:rsid w:val="009D685F"/>
    <w:rsid w:val="009E2A5B"/>
    <w:rsid w:val="009E3B35"/>
    <w:rsid w:val="009F5338"/>
    <w:rsid w:val="00A0151C"/>
    <w:rsid w:val="00A07D6B"/>
    <w:rsid w:val="00A131A9"/>
    <w:rsid w:val="00A3033E"/>
    <w:rsid w:val="00A41332"/>
    <w:rsid w:val="00A873AC"/>
    <w:rsid w:val="00A91602"/>
    <w:rsid w:val="00AA5415"/>
    <w:rsid w:val="00AC018C"/>
    <w:rsid w:val="00AC22C6"/>
    <w:rsid w:val="00AC6F37"/>
    <w:rsid w:val="00AC73FF"/>
    <w:rsid w:val="00AD6710"/>
    <w:rsid w:val="00AD7C0F"/>
    <w:rsid w:val="00AF5786"/>
    <w:rsid w:val="00B069C6"/>
    <w:rsid w:val="00B21F87"/>
    <w:rsid w:val="00B308B0"/>
    <w:rsid w:val="00B327B4"/>
    <w:rsid w:val="00B36A17"/>
    <w:rsid w:val="00B53643"/>
    <w:rsid w:val="00B55F8C"/>
    <w:rsid w:val="00B57C03"/>
    <w:rsid w:val="00B6703A"/>
    <w:rsid w:val="00B74E7A"/>
    <w:rsid w:val="00B85377"/>
    <w:rsid w:val="00B855DA"/>
    <w:rsid w:val="00B9088D"/>
    <w:rsid w:val="00B9680C"/>
    <w:rsid w:val="00B97E1B"/>
    <w:rsid w:val="00BA250E"/>
    <w:rsid w:val="00BC5729"/>
    <w:rsid w:val="00BE0D91"/>
    <w:rsid w:val="00BE2C2D"/>
    <w:rsid w:val="00C064E8"/>
    <w:rsid w:val="00C11C6F"/>
    <w:rsid w:val="00C15969"/>
    <w:rsid w:val="00C43BA2"/>
    <w:rsid w:val="00C50B31"/>
    <w:rsid w:val="00C54E10"/>
    <w:rsid w:val="00C71BD0"/>
    <w:rsid w:val="00C76765"/>
    <w:rsid w:val="00CB0D96"/>
    <w:rsid w:val="00CD0C27"/>
    <w:rsid w:val="00CD1060"/>
    <w:rsid w:val="00CE3752"/>
    <w:rsid w:val="00CF5CC2"/>
    <w:rsid w:val="00D11487"/>
    <w:rsid w:val="00D22C2B"/>
    <w:rsid w:val="00D278DD"/>
    <w:rsid w:val="00D515E3"/>
    <w:rsid w:val="00D66F48"/>
    <w:rsid w:val="00D8231E"/>
    <w:rsid w:val="00D935A4"/>
    <w:rsid w:val="00DB13B3"/>
    <w:rsid w:val="00DC2B40"/>
    <w:rsid w:val="00DF511E"/>
    <w:rsid w:val="00DF512D"/>
    <w:rsid w:val="00E13E03"/>
    <w:rsid w:val="00E1751D"/>
    <w:rsid w:val="00E2365B"/>
    <w:rsid w:val="00E25B82"/>
    <w:rsid w:val="00E30A59"/>
    <w:rsid w:val="00E34116"/>
    <w:rsid w:val="00E366D5"/>
    <w:rsid w:val="00E376D0"/>
    <w:rsid w:val="00E5510B"/>
    <w:rsid w:val="00E5727A"/>
    <w:rsid w:val="00E575D1"/>
    <w:rsid w:val="00E654B7"/>
    <w:rsid w:val="00E76188"/>
    <w:rsid w:val="00E80ABA"/>
    <w:rsid w:val="00E96840"/>
    <w:rsid w:val="00E97CAF"/>
    <w:rsid w:val="00EA09BC"/>
    <w:rsid w:val="00EA3872"/>
    <w:rsid w:val="00EC098D"/>
    <w:rsid w:val="00EC3936"/>
    <w:rsid w:val="00ED26C4"/>
    <w:rsid w:val="00EE75A5"/>
    <w:rsid w:val="00EF2892"/>
    <w:rsid w:val="00F00F4D"/>
    <w:rsid w:val="00F03F73"/>
    <w:rsid w:val="00F26CFB"/>
    <w:rsid w:val="00F352BE"/>
    <w:rsid w:val="00F80F9C"/>
    <w:rsid w:val="00F96CD4"/>
    <w:rsid w:val="00FA4A8B"/>
    <w:rsid w:val="00FA6638"/>
    <w:rsid w:val="00FB79E9"/>
    <w:rsid w:val="00FC05E7"/>
    <w:rsid w:val="00FD2E63"/>
    <w:rsid w:val="00FD6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91602"/>
  </w:style>
  <w:style w:type="paragraph" w:styleId="1">
    <w:name w:val="heading 1"/>
    <w:aliases w:val=" Знак"/>
    <w:link w:val="10"/>
    <w:qFormat/>
    <w:rsid w:val="00DF512D"/>
    <w:pPr>
      <w:spacing w:after="0" w:line="240" w:lineRule="auto"/>
      <w:ind w:left="709" w:firstLine="709"/>
      <w:jc w:val="center"/>
      <w:outlineLvl w:val="0"/>
    </w:pPr>
    <w:rPr>
      <w:rFonts w:ascii="Times New Roman" w:eastAsia="Times New Roman" w:hAnsi="Times New Roman" w:cs="Times New Roman"/>
      <w:b/>
      <w:sz w:val="28"/>
      <w:szCs w:val="20"/>
    </w:rPr>
  </w:style>
  <w:style w:type="paragraph" w:styleId="2">
    <w:name w:val="heading 2"/>
    <w:aliases w:val="бббббббббб"/>
    <w:basedOn w:val="a"/>
    <w:next w:val="a"/>
    <w:link w:val="20"/>
    <w:uiPriority w:val="9"/>
    <w:unhideWhenUsed/>
    <w:qFormat/>
    <w:rsid w:val="00E17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qFormat/>
    <w:rsid w:val="00DF512D"/>
    <w:pPr>
      <w:spacing w:after="0" w:line="240" w:lineRule="auto"/>
      <w:ind w:left="709" w:firstLine="709"/>
      <w:outlineLvl w:val="2"/>
    </w:pPr>
    <w:rPr>
      <w:rFonts w:ascii="Times New Roman" w:eastAsia="Times New Roman" w:hAnsi="Times New Roman" w:cs="Times New Roman"/>
      <w:b/>
      <w:sz w:val="24"/>
      <w:szCs w:val="20"/>
    </w:rPr>
  </w:style>
  <w:style w:type="paragraph" w:styleId="4">
    <w:name w:val="heading 4"/>
    <w:link w:val="40"/>
    <w:rsid w:val="00DF512D"/>
    <w:pPr>
      <w:spacing w:before="240" w:after="60" w:line="240" w:lineRule="auto"/>
      <w:outlineLvl w:val="3"/>
    </w:pPr>
    <w:rPr>
      <w:rFonts w:ascii="Calibri" w:eastAsia="Times New Roman" w:hAnsi="Calibri" w:cs="Times New Roman"/>
      <w:b/>
      <w:sz w:val="28"/>
      <w:szCs w:val="20"/>
    </w:rPr>
  </w:style>
  <w:style w:type="paragraph" w:styleId="5">
    <w:name w:val="heading 5"/>
    <w:link w:val="50"/>
    <w:qFormat/>
    <w:rsid w:val="00DF512D"/>
    <w:pPr>
      <w:spacing w:before="200" w:after="0" w:line="240" w:lineRule="auto"/>
      <w:ind w:firstLine="709"/>
      <w:jc w:val="both"/>
      <w:outlineLvl w:val="4"/>
    </w:pPr>
    <w:rPr>
      <w:rFonts w:ascii="Cambria" w:eastAsia="Times New Roman" w:hAnsi="Cambria" w:cs="Times New Roman"/>
      <w:color w:val="243F60"/>
      <w:sz w:val="24"/>
      <w:szCs w:val="20"/>
    </w:rPr>
  </w:style>
  <w:style w:type="paragraph" w:styleId="6">
    <w:name w:val="heading 6"/>
    <w:link w:val="60"/>
    <w:rsid w:val="00DF512D"/>
    <w:pPr>
      <w:spacing w:before="200" w:after="0" w:line="240" w:lineRule="auto"/>
      <w:ind w:firstLine="709"/>
      <w:jc w:val="both"/>
      <w:outlineLvl w:val="5"/>
    </w:pPr>
    <w:rPr>
      <w:rFonts w:ascii="Cambria" w:eastAsia="Times New Roman" w:hAnsi="Cambria" w:cs="Times New Roman"/>
      <w:i/>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DF512D"/>
    <w:rPr>
      <w:rFonts w:ascii="Times New Roman" w:eastAsia="Times New Roman" w:hAnsi="Times New Roman" w:cs="Times New Roman"/>
      <w:b/>
      <w:sz w:val="28"/>
      <w:szCs w:val="20"/>
    </w:rPr>
  </w:style>
  <w:style w:type="character" w:customStyle="1" w:styleId="20">
    <w:name w:val="Заголовок 2 Знак"/>
    <w:aliases w:val="бббббббббб Знак"/>
    <w:basedOn w:val="a0"/>
    <w:link w:val="2"/>
    <w:uiPriority w:val="9"/>
    <w:rsid w:val="00E175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F512D"/>
    <w:rPr>
      <w:rFonts w:ascii="Times New Roman" w:eastAsia="Times New Roman" w:hAnsi="Times New Roman" w:cs="Times New Roman"/>
      <w:b/>
      <w:sz w:val="24"/>
      <w:szCs w:val="20"/>
    </w:rPr>
  </w:style>
  <w:style w:type="character" w:customStyle="1" w:styleId="40">
    <w:name w:val="Заголовок 4 Знак"/>
    <w:basedOn w:val="a0"/>
    <w:link w:val="4"/>
    <w:rsid w:val="00DF512D"/>
    <w:rPr>
      <w:rFonts w:ascii="Calibri" w:eastAsia="Times New Roman" w:hAnsi="Calibri" w:cs="Times New Roman"/>
      <w:b/>
      <w:sz w:val="28"/>
      <w:szCs w:val="20"/>
    </w:rPr>
  </w:style>
  <w:style w:type="character" w:customStyle="1" w:styleId="50">
    <w:name w:val="Заголовок 5 Знак"/>
    <w:basedOn w:val="a0"/>
    <w:link w:val="5"/>
    <w:rsid w:val="00DF512D"/>
    <w:rPr>
      <w:rFonts w:ascii="Cambria" w:eastAsia="Times New Roman" w:hAnsi="Cambria" w:cs="Times New Roman"/>
      <w:color w:val="243F60"/>
      <w:sz w:val="24"/>
      <w:szCs w:val="20"/>
    </w:rPr>
  </w:style>
  <w:style w:type="character" w:customStyle="1" w:styleId="60">
    <w:name w:val="Заголовок 6 Знак"/>
    <w:basedOn w:val="a0"/>
    <w:link w:val="6"/>
    <w:rsid w:val="00DF512D"/>
    <w:rPr>
      <w:rFonts w:ascii="Cambria" w:eastAsia="Times New Roman" w:hAnsi="Cambria" w:cs="Times New Roman"/>
      <w:i/>
      <w:color w:val="243F60"/>
      <w:sz w:val="24"/>
      <w:szCs w:val="20"/>
    </w:rPr>
  </w:style>
  <w:style w:type="paragraph" w:customStyle="1" w:styleId="a3">
    <w:name w:val="Знак Знак Знак"/>
    <w:rsid w:val="00DF512D"/>
    <w:pPr>
      <w:spacing w:after="160" w:line="240" w:lineRule="exact"/>
      <w:jc w:val="right"/>
    </w:pPr>
    <w:rPr>
      <w:rFonts w:ascii="Times New Roman" w:eastAsia="Times New Roman" w:hAnsi="Times New Roman" w:cs="Times New Roman"/>
      <w:sz w:val="20"/>
      <w:szCs w:val="20"/>
    </w:rPr>
  </w:style>
  <w:style w:type="paragraph" w:styleId="31">
    <w:name w:val="Body Text 3"/>
    <w:link w:val="32"/>
    <w:rsid w:val="00DF512D"/>
    <w:pPr>
      <w:spacing w:after="120"/>
    </w:pPr>
    <w:rPr>
      <w:rFonts w:ascii="Calibri" w:eastAsia="Times New Roman" w:hAnsi="Calibri" w:cs="Times New Roman"/>
      <w:sz w:val="16"/>
      <w:szCs w:val="20"/>
    </w:rPr>
  </w:style>
  <w:style w:type="character" w:customStyle="1" w:styleId="32">
    <w:name w:val="Основной текст 3 Знак"/>
    <w:basedOn w:val="a0"/>
    <w:link w:val="31"/>
    <w:rsid w:val="00DF512D"/>
    <w:rPr>
      <w:rFonts w:ascii="Calibri" w:eastAsia="Times New Roman" w:hAnsi="Calibri" w:cs="Times New Roman"/>
      <w:sz w:val="16"/>
      <w:szCs w:val="20"/>
    </w:rPr>
  </w:style>
  <w:style w:type="paragraph" w:customStyle="1" w:styleId="WW-Web">
    <w:name w:val="WW-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a4">
    <w:name w:val="Стиль"/>
    <w:rsid w:val="00DF512D"/>
    <w:pPr>
      <w:spacing w:after="0" w:line="240" w:lineRule="auto"/>
    </w:pPr>
    <w:rPr>
      <w:rFonts w:ascii="Times New Roman" w:eastAsia="Times New Roman" w:hAnsi="Times New Roman" w:cs="Times New Roman"/>
      <w:sz w:val="24"/>
      <w:szCs w:val="20"/>
    </w:rPr>
  </w:style>
  <w:style w:type="paragraph" w:customStyle="1" w:styleId="a5">
    <w:name w:val="Ñòèëü"/>
    <w:rsid w:val="00DF512D"/>
    <w:pPr>
      <w:spacing w:after="0" w:line="240" w:lineRule="auto"/>
    </w:pPr>
    <w:rPr>
      <w:rFonts w:ascii="Times New Roman" w:eastAsia="Times New Roman" w:hAnsi="Times New Roman" w:cs="Times New Roman"/>
      <w:sz w:val="24"/>
      <w:szCs w:val="20"/>
    </w:rPr>
  </w:style>
  <w:style w:type="paragraph" w:customStyle="1" w:styleId="21">
    <w:name w:val="Основной текст 21"/>
    <w:rsid w:val="00DF512D"/>
    <w:pPr>
      <w:spacing w:after="0" w:line="240" w:lineRule="auto"/>
      <w:ind w:firstLine="567"/>
      <w:jc w:val="both"/>
    </w:pPr>
    <w:rPr>
      <w:rFonts w:ascii="Times New Roman" w:eastAsia="Times New Roman" w:hAnsi="Times New Roman" w:cs="Times New Roman"/>
      <w:color w:val="000000"/>
      <w:sz w:val="24"/>
      <w:szCs w:val="20"/>
    </w:rPr>
  </w:style>
  <w:style w:type="paragraph" w:customStyle="1" w:styleId="11">
    <w:name w:val="Без интервала1"/>
    <w:rsid w:val="00DF512D"/>
    <w:pPr>
      <w:spacing w:after="0" w:line="240" w:lineRule="auto"/>
      <w:ind w:firstLine="709"/>
      <w:jc w:val="both"/>
    </w:pPr>
    <w:rPr>
      <w:rFonts w:ascii="Calibri" w:eastAsia="Times New Roman" w:hAnsi="Calibri" w:cs="Times New Roman"/>
      <w:szCs w:val="20"/>
    </w:rPr>
  </w:style>
  <w:style w:type="paragraph" w:customStyle="1" w:styleId="ConsPlusJurTerm">
    <w:name w:val="ConsPlusJurTerm"/>
    <w:rsid w:val="00DF512D"/>
    <w:pPr>
      <w:spacing w:after="0" w:line="240" w:lineRule="auto"/>
    </w:pPr>
    <w:rPr>
      <w:rFonts w:ascii="Tahoma" w:eastAsia="Times New Roman" w:hAnsi="Tahoma" w:cs="Times New Roman"/>
      <w:szCs w:val="20"/>
    </w:rPr>
  </w:style>
  <w:style w:type="paragraph" w:customStyle="1" w:styleId="ConsPlusTitlePage">
    <w:name w:val="ConsPlusTitlePage"/>
    <w:rsid w:val="00DF512D"/>
    <w:pPr>
      <w:spacing w:after="0" w:line="240" w:lineRule="auto"/>
    </w:pPr>
    <w:rPr>
      <w:rFonts w:ascii="Tahoma" w:eastAsia="Times New Roman" w:hAnsi="Tahoma" w:cs="Times New Roman"/>
      <w:sz w:val="20"/>
      <w:szCs w:val="20"/>
    </w:rPr>
  </w:style>
  <w:style w:type="paragraph" w:customStyle="1" w:styleId="ConsPlusDocList">
    <w:name w:val="ConsPlusDocList"/>
    <w:rsid w:val="00DF512D"/>
    <w:pPr>
      <w:spacing w:after="0" w:line="240" w:lineRule="auto"/>
    </w:pPr>
    <w:rPr>
      <w:rFonts w:ascii="Courier New" w:eastAsia="Times New Roman" w:hAnsi="Courier New" w:cs="Times New Roman"/>
      <w:sz w:val="20"/>
      <w:szCs w:val="20"/>
    </w:rPr>
  </w:style>
  <w:style w:type="paragraph" w:customStyle="1" w:styleId="Web">
    <w:name w:val="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210">
    <w:name w:val="Основной текст с отступом 21"/>
    <w:rsid w:val="00DF512D"/>
    <w:pPr>
      <w:spacing w:before="120" w:after="0" w:line="240" w:lineRule="auto"/>
      <w:ind w:firstLine="709"/>
      <w:jc w:val="both"/>
    </w:pPr>
    <w:rPr>
      <w:rFonts w:ascii="Times New Roman" w:eastAsia="Times New Roman" w:hAnsi="Times New Roman" w:cs="Times New Roman"/>
      <w:sz w:val="24"/>
      <w:szCs w:val="20"/>
    </w:rPr>
  </w:style>
  <w:style w:type="paragraph" w:styleId="22">
    <w:name w:val="Body Text 2"/>
    <w:link w:val="23"/>
    <w:rsid w:val="00DF512D"/>
    <w:pPr>
      <w:spacing w:after="120" w:line="48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DF512D"/>
    <w:rPr>
      <w:rFonts w:ascii="Times New Roman" w:eastAsia="Times New Roman" w:hAnsi="Times New Roman" w:cs="Times New Roman"/>
      <w:sz w:val="24"/>
      <w:szCs w:val="20"/>
    </w:rPr>
  </w:style>
  <w:style w:type="paragraph" w:customStyle="1" w:styleId="Iauiue2">
    <w:name w:val="Iau?iue2"/>
    <w:rsid w:val="00DF512D"/>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DF512D"/>
    <w:pPr>
      <w:spacing w:after="0" w:line="240" w:lineRule="auto"/>
    </w:pPr>
    <w:rPr>
      <w:rFonts w:ascii="Courier New" w:eastAsia="Times New Roman" w:hAnsi="Courier New" w:cs="Times New Roman"/>
      <w:sz w:val="20"/>
      <w:szCs w:val="20"/>
    </w:rPr>
  </w:style>
  <w:style w:type="paragraph" w:customStyle="1" w:styleId="24">
    <w:name w:val="Îñíîâíîé òåêñò 2"/>
    <w:rsid w:val="00DF512D"/>
    <w:pPr>
      <w:spacing w:after="0" w:line="240" w:lineRule="auto"/>
      <w:ind w:firstLine="720"/>
      <w:jc w:val="both"/>
    </w:pPr>
    <w:rPr>
      <w:rFonts w:ascii="Times New Roman" w:eastAsia="Times New Roman" w:hAnsi="Times New Roman" w:cs="Times New Roman"/>
      <w:b/>
      <w:color w:val="000000"/>
      <w:sz w:val="24"/>
      <w:szCs w:val="20"/>
    </w:rPr>
  </w:style>
  <w:style w:type="paragraph" w:customStyle="1" w:styleId="u">
    <w:name w:val="u"/>
    <w:rsid w:val="00DF512D"/>
    <w:pPr>
      <w:spacing w:after="0" w:line="240" w:lineRule="auto"/>
      <w:ind w:firstLine="353"/>
      <w:jc w:val="both"/>
    </w:pPr>
    <w:rPr>
      <w:rFonts w:ascii="Times New Roman" w:eastAsia="Times New Roman" w:hAnsi="Times New Roman" w:cs="Times New Roman"/>
      <w:sz w:val="24"/>
      <w:szCs w:val="20"/>
    </w:rPr>
  </w:style>
  <w:style w:type="paragraph" w:customStyle="1" w:styleId="12">
    <w:name w:val="Знак Знак Знак1"/>
    <w:rsid w:val="00DF512D"/>
    <w:pPr>
      <w:spacing w:after="160" w:line="240" w:lineRule="exact"/>
      <w:jc w:val="right"/>
    </w:pPr>
    <w:rPr>
      <w:rFonts w:ascii="Times New Roman" w:eastAsia="Times New Roman" w:hAnsi="Times New Roman" w:cs="Times New Roman"/>
      <w:sz w:val="20"/>
      <w:szCs w:val="20"/>
    </w:rPr>
  </w:style>
  <w:style w:type="paragraph" w:customStyle="1" w:styleId="a6">
    <w:name w:val="основной"/>
    <w:rsid w:val="00DF512D"/>
    <w:pPr>
      <w:spacing w:after="0" w:line="240" w:lineRule="auto"/>
    </w:pPr>
    <w:rPr>
      <w:rFonts w:ascii="Times New Roman" w:eastAsia="Times New Roman" w:hAnsi="Times New Roman" w:cs="Times New Roman"/>
      <w:sz w:val="24"/>
      <w:szCs w:val="20"/>
    </w:rPr>
  </w:style>
  <w:style w:type="paragraph" w:styleId="a7">
    <w:name w:val="annotation text"/>
    <w:link w:val="a8"/>
    <w:rsid w:val="00DF512D"/>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DF512D"/>
    <w:rPr>
      <w:rFonts w:ascii="Times New Roman" w:eastAsia="Times New Roman" w:hAnsi="Times New Roman" w:cs="Times New Roman"/>
      <w:sz w:val="20"/>
      <w:szCs w:val="20"/>
    </w:rPr>
  </w:style>
  <w:style w:type="paragraph" w:customStyle="1" w:styleId="s12">
    <w:name w:val="s_12"/>
    <w:rsid w:val="00DF512D"/>
    <w:pPr>
      <w:spacing w:after="0" w:line="240" w:lineRule="auto"/>
      <w:ind w:firstLine="720"/>
    </w:pPr>
    <w:rPr>
      <w:rFonts w:ascii="Times New Roman" w:eastAsia="Times New Roman" w:hAnsi="Times New Roman" w:cs="Times New Roman"/>
      <w:sz w:val="24"/>
      <w:szCs w:val="20"/>
    </w:rPr>
  </w:style>
  <w:style w:type="paragraph" w:customStyle="1" w:styleId="s13">
    <w:name w:val="s_13"/>
    <w:rsid w:val="00DF512D"/>
    <w:pPr>
      <w:spacing w:after="0" w:line="240" w:lineRule="auto"/>
      <w:ind w:firstLine="720"/>
    </w:pPr>
    <w:rPr>
      <w:rFonts w:ascii="Times New Roman" w:eastAsia="Times New Roman" w:hAnsi="Times New Roman" w:cs="Times New Roman"/>
      <w:sz w:val="24"/>
      <w:szCs w:val="20"/>
    </w:rPr>
  </w:style>
  <w:style w:type="paragraph" w:styleId="a9">
    <w:name w:val="footer"/>
    <w:link w:val="aa"/>
    <w:uiPriority w:val="99"/>
    <w:rsid w:val="00DF512D"/>
    <w:pPr>
      <w:spacing w:after="0" w:line="240" w:lineRule="auto"/>
    </w:pPr>
    <w:rPr>
      <w:rFonts w:ascii="Times New Roman" w:eastAsia="Times New Roman" w:hAnsi="Times New Roman" w:cs="Times New Roman"/>
      <w:sz w:val="24"/>
      <w:szCs w:val="20"/>
    </w:rPr>
  </w:style>
  <w:style w:type="character" w:customStyle="1" w:styleId="aa">
    <w:name w:val="Нижний колонтитул Знак"/>
    <w:basedOn w:val="a0"/>
    <w:link w:val="a9"/>
    <w:uiPriority w:val="99"/>
    <w:rsid w:val="00DF512D"/>
    <w:rPr>
      <w:rFonts w:ascii="Times New Roman" w:eastAsia="Times New Roman" w:hAnsi="Times New Roman" w:cs="Times New Roman"/>
      <w:sz w:val="24"/>
      <w:szCs w:val="20"/>
    </w:rPr>
  </w:style>
  <w:style w:type="paragraph" w:customStyle="1" w:styleId="ab">
    <w:name w:val="Чертежный"/>
    <w:rsid w:val="00DF512D"/>
    <w:pPr>
      <w:spacing w:after="0" w:line="240" w:lineRule="auto"/>
      <w:jc w:val="both"/>
    </w:pPr>
    <w:rPr>
      <w:rFonts w:ascii="ISOCPEUR" w:eastAsia="Times New Roman" w:hAnsi="ISOCPEUR" w:cs="Times New Roman"/>
      <w:i/>
      <w:sz w:val="28"/>
      <w:szCs w:val="20"/>
    </w:rPr>
  </w:style>
  <w:style w:type="paragraph" w:customStyle="1" w:styleId="ConsPlusTitle">
    <w:name w:val="ConsPlusTitle"/>
    <w:rsid w:val="00DF512D"/>
    <w:pPr>
      <w:spacing w:after="0" w:line="240" w:lineRule="auto"/>
    </w:pPr>
    <w:rPr>
      <w:rFonts w:ascii="Times New Roman" w:eastAsia="Times New Roman" w:hAnsi="Times New Roman" w:cs="Times New Roman"/>
      <w:b/>
      <w:sz w:val="28"/>
      <w:szCs w:val="20"/>
    </w:rPr>
  </w:style>
  <w:style w:type="paragraph" w:customStyle="1" w:styleId="13">
    <w:name w:val="З1"/>
    <w:rsid w:val="00DF512D"/>
    <w:pPr>
      <w:spacing w:after="0" w:line="360" w:lineRule="auto"/>
      <w:ind w:firstLine="748"/>
      <w:jc w:val="both"/>
    </w:pPr>
    <w:rPr>
      <w:rFonts w:ascii="Times New Roman" w:eastAsia="Times New Roman" w:hAnsi="Times New Roman" w:cs="Times New Roman"/>
      <w:b/>
      <w:sz w:val="24"/>
      <w:szCs w:val="20"/>
    </w:rPr>
  </w:style>
  <w:style w:type="paragraph" w:styleId="25">
    <w:name w:val="toc 2"/>
    <w:qFormat/>
    <w:rsid w:val="00DF512D"/>
    <w:pPr>
      <w:spacing w:after="100"/>
      <w:ind w:right="459" w:firstLine="360"/>
    </w:pPr>
    <w:rPr>
      <w:rFonts w:ascii="Calibri" w:eastAsia="Times New Roman" w:hAnsi="Calibri" w:cs="Times New Roman"/>
      <w:szCs w:val="20"/>
    </w:rPr>
  </w:style>
  <w:style w:type="paragraph" w:styleId="ac">
    <w:name w:val="header"/>
    <w:aliases w:val="Знак"/>
    <w:link w:val="ad"/>
    <w:rsid w:val="00DF512D"/>
    <w:pPr>
      <w:spacing w:after="0" w:line="240" w:lineRule="auto"/>
    </w:pPr>
    <w:rPr>
      <w:rFonts w:ascii="Times New Roman" w:eastAsia="Times New Roman" w:hAnsi="Times New Roman" w:cs="Times New Roman"/>
      <w:sz w:val="24"/>
      <w:szCs w:val="20"/>
    </w:rPr>
  </w:style>
  <w:style w:type="character" w:customStyle="1" w:styleId="ad">
    <w:name w:val="Верхний колонтитул Знак"/>
    <w:aliases w:val="Знак Знак1"/>
    <w:basedOn w:val="a0"/>
    <w:link w:val="ac"/>
    <w:rsid w:val="00DF512D"/>
    <w:rPr>
      <w:rFonts w:ascii="Times New Roman" w:eastAsia="Times New Roman" w:hAnsi="Times New Roman" w:cs="Times New Roman"/>
      <w:sz w:val="24"/>
      <w:szCs w:val="20"/>
    </w:rPr>
  </w:style>
  <w:style w:type="paragraph" w:customStyle="1" w:styleId="ConsNormal">
    <w:name w:val="ConsNormal"/>
    <w:link w:val="ConsNormal0"/>
    <w:rsid w:val="00DF512D"/>
    <w:pPr>
      <w:spacing w:after="0" w:line="240" w:lineRule="auto"/>
      <w:ind w:right="19772" w:firstLine="720"/>
    </w:pPr>
    <w:rPr>
      <w:rFonts w:ascii="Arial" w:eastAsia="Times New Roman" w:hAnsi="Arial" w:cs="Times New Roman"/>
      <w:sz w:val="20"/>
      <w:szCs w:val="20"/>
    </w:rPr>
  </w:style>
  <w:style w:type="character" w:customStyle="1" w:styleId="ConsNormal0">
    <w:name w:val="ConsNormal Знак"/>
    <w:link w:val="ConsNormal"/>
    <w:rsid w:val="008D27FB"/>
    <w:rPr>
      <w:rFonts w:ascii="Arial" w:eastAsia="Times New Roman" w:hAnsi="Arial" w:cs="Times New Roman"/>
      <w:sz w:val="20"/>
      <w:szCs w:val="20"/>
    </w:rPr>
  </w:style>
  <w:style w:type="paragraph" w:styleId="ae">
    <w:name w:val="TOC Heading"/>
    <w:qFormat/>
    <w:rsid w:val="00DF512D"/>
    <w:pPr>
      <w:spacing w:before="480" w:after="0"/>
    </w:pPr>
    <w:rPr>
      <w:rFonts w:ascii="Cambria" w:eastAsia="Times New Roman" w:hAnsi="Cambria" w:cs="Times New Roman"/>
      <w:b/>
      <w:color w:val="365F91"/>
      <w:sz w:val="28"/>
      <w:szCs w:val="20"/>
    </w:rPr>
  </w:style>
  <w:style w:type="paragraph" w:customStyle="1" w:styleId="af">
    <w:name w:val="Îáû÷íûé"/>
    <w:rsid w:val="00DF512D"/>
    <w:pPr>
      <w:spacing w:after="0" w:line="240" w:lineRule="auto"/>
    </w:pPr>
    <w:rPr>
      <w:rFonts w:ascii="Times New Roman" w:eastAsia="Times New Roman" w:hAnsi="Times New Roman" w:cs="Times New Roman"/>
      <w:sz w:val="28"/>
      <w:szCs w:val="20"/>
    </w:rPr>
  </w:style>
  <w:style w:type="paragraph" w:customStyle="1" w:styleId="nienie">
    <w:name w:val="nienie"/>
    <w:rsid w:val="00DF512D"/>
    <w:pPr>
      <w:spacing w:after="0" w:line="240" w:lineRule="auto"/>
      <w:ind w:left="709" w:hanging="284"/>
      <w:jc w:val="both"/>
    </w:pPr>
    <w:rPr>
      <w:rFonts w:ascii="Peterburg" w:eastAsia="Times New Roman" w:hAnsi="Peterburg" w:cs="Times New Roman"/>
      <w:sz w:val="24"/>
      <w:szCs w:val="20"/>
    </w:rPr>
  </w:style>
  <w:style w:type="paragraph" w:styleId="af0">
    <w:name w:val="footnote text"/>
    <w:link w:val="af1"/>
    <w:rsid w:val="00DF512D"/>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DF512D"/>
    <w:rPr>
      <w:rFonts w:ascii="Times New Roman" w:eastAsia="Times New Roman" w:hAnsi="Times New Roman" w:cs="Times New Roman"/>
      <w:sz w:val="20"/>
      <w:szCs w:val="20"/>
    </w:rPr>
  </w:style>
  <w:style w:type="paragraph" w:customStyle="1" w:styleId="ConsPlusNormal">
    <w:name w:val="ConsPlusNormal"/>
    <w:rsid w:val="00DF512D"/>
    <w:pPr>
      <w:spacing w:after="0" w:line="240" w:lineRule="auto"/>
      <w:ind w:firstLine="720"/>
    </w:pPr>
    <w:rPr>
      <w:rFonts w:ascii="Arial" w:eastAsia="Times New Roman" w:hAnsi="Arial" w:cs="Times New Roman"/>
      <w:sz w:val="20"/>
      <w:szCs w:val="20"/>
    </w:rPr>
  </w:style>
  <w:style w:type="paragraph" w:customStyle="1" w:styleId="Iauiue">
    <w:name w:val="Iau?iue"/>
    <w:rsid w:val="00DF512D"/>
    <w:pPr>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rsid w:val="00DF512D"/>
    <w:pPr>
      <w:spacing w:before="100" w:after="100" w:line="240" w:lineRule="auto"/>
    </w:pPr>
    <w:rPr>
      <w:rFonts w:ascii="Tahoma" w:eastAsia="Times New Roman" w:hAnsi="Tahoma" w:cs="Times New Roman"/>
      <w:sz w:val="20"/>
      <w:szCs w:val="20"/>
    </w:rPr>
  </w:style>
  <w:style w:type="paragraph" w:customStyle="1" w:styleId="26">
    <w:name w:val="Заголовок 2;Вид зоны"/>
    <w:rsid w:val="00DF512D"/>
    <w:pPr>
      <w:spacing w:after="0" w:line="240" w:lineRule="auto"/>
      <w:ind w:left="709" w:firstLine="709"/>
      <w:jc w:val="center"/>
    </w:pPr>
    <w:rPr>
      <w:rFonts w:ascii="Times New Roman" w:eastAsia="Times New Roman" w:hAnsi="Times New Roman" w:cs="Times New Roman"/>
      <w:b/>
      <w:sz w:val="26"/>
      <w:szCs w:val="20"/>
    </w:rPr>
  </w:style>
  <w:style w:type="paragraph" w:customStyle="1" w:styleId="7">
    <w:name w:val="Заголовок 7;заголовок для ПЗЗ"/>
    <w:rsid w:val="00DF512D"/>
    <w:pPr>
      <w:spacing w:before="120" w:after="120" w:line="240" w:lineRule="auto"/>
      <w:jc w:val="center"/>
    </w:pPr>
    <w:rPr>
      <w:rFonts w:ascii="Times New Roman" w:eastAsia="Times New Roman" w:hAnsi="Times New Roman" w:cs="Times New Roman"/>
      <w:b/>
      <w:sz w:val="28"/>
      <w:szCs w:val="20"/>
    </w:rPr>
  </w:style>
  <w:style w:type="paragraph" w:styleId="af2">
    <w:name w:val="Body Text Indent"/>
    <w:link w:val="af3"/>
    <w:rsid w:val="00DF512D"/>
    <w:pPr>
      <w:spacing w:after="120" w:line="240" w:lineRule="auto"/>
      <w:ind w:left="283"/>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DF512D"/>
    <w:rPr>
      <w:rFonts w:ascii="Times New Roman" w:eastAsia="Times New Roman" w:hAnsi="Times New Roman" w:cs="Times New Roman"/>
      <w:sz w:val="24"/>
      <w:szCs w:val="20"/>
    </w:rPr>
  </w:style>
  <w:style w:type="paragraph" w:styleId="af4">
    <w:name w:val="Document Map"/>
    <w:link w:val="af5"/>
    <w:rsid w:val="00DF512D"/>
    <w:pPr>
      <w:spacing w:after="0" w:line="240" w:lineRule="auto"/>
      <w:ind w:firstLine="709"/>
      <w:jc w:val="both"/>
    </w:pPr>
    <w:rPr>
      <w:rFonts w:ascii="Tahoma" w:eastAsia="Times New Roman" w:hAnsi="Tahoma" w:cs="Times New Roman"/>
      <w:sz w:val="16"/>
      <w:szCs w:val="20"/>
    </w:rPr>
  </w:style>
  <w:style w:type="character" w:customStyle="1" w:styleId="af5">
    <w:name w:val="Схема документа Знак"/>
    <w:basedOn w:val="a0"/>
    <w:link w:val="af4"/>
    <w:rsid w:val="00DF512D"/>
    <w:rPr>
      <w:rFonts w:ascii="Tahoma" w:eastAsia="Times New Roman" w:hAnsi="Tahoma" w:cs="Times New Roman"/>
      <w:sz w:val="16"/>
      <w:szCs w:val="20"/>
    </w:rPr>
  </w:style>
  <w:style w:type="paragraph" w:styleId="af6">
    <w:name w:val="annotation subject"/>
    <w:link w:val="af7"/>
    <w:rsid w:val="00DF512D"/>
    <w:pPr>
      <w:spacing w:after="0" w:line="240" w:lineRule="auto"/>
      <w:ind w:firstLine="709"/>
      <w:jc w:val="both"/>
    </w:pPr>
    <w:rPr>
      <w:rFonts w:ascii="Times New Roman" w:eastAsia="Times New Roman" w:hAnsi="Times New Roman" w:cs="Times New Roman"/>
      <w:b/>
      <w:sz w:val="20"/>
      <w:szCs w:val="20"/>
    </w:rPr>
  </w:style>
  <w:style w:type="character" w:customStyle="1" w:styleId="af7">
    <w:name w:val="Тема примечания Знак"/>
    <w:basedOn w:val="a8"/>
    <w:link w:val="af6"/>
    <w:rsid w:val="00DF512D"/>
    <w:rPr>
      <w:rFonts w:ascii="Times New Roman" w:eastAsia="Times New Roman" w:hAnsi="Times New Roman" w:cs="Times New Roman"/>
      <w:b/>
      <w:sz w:val="20"/>
      <w:szCs w:val="20"/>
    </w:rPr>
  </w:style>
  <w:style w:type="paragraph" w:customStyle="1" w:styleId="ConsTitle">
    <w:name w:val="ConsTitle"/>
    <w:rsid w:val="00DF512D"/>
    <w:pPr>
      <w:spacing w:after="0" w:line="240" w:lineRule="auto"/>
      <w:ind w:right="19772"/>
    </w:pPr>
    <w:rPr>
      <w:rFonts w:ascii="Arial" w:eastAsia="Times New Roman" w:hAnsi="Arial" w:cs="Times New Roman"/>
      <w:b/>
      <w:sz w:val="16"/>
      <w:szCs w:val="20"/>
    </w:rPr>
  </w:style>
  <w:style w:type="paragraph" w:customStyle="1" w:styleId="Iniiaiieoaeno2">
    <w:name w:val="Iniiaiie oaeno 2"/>
    <w:rsid w:val="00DF512D"/>
    <w:pPr>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14">
    <w:name w:val="Текст примечания1"/>
    <w:rsid w:val="00DF512D"/>
    <w:pPr>
      <w:spacing w:after="0" w:line="240" w:lineRule="auto"/>
    </w:pPr>
    <w:rPr>
      <w:rFonts w:ascii="Times New Roman" w:eastAsia="Times New Roman" w:hAnsi="Times New Roman" w:cs="Times New Roman"/>
      <w:sz w:val="20"/>
      <w:szCs w:val="20"/>
    </w:rPr>
  </w:style>
  <w:style w:type="paragraph" w:customStyle="1" w:styleId="caaieiaie2">
    <w:name w:val="caaieiaie 2"/>
    <w:rsid w:val="00DF512D"/>
    <w:pPr>
      <w:spacing w:after="0" w:line="240" w:lineRule="auto"/>
    </w:pPr>
    <w:rPr>
      <w:rFonts w:ascii="Times New Roman" w:eastAsia="Times New Roman" w:hAnsi="Times New Roman" w:cs="Times New Roman"/>
      <w:sz w:val="20"/>
      <w:szCs w:val="20"/>
    </w:rPr>
  </w:style>
  <w:style w:type="paragraph" w:styleId="af8">
    <w:name w:val="Plain Text"/>
    <w:link w:val="af9"/>
    <w:rsid w:val="00DF512D"/>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DF512D"/>
    <w:rPr>
      <w:rFonts w:ascii="Courier New" w:eastAsia="Times New Roman" w:hAnsi="Courier New" w:cs="Times New Roman"/>
      <w:sz w:val="20"/>
      <w:szCs w:val="20"/>
    </w:rPr>
  </w:style>
  <w:style w:type="paragraph" w:styleId="33">
    <w:name w:val="Body Text Indent 3"/>
    <w:link w:val="34"/>
    <w:rsid w:val="00DF512D"/>
    <w:pPr>
      <w:spacing w:after="0" w:line="240" w:lineRule="auto"/>
      <w:ind w:firstLine="709"/>
      <w:jc w:val="both"/>
    </w:pPr>
    <w:rPr>
      <w:rFonts w:ascii="Calibri" w:eastAsia="Times New Roman" w:hAnsi="Calibri" w:cs="Times New Roman"/>
      <w:sz w:val="24"/>
      <w:szCs w:val="20"/>
    </w:rPr>
  </w:style>
  <w:style w:type="character" w:customStyle="1" w:styleId="34">
    <w:name w:val="Основной текст с отступом 3 Знак"/>
    <w:basedOn w:val="a0"/>
    <w:link w:val="33"/>
    <w:rsid w:val="00DF512D"/>
    <w:rPr>
      <w:rFonts w:ascii="Calibri" w:eastAsia="Times New Roman" w:hAnsi="Calibri" w:cs="Times New Roman"/>
      <w:sz w:val="24"/>
      <w:szCs w:val="20"/>
    </w:rPr>
  </w:style>
  <w:style w:type="paragraph" w:customStyle="1" w:styleId="afa">
    <w:name w:val="Основной ГП"/>
    <w:rsid w:val="00DF512D"/>
    <w:pPr>
      <w:spacing w:after="120"/>
      <w:ind w:firstLine="709"/>
      <w:jc w:val="both"/>
    </w:pPr>
    <w:rPr>
      <w:rFonts w:ascii="Tahoma" w:eastAsia="Times New Roman" w:hAnsi="Tahoma" w:cs="Times New Roman"/>
      <w:sz w:val="24"/>
      <w:szCs w:val="20"/>
    </w:rPr>
  </w:style>
  <w:style w:type="paragraph" w:customStyle="1" w:styleId="a00">
    <w:name w:val="a0"/>
    <w:rsid w:val="00DF512D"/>
    <w:pPr>
      <w:spacing w:before="100" w:after="100" w:line="240" w:lineRule="auto"/>
    </w:pPr>
    <w:rPr>
      <w:rFonts w:ascii="Times New Roman" w:eastAsia="Times New Roman" w:hAnsi="Times New Roman" w:cs="Times New Roman"/>
      <w:sz w:val="24"/>
      <w:szCs w:val="20"/>
    </w:rPr>
  </w:style>
  <w:style w:type="paragraph" w:customStyle="1" w:styleId="s3">
    <w:name w:val="s_3"/>
    <w:rsid w:val="00DF512D"/>
    <w:pPr>
      <w:spacing w:before="100" w:after="100" w:line="240" w:lineRule="auto"/>
    </w:pPr>
    <w:rPr>
      <w:rFonts w:ascii="Times New Roman" w:eastAsia="Times New Roman" w:hAnsi="Times New Roman" w:cs="Times New Roman"/>
      <w:sz w:val="24"/>
      <w:szCs w:val="20"/>
    </w:rPr>
  </w:style>
  <w:style w:type="paragraph" w:customStyle="1" w:styleId="ConsPlusCell">
    <w:name w:val="ConsPlusCell"/>
    <w:rsid w:val="00DF512D"/>
    <w:pPr>
      <w:spacing w:after="0" w:line="240" w:lineRule="auto"/>
    </w:pPr>
    <w:rPr>
      <w:rFonts w:ascii="Courier New" w:eastAsia="Times New Roman" w:hAnsi="Courier New" w:cs="Times New Roman"/>
      <w:sz w:val="20"/>
      <w:szCs w:val="20"/>
    </w:rPr>
  </w:style>
  <w:style w:type="paragraph" w:customStyle="1" w:styleId="afb">
    <w:name w:val="Прижатый влево"/>
    <w:rsid w:val="00DF512D"/>
    <w:pPr>
      <w:spacing w:after="0" w:line="240" w:lineRule="auto"/>
    </w:pPr>
    <w:rPr>
      <w:rFonts w:ascii="Arial" w:eastAsia="Times New Roman" w:hAnsi="Arial" w:cs="Times New Roman"/>
      <w:sz w:val="26"/>
      <w:szCs w:val="20"/>
    </w:rPr>
  </w:style>
  <w:style w:type="paragraph" w:customStyle="1" w:styleId="s1">
    <w:name w:val="s_1"/>
    <w:rsid w:val="00DF512D"/>
    <w:pPr>
      <w:spacing w:before="100" w:after="100" w:line="240" w:lineRule="auto"/>
    </w:pPr>
    <w:rPr>
      <w:rFonts w:ascii="Times New Roman" w:eastAsia="Times New Roman" w:hAnsi="Times New Roman" w:cs="Times New Roman"/>
      <w:sz w:val="24"/>
      <w:szCs w:val="20"/>
    </w:rPr>
  </w:style>
  <w:style w:type="paragraph" w:customStyle="1" w:styleId="afc">
    <w:name w:val="a"/>
    <w:rsid w:val="00DF512D"/>
    <w:pPr>
      <w:spacing w:before="100" w:after="100" w:line="240" w:lineRule="auto"/>
    </w:pPr>
    <w:rPr>
      <w:rFonts w:ascii="Times New Roman" w:eastAsia="Times New Roman" w:hAnsi="Times New Roman" w:cs="Times New Roman"/>
      <w:sz w:val="24"/>
      <w:szCs w:val="20"/>
    </w:rPr>
  </w:style>
  <w:style w:type="paragraph" w:customStyle="1" w:styleId="Default">
    <w:name w:val="Default"/>
    <w:rsid w:val="00DF512D"/>
    <w:pPr>
      <w:spacing w:after="0" w:line="240" w:lineRule="auto"/>
    </w:pPr>
    <w:rPr>
      <w:rFonts w:ascii="Times New Roman" w:eastAsia="Times New Roman" w:hAnsi="Times New Roman" w:cs="Times New Roman"/>
      <w:color w:val="000000"/>
      <w:sz w:val="24"/>
      <w:szCs w:val="20"/>
    </w:rPr>
  </w:style>
  <w:style w:type="paragraph" w:customStyle="1" w:styleId="Iniiaiieoaeno">
    <w:name w:val="Iniiaiie oaeno"/>
    <w:rsid w:val="00DF512D"/>
    <w:pPr>
      <w:spacing w:after="0" w:line="240" w:lineRule="auto"/>
    </w:pPr>
    <w:rPr>
      <w:rFonts w:ascii="Times New Roman" w:eastAsia="Times New Roman" w:hAnsi="Times New Roman" w:cs="Times New Roman"/>
      <w:sz w:val="20"/>
      <w:szCs w:val="20"/>
    </w:rPr>
  </w:style>
  <w:style w:type="paragraph" w:customStyle="1" w:styleId="27">
    <w:name w:val="Îñíîâíîé òåêñò ñ îòñòóïîì 2"/>
    <w:rsid w:val="00DF512D"/>
    <w:pPr>
      <w:spacing w:after="0" w:line="240" w:lineRule="auto"/>
    </w:pPr>
    <w:rPr>
      <w:rFonts w:ascii="Times New Roman" w:eastAsia="Times New Roman" w:hAnsi="Times New Roman" w:cs="Times New Roman"/>
      <w:sz w:val="28"/>
      <w:szCs w:val="20"/>
    </w:rPr>
  </w:style>
  <w:style w:type="paragraph" w:customStyle="1" w:styleId="095">
    <w:name w:val="Основной текст 0;95 ПК"/>
    <w:rsid w:val="00DF512D"/>
    <w:pPr>
      <w:spacing w:after="0" w:line="240" w:lineRule="auto"/>
      <w:ind w:firstLine="539"/>
      <w:jc w:val="both"/>
    </w:pPr>
    <w:rPr>
      <w:rFonts w:ascii="Times New Roman" w:eastAsia="Times New Roman" w:hAnsi="Times New Roman" w:cs="Times New Roman"/>
      <w:color w:val="000000"/>
      <w:sz w:val="24"/>
      <w:szCs w:val="20"/>
    </w:rPr>
  </w:style>
  <w:style w:type="paragraph" w:customStyle="1" w:styleId="afd">
    <w:name w:val="???????"/>
    <w:rsid w:val="00DF512D"/>
    <w:pPr>
      <w:spacing w:after="0" w:line="360" w:lineRule="auto"/>
      <w:ind w:firstLine="283"/>
    </w:pPr>
    <w:rPr>
      <w:rFonts w:ascii="Times New Roman" w:eastAsia="Times New Roman" w:hAnsi="Times New Roman" w:cs="Times New Roman"/>
      <w:sz w:val="20"/>
      <w:szCs w:val="20"/>
    </w:rPr>
  </w:style>
  <w:style w:type="paragraph" w:customStyle="1" w:styleId="Iniiaiieoaenonionooiii2">
    <w:name w:val="Iniiaiie oaeno n ionooiii 2"/>
    <w:rsid w:val="00DF512D"/>
    <w:pPr>
      <w:spacing w:after="0" w:line="240" w:lineRule="auto"/>
      <w:ind w:firstLine="284"/>
      <w:jc w:val="both"/>
    </w:pPr>
    <w:rPr>
      <w:rFonts w:ascii="Peterburg" w:eastAsia="Times New Roman" w:hAnsi="Peterburg" w:cs="Times New Roman"/>
      <w:sz w:val="20"/>
      <w:szCs w:val="20"/>
    </w:rPr>
  </w:style>
  <w:style w:type="paragraph" w:customStyle="1" w:styleId="afe">
    <w:name w:val="Îñíîâíîé òåêñò"/>
    <w:rsid w:val="00DF512D"/>
    <w:pPr>
      <w:spacing w:after="0" w:line="240" w:lineRule="auto"/>
    </w:pPr>
    <w:rPr>
      <w:rFonts w:ascii="Times New Roman" w:eastAsia="Times New Roman" w:hAnsi="Times New Roman" w:cs="Times New Roman"/>
      <w:sz w:val="28"/>
      <w:szCs w:val="20"/>
    </w:rPr>
  </w:style>
  <w:style w:type="paragraph" w:styleId="aff">
    <w:name w:val="Title"/>
    <w:link w:val="aff0"/>
    <w:qFormat/>
    <w:rsid w:val="00DF512D"/>
    <w:pPr>
      <w:spacing w:after="0" w:line="240" w:lineRule="auto"/>
      <w:jc w:val="center"/>
    </w:pPr>
    <w:rPr>
      <w:rFonts w:ascii="Times New Roman" w:eastAsia="Times New Roman" w:hAnsi="Times New Roman" w:cs="Times New Roman"/>
      <w:sz w:val="24"/>
      <w:szCs w:val="20"/>
    </w:rPr>
  </w:style>
  <w:style w:type="character" w:customStyle="1" w:styleId="aff0">
    <w:name w:val="Название Знак"/>
    <w:basedOn w:val="a0"/>
    <w:link w:val="aff"/>
    <w:rsid w:val="00DF512D"/>
    <w:rPr>
      <w:rFonts w:ascii="Times New Roman" w:eastAsia="Times New Roman" w:hAnsi="Times New Roman" w:cs="Times New Roman"/>
      <w:sz w:val="24"/>
      <w:szCs w:val="20"/>
    </w:rPr>
  </w:style>
  <w:style w:type="paragraph" w:styleId="aff1">
    <w:name w:val="List Paragraph"/>
    <w:qFormat/>
    <w:rsid w:val="00DF512D"/>
    <w:pPr>
      <w:spacing w:after="0" w:line="240" w:lineRule="auto"/>
      <w:ind w:left="708"/>
    </w:pPr>
    <w:rPr>
      <w:rFonts w:ascii="Times New Roman" w:eastAsia="Times New Roman" w:hAnsi="Times New Roman" w:cs="Times New Roman"/>
      <w:sz w:val="24"/>
      <w:szCs w:val="20"/>
    </w:rPr>
  </w:style>
  <w:style w:type="paragraph" w:styleId="15">
    <w:name w:val="toc 1"/>
    <w:qFormat/>
    <w:rsid w:val="00DF512D"/>
    <w:pPr>
      <w:spacing w:after="0"/>
      <w:ind w:right="-108"/>
      <w:jc w:val="both"/>
    </w:pPr>
    <w:rPr>
      <w:rFonts w:ascii="Times New Roman" w:eastAsia="Times New Roman" w:hAnsi="Times New Roman" w:cs="Times New Roman"/>
      <w:b/>
      <w:szCs w:val="20"/>
    </w:rPr>
  </w:style>
  <w:style w:type="paragraph" w:styleId="aff2">
    <w:name w:val="Balloon Text"/>
    <w:link w:val="aff3"/>
    <w:rsid w:val="00DF512D"/>
    <w:pPr>
      <w:spacing w:after="0" w:line="240" w:lineRule="auto"/>
    </w:pPr>
    <w:rPr>
      <w:rFonts w:ascii="Tahoma" w:eastAsia="Times New Roman" w:hAnsi="Tahoma" w:cs="Times New Roman"/>
      <w:sz w:val="16"/>
      <w:szCs w:val="20"/>
    </w:rPr>
  </w:style>
  <w:style w:type="character" w:customStyle="1" w:styleId="aff3">
    <w:name w:val="Текст выноски Знак"/>
    <w:basedOn w:val="a0"/>
    <w:link w:val="aff2"/>
    <w:rsid w:val="00DF512D"/>
    <w:rPr>
      <w:rFonts w:ascii="Tahoma" w:eastAsia="Times New Roman" w:hAnsi="Tahoma" w:cs="Times New Roman"/>
      <w:sz w:val="16"/>
      <w:szCs w:val="20"/>
    </w:rPr>
  </w:style>
  <w:style w:type="paragraph" w:styleId="35">
    <w:name w:val="toc 3"/>
    <w:qFormat/>
    <w:rsid w:val="00DF512D"/>
    <w:pPr>
      <w:spacing w:after="100"/>
      <w:ind w:right="459" w:firstLine="360"/>
      <w:jc w:val="both"/>
    </w:pPr>
    <w:rPr>
      <w:rFonts w:ascii="Times New Roman" w:eastAsia="Times New Roman" w:hAnsi="Times New Roman" w:cs="Times New Roman"/>
      <w:b/>
      <w:sz w:val="24"/>
      <w:szCs w:val="20"/>
    </w:rPr>
  </w:style>
  <w:style w:type="paragraph" w:customStyle="1" w:styleId="36">
    <w:name w:val="Îñíîâíîé òåêñò ñ îòñòóïîì 3"/>
    <w:rsid w:val="00DF512D"/>
    <w:pPr>
      <w:spacing w:after="0" w:line="240" w:lineRule="auto"/>
    </w:pPr>
    <w:rPr>
      <w:rFonts w:ascii="Times New Roman" w:eastAsia="Times New Roman" w:hAnsi="Times New Roman" w:cs="Times New Roman"/>
      <w:sz w:val="28"/>
      <w:szCs w:val="20"/>
    </w:rPr>
  </w:style>
  <w:style w:type="paragraph" w:styleId="28">
    <w:name w:val="Body Text Indent 2"/>
    <w:link w:val="29"/>
    <w:rsid w:val="00DF512D"/>
    <w:pPr>
      <w:spacing w:after="0" w:line="240" w:lineRule="auto"/>
      <w:ind w:firstLine="709"/>
      <w:jc w:val="both"/>
    </w:pPr>
    <w:rPr>
      <w:rFonts w:ascii="Times New Roman" w:eastAsia="Times New Roman" w:hAnsi="Times New Roman" w:cs="Times New Roman"/>
      <w:b/>
      <w:sz w:val="24"/>
      <w:szCs w:val="20"/>
    </w:rPr>
  </w:style>
  <w:style w:type="character" w:customStyle="1" w:styleId="29">
    <w:name w:val="Основной текст с отступом 2 Знак"/>
    <w:basedOn w:val="a0"/>
    <w:link w:val="28"/>
    <w:rsid w:val="00DF512D"/>
    <w:rPr>
      <w:rFonts w:ascii="Times New Roman" w:eastAsia="Times New Roman" w:hAnsi="Times New Roman" w:cs="Times New Roman"/>
      <w:b/>
      <w:sz w:val="24"/>
      <w:szCs w:val="20"/>
    </w:rPr>
  </w:style>
  <w:style w:type="paragraph" w:customStyle="1" w:styleId="aff4">
    <w:name w:val="Нормальный (таблица)"/>
    <w:rsid w:val="00DF512D"/>
    <w:pPr>
      <w:spacing w:after="0" w:line="240" w:lineRule="auto"/>
      <w:jc w:val="both"/>
    </w:pPr>
    <w:rPr>
      <w:rFonts w:ascii="Arial" w:eastAsia="Times New Roman" w:hAnsi="Arial" w:cs="Times New Roman"/>
      <w:sz w:val="26"/>
      <w:szCs w:val="20"/>
    </w:rPr>
  </w:style>
  <w:style w:type="paragraph" w:customStyle="1" w:styleId="16">
    <w:name w:val="çàãîëîâîê 1"/>
    <w:rsid w:val="00DF512D"/>
    <w:pPr>
      <w:spacing w:after="0" w:line="240" w:lineRule="auto"/>
    </w:pPr>
    <w:rPr>
      <w:rFonts w:ascii="Times New Roman" w:eastAsia="Times New Roman" w:hAnsi="Times New Roman" w:cs="Times New Roman"/>
      <w:sz w:val="28"/>
      <w:szCs w:val="20"/>
    </w:rPr>
  </w:style>
  <w:style w:type="paragraph" w:styleId="aff5">
    <w:name w:val="caption"/>
    <w:qFormat/>
    <w:rsid w:val="00DF512D"/>
    <w:pPr>
      <w:spacing w:after="0" w:line="240" w:lineRule="auto"/>
      <w:ind w:firstLine="709"/>
      <w:jc w:val="both"/>
    </w:pPr>
    <w:rPr>
      <w:rFonts w:ascii="Times New Roman" w:eastAsia="Times New Roman" w:hAnsi="Times New Roman" w:cs="Times New Roman"/>
      <w:b/>
      <w:sz w:val="20"/>
      <w:szCs w:val="20"/>
    </w:rPr>
  </w:style>
  <w:style w:type="paragraph" w:customStyle="1" w:styleId="1BOIDbodyindentndradEHPTBodyText2">
    <w:name w:val="Основной текст;Заг1;BO;ID;body indent;ändrad;EHPT;Body Text2"/>
    <w:rsid w:val="00DF512D"/>
    <w:pPr>
      <w:spacing w:after="120" w:line="240" w:lineRule="auto"/>
    </w:pPr>
    <w:rPr>
      <w:rFonts w:ascii="Times New Roman" w:eastAsia="Times New Roman" w:hAnsi="Times New Roman" w:cs="Times New Roman"/>
      <w:sz w:val="24"/>
      <w:szCs w:val="20"/>
    </w:rPr>
  </w:style>
  <w:style w:type="paragraph" w:customStyle="1" w:styleId="0">
    <w:name w:val="Заголовок 0"/>
    <w:rsid w:val="00DF512D"/>
    <w:pPr>
      <w:spacing w:after="0" w:line="240" w:lineRule="auto"/>
      <w:jc w:val="center"/>
    </w:pPr>
    <w:rPr>
      <w:rFonts w:ascii="Times New Roman" w:eastAsia="Times New Roman" w:hAnsi="Times New Roman" w:cs="Times New Roman"/>
      <w:b/>
      <w:sz w:val="24"/>
      <w:szCs w:val="20"/>
    </w:rPr>
  </w:style>
  <w:style w:type="paragraph" w:customStyle="1" w:styleId="aff6">
    <w:name w:val="Готовый"/>
    <w:rsid w:val="00DF512D"/>
    <w:pPr>
      <w:spacing w:after="0" w:line="240" w:lineRule="auto"/>
      <w:ind w:firstLine="709"/>
      <w:jc w:val="both"/>
    </w:pPr>
    <w:rPr>
      <w:rFonts w:ascii="Courier New" w:eastAsia="Times New Roman" w:hAnsi="Courier New" w:cs="Times New Roman"/>
      <w:sz w:val="20"/>
      <w:szCs w:val="20"/>
    </w:rPr>
  </w:style>
  <w:style w:type="paragraph" w:customStyle="1" w:styleId="Web1">
    <w:name w:val="Обычный (веб);Обычный (Web)1"/>
    <w:rsid w:val="00DF512D"/>
    <w:pPr>
      <w:spacing w:before="100" w:after="100" w:line="240" w:lineRule="auto"/>
    </w:pPr>
    <w:rPr>
      <w:rFonts w:ascii="Times New Roman" w:eastAsia="Times New Roman" w:hAnsi="Times New Roman" w:cs="Times New Roman"/>
      <w:sz w:val="24"/>
      <w:szCs w:val="20"/>
    </w:rPr>
  </w:style>
  <w:style w:type="paragraph" w:styleId="aff7">
    <w:name w:val="Body Text"/>
    <w:aliases w:val="bt,Òàáë òåêñò"/>
    <w:link w:val="aff8"/>
    <w:rsid w:val="00DF512D"/>
    <w:pPr>
      <w:spacing w:after="0" w:line="240" w:lineRule="auto"/>
      <w:ind w:firstLine="709"/>
      <w:jc w:val="both"/>
    </w:pPr>
    <w:rPr>
      <w:rFonts w:ascii="Times New Roman" w:eastAsia="Times New Roman" w:hAnsi="Times New Roman" w:cs="Times New Roman"/>
      <w:sz w:val="24"/>
      <w:szCs w:val="20"/>
    </w:rPr>
  </w:style>
  <w:style w:type="character" w:customStyle="1" w:styleId="aff8">
    <w:name w:val="Основной текст Знак"/>
    <w:aliases w:val="bt Знак1,Òàáë òåêñò Знак1"/>
    <w:basedOn w:val="a0"/>
    <w:link w:val="aff7"/>
    <w:rsid w:val="00DF512D"/>
    <w:rPr>
      <w:rFonts w:ascii="Times New Roman" w:eastAsia="Times New Roman" w:hAnsi="Times New Roman" w:cs="Times New Roman"/>
      <w:sz w:val="24"/>
      <w:szCs w:val="20"/>
    </w:rPr>
  </w:style>
  <w:style w:type="character" w:styleId="aff9">
    <w:name w:val="annotation reference"/>
    <w:basedOn w:val="a0"/>
    <w:uiPriority w:val="99"/>
    <w:unhideWhenUsed/>
    <w:rsid w:val="00D8231E"/>
    <w:rPr>
      <w:sz w:val="16"/>
      <w:szCs w:val="16"/>
    </w:rPr>
  </w:style>
  <w:style w:type="paragraph" w:styleId="affa">
    <w:name w:val="Normal (Web)"/>
    <w:aliases w:val="Обычный (Web)1"/>
    <w:basedOn w:val="a"/>
    <w:link w:val="affb"/>
    <w:rsid w:val="004A6494"/>
    <w:pPr>
      <w:spacing w:before="96" w:after="120" w:line="360" w:lineRule="atLeast"/>
    </w:pPr>
    <w:rPr>
      <w:rFonts w:ascii="Times New Roman" w:eastAsia="Times New Roman" w:hAnsi="Times New Roman" w:cs="Times New Roman"/>
      <w:sz w:val="24"/>
      <w:szCs w:val="24"/>
    </w:rPr>
  </w:style>
  <w:style w:type="character" w:customStyle="1" w:styleId="affb">
    <w:name w:val="Обычный (веб) Знак"/>
    <w:aliases w:val="Обычный (Web)1 Знак"/>
    <w:link w:val="affa"/>
    <w:rsid w:val="004A6494"/>
    <w:rPr>
      <w:rFonts w:ascii="Times New Roman" w:eastAsia="Times New Roman" w:hAnsi="Times New Roman" w:cs="Times New Roman"/>
      <w:sz w:val="24"/>
      <w:szCs w:val="24"/>
    </w:rPr>
  </w:style>
  <w:style w:type="paragraph" w:customStyle="1" w:styleId="17">
    <w:name w:val="Абзац списка1"/>
    <w:basedOn w:val="a"/>
    <w:rsid w:val="004A6494"/>
    <w:pPr>
      <w:suppressAutoHyphens/>
      <w:ind w:left="720"/>
      <w:contextualSpacing/>
    </w:pPr>
    <w:rPr>
      <w:rFonts w:ascii="Calibri" w:eastAsia="Times New Roman" w:hAnsi="Calibri" w:cs="Times New Roman"/>
      <w:lang w:eastAsia="zh-CN"/>
    </w:rPr>
  </w:style>
  <w:style w:type="character" w:customStyle="1" w:styleId="fontstyle01">
    <w:name w:val="fontstyle01"/>
    <w:basedOn w:val="a0"/>
    <w:rsid w:val="00616CD0"/>
    <w:rPr>
      <w:rFonts w:ascii="Arial" w:hAnsi="Arial" w:cs="Arial" w:hint="default"/>
      <w:b w:val="0"/>
      <w:bCs w:val="0"/>
      <w:i w:val="0"/>
      <w:iCs w:val="0"/>
      <w:color w:val="000000"/>
      <w:sz w:val="52"/>
      <w:szCs w:val="52"/>
    </w:rPr>
  </w:style>
  <w:style w:type="character" w:styleId="affc">
    <w:name w:val="Hyperlink"/>
    <w:rsid w:val="00E376D0"/>
    <w:rPr>
      <w:color w:val="0000FF"/>
      <w:u w:val="single"/>
    </w:rPr>
  </w:style>
  <w:style w:type="paragraph" w:customStyle="1" w:styleId="2a">
    <w:name w:val="ИРА 2"/>
    <w:basedOn w:val="a"/>
    <w:link w:val="2b"/>
    <w:rsid w:val="008D27FB"/>
    <w:pPr>
      <w:keepNext/>
      <w:spacing w:after="0" w:line="240" w:lineRule="auto"/>
      <w:jc w:val="center"/>
      <w:outlineLvl w:val="1"/>
    </w:pPr>
    <w:rPr>
      <w:rFonts w:ascii="Arial Narrow" w:eastAsia="Times New Roman" w:hAnsi="Arial Narrow" w:cs="Times New Roman"/>
      <w:b/>
      <w:bCs/>
      <w:sz w:val="24"/>
      <w:szCs w:val="20"/>
    </w:rPr>
  </w:style>
  <w:style w:type="character" w:customStyle="1" w:styleId="2b">
    <w:name w:val="ИРА 2 Знак"/>
    <w:link w:val="2a"/>
    <w:rsid w:val="008D27FB"/>
    <w:rPr>
      <w:rFonts w:ascii="Arial Narrow" w:eastAsia="Times New Roman" w:hAnsi="Arial Narrow" w:cs="Times New Roman"/>
      <w:b/>
      <w:bCs/>
      <w:sz w:val="24"/>
      <w:szCs w:val="20"/>
    </w:rPr>
  </w:style>
  <w:style w:type="character" w:styleId="affd">
    <w:name w:val="line number"/>
    <w:basedOn w:val="a0"/>
    <w:uiPriority w:val="99"/>
    <w:unhideWhenUsed/>
    <w:rsid w:val="008D27FB"/>
  </w:style>
  <w:style w:type="character" w:customStyle="1" w:styleId="18">
    <w:name w:val="Основной текст Знак1"/>
    <w:aliases w:val="bt Знак,Òàáë òåêñò Знак"/>
    <w:rsid w:val="008D27FB"/>
    <w:rPr>
      <w:rFonts w:ascii="Arial Narrow" w:hAnsi="Arial Narrow"/>
      <w:sz w:val="24"/>
      <w:szCs w:val="24"/>
    </w:rPr>
  </w:style>
  <w:style w:type="paragraph" w:styleId="affe">
    <w:name w:val="No Spacing"/>
    <w:link w:val="afff"/>
    <w:uiPriority w:val="1"/>
    <w:qFormat/>
    <w:rsid w:val="008D27FB"/>
    <w:pPr>
      <w:spacing w:after="0" w:line="240" w:lineRule="auto"/>
      <w:jc w:val="both"/>
    </w:pPr>
    <w:rPr>
      <w:rFonts w:ascii="Calibri" w:eastAsia="Times New Roman" w:hAnsi="Calibri" w:cs="Times New Roman"/>
    </w:rPr>
  </w:style>
  <w:style w:type="character" w:customStyle="1" w:styleId="afff">
    <w:name w:val="Без интервала Знак"/>
    <w:link w:val="affe"/>
    <w:uiPriority w:val="1"/>
    <w:rsid w:val="008D27FB"/>
    <w:rPr>
      <w:rFonts w:ascii="Calibri" w:eastAsia="Times New Roman" w:hAnsi="Calibri" w:cs="Times New Roman"/>
    </w:rPr>
  </w:style>
  <w:style w:type="paragraph" w:customStyle="1" w:styleId="19">
    <w:name w:val="ИРА1"/>
    <w:basedOn w:val="1"/>
    <w:link w:val="1a"/>
    <w:rsid w:val="008D27FB"/>
    <w:pPr>
      <w:keepNext/>
      <w:ind w:left="0" w:firstLine="0"/>
    </w:pPr>
    <w:rPr>
      <w:rFonts w:ascii="Arial Narrow" w:hAnsi="Arial Narrow"/>
      <w:bCs/>
      <w:kern w:val="32"/>
      <w:sz w:val="24"/>
    </w:rPr>
  </w:style>
  <w:style w:type="character" w:customStyle="1" w:styleId="1a">
    <w:name w:val="ИРА1 Знак"/>
    <w:link w:val="19"/>
    <w:rsid w:val="008D27FB"/>
    <w:rPr>
      <w:rFonts w:ascii="Arial Narrow" w:eastAsia="Times New Roman" w:hAnsi="Arial Narrow" w:cs="Times New Roman"/>
      <w:b/>
      <w:bCs/>
      <w:kern w:val="32"/>
      <w:sz w:val="24"/>
      <w:szCs w:val="20"/>
    </w:rPr>
  </w:style>
  <w:style w:type="character" w:styleId="afff0">
    <w:name w:val="Emphasis"/>
    <w:qFormat/>
    <w:rsid w:val="008D27FB"/>
    <w:rPr>
      <w:i/>
      <w:iCs/>
    </w:rPr>
  </w:style>
  <w:style w:type="paragraph" w:customStyle="1" w:styleId="37">
    <w:name w:val="ИРА3"/>
    <w:basedOn w:val="25"/>
    <w:rsid w:val="008D27FB"/>
    <w:pPr>
      <w:tabs>
        <w:tab w:val="right" w:leader="dot" w:pos="10308"/>
      </w:tabs>
      <w:spacing w:before="120" w:after="0" w:line="240" w:lineRule="auto"/>
      <w:ind w:left="340" w:right="0" w:firstLine="0"/>
      <w:jc w:val="center"/>
    </w:pPr>
    <w:rPr>
      <w:rFonts w:ascii="Times New Roman" w:hAnsi="Times New Roman"/>
      <w:b/>
      <w:bCs/>
      <w:noProof/>
      <w:sz w:val="24"/>
    </w:rPr>
  </w:style>
  <w:style w:type="paragraph" w:styleId="afff1">
    <w:name w:val="Block Text"/>
    <w:basedOn w:val="a"/>
    <w:rsid w:val="008D27FB"/>
    <w:pPr>
      <w:spacing w:before="120" w:after="0" w:line="240" w:lineRule="auto"/>
      <w:ind w:left="170" w:right="170" w:firstLine="709"/>
      <w:jc w:val="both"/>
    </w:pPr>
    <w:rPr>
      <w:rFonts w:ascii="Arial Narrow" w:eastAsia="Times New Roman" w:hAnsi="Arial Narrow" w:cs="Times New Roman"/>
      <w:iCs/>
      <w:sz w:val="24"/>
      <w:szCs w:val="24"/>
    </w:rPr>
  </w:style>
  <w:style w:type="paragraph" w:customStyle="1" w:styleId="-J1">
    <w:name w:val="Стиль-J1"/>
    <w:rsid w:val="008D27FB"/>
    <w:pPr>
      <w:spacing w:after="0" w:line="240" w:lineRule="auto"/>
      <w:ind w:firstLine="709"/>
      <w:jc w:val="both"/>
    </w:pPr>
    <w:rPr>
      <w:rFonts w:ascii="Times New Roman" w:eastAsia="Times New Roman" w:hAnsi="Times New Roman" w:cs="Times New Roman"/>
      <w:sz w:val="24"/>
      <w:szCs w:val="24"/>
    </w:rPr>
  </w:style>
  <w:style w:type="character" w:styleId="afff2">
    <w:name w:val="page number"/>
    <w:basedOn w:val="a0"/>
    <w:rsid w:val="008D27FB"/>
  </w:style>
  <w:style w:type="character" w:customStyle="1" w:styleId="afff3">
    <w:name w:val="Знак Знак"/>
    <w:rsid w:val="008D27FB"/>
    <w:rPr>
      <w:rFonts w:ascii="Arial Narrow" w:hAnsi="Arial Narrow"/>
      <w:b/>
      <w:bCs/>
      <w:i/>
      <w:iCs/>
      <w:sz w:val="26"/>
      <w:szCs w:val="26"/>
    </w:rPr>
  </w:style>
  <w:style w:type="paragraph" w:customStyle="1" w:styleId="ConsNonformat">
    <w:name w:val="ConsNonformat"/>
    <w:link w:val="ConsNonformat0"/>
    <w:semiHidden/>
    <w:rsid w:val="008D27F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Nonformat0">
    <w:name w:val="ConsNonformat Знак"/>
    <w:link w:val="ConsNonformat"/>
    <w:semiHidden/>
    <w:rsid w:val="008D27FB"/>
    <w:rPr>
      <w:rFonts w:ascii="Courier New" w:eastAsia="Times New Roman" w:hAnsi="Courier New" w:cs="Courier New"/>
      <w:sz w:val="20"/>
      <w:szCs w:val="20"/>
    </w:rPr>
  </w:style>
  <w:style w:type="paragraph" w:customStyle="1" w:styleId="S">
    <w:name w:val="S_Обычный"/>
    <w:basedOn w:val="a"/>
    <w:link w:val="S0"/>
    <w:rsid w:val="008D27FB"/>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8D27FB"/>
    <w:rPr>
      <w:rFonts w:ascii="Times New Roman" w:eastAsia="Times New Roman" w:hAnsi="Times New Roman" w:cs="Times New Roman"/>
      <w:sz w:val="24"/>
      <w:szCs w:val="24"/>
    </w:rPr>
  </w:style>
  <w:style w:type="paragraph" w:customStyle="1" w:styleId="afff4">
    <w:name w:val="Приложение Номер"/>
    <w:basedOn w:val="ConsNormal"/>
    <w:rsid w:val="008D27FB"/>
    <w:pPr>
      <w:pageBreakBefore/>
      <w:autoSpaceDE w:val="0"/>
      <w:autoSpaceDN w:val="0"/>
      <w:adjustRightInd w:val="0"/>
      <w:spacing w:after="120" w:line="312" w:lineRule="auto"/>
      <w:ind w:right="0" w:firstLine="0"/>
      <w:jc w:val="right"/>
    </w:pPr>
    <w:rPr>
      <w:rFonts w:ascii="Times New Roman" w:hAnsi="Times New Roman"/>
      <w:i/>
      <w:sz w:val="24"/>
      <w:szCs w:val="24"/>
    </w:rPr>
  </w:style>
  <w:style w:type="character" w:customStyle="1" w:styleId="apple-style-span">
    <w:name w:val="apple-style-span"/>
    <w:basedOn w:val="a0"/>
    <w:rsid w:val="008D27FB"/>
  </w:style>
  <w:style w:type="character" w:customStyle="1" w:styleId="apple-converted-space">
    <w:name w:val="apple-converted-space"/>
    <w:basedOn w:val="a0"/>
    <w:rsid w:val="008D27FB"/>
  </w:style>
  <w:style w:type="paragraph" w:customStyle="1" w:styleId="S2">
    <w:name w:val="S_Титульный"/>
    <w:basedOn w:val="a"/>
    <w:rsid w:val="008D27FB"/>
    <w:pPr>
      <w:spacing w:after="0" w:line="360" w:lineRule="auto"/>
      <w:ind w:left="3060"/>
      <w:jc w:val="right"/>
    </w:pPr>
    <w:rPr>
      <w:rFonts w:ascii="Times New Roman" w:eastAsia="Times New Roman" w:hAnsi="Times New Roman" w:cs="Times New Roman"/>
      <w:b/>
      <w:caps/>
      <w:sz w:val="24"/>
      <w:szCs w:val="24"/>
    </w:rPr>
  </w:style>
  <w:style w:type="paragraph" w:customStyle="1" w:styleId="Style4">
    <w:name w:val="Style4"/>
    <w:basedOn w:val="a"/>
    <w:uiPriority w:val="99"/>
    <w:rsid w:val="008D27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8D27FB"/>
    <w:rPr>
      <w:rFonts w:ascii="Times New Roman" w:hAnsi="Times New Roman" w:cs="Times New Roman"/>
      <w:sz w:val="10"/>
      <w:szCs w:val="10"/>
    </w:rPr>
  </w:style>
  <w:style w:type="paragraph" w:customStyle="1" w:styleId="Style7">
    <w:name w:val="Style7"/>
    <w:basedOn w:val="a"/>
    <w:uiPriority w:val="99"/>
    <w:rsid w:val="008D27FB"/>
    <w:pPr>
      <w:widowControl w:val="0"/>
      <w:autoSpaceDE w:val="0"/>
      <w:autoSpaceDN w:val="0"/>
      <w:adjustRightInd w:val="0"/>
      <w:spacing w:after="0" w:line="194"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8D27FB"/>
    <w:pPr>
      <w:widowControl w:val="0"/>
      <w:autoSpaceDE w:val="0"/>
      <w:autoSpaceDN w:val="0"/>
      <w:adjustRightInd w:val="0"/>
      <w:spacing w:after="0" w:line="196" w:lineRule="exact"/>
      <w:ind w:firstLine="576"/>
      <w:jc w:val="both"/>
    </w:pPr>
    <w:rPr>
      <w:rFonts w:ascii="Times New Roman" w:eastAsia="Times New Roman" w:hAnsi="Times New Roman" w:cs="Times New Roman"/>
      <w:sz w:val="24"/>
      <w:szCs w:val="24"/>
    </w:rPr>
  </w:style>
  <w:style w:type="character" w:customStyle="1" w:styleId="FontStyle21">
    <w:name w:val="Font Style21"/>
    <w:uiPriority w:val="99"/>
    <w:rsid w:val="008D27FB"/>
    <w:rPr>
      <w:rFonts w:ascii="Times New Roman" w:hAnsi="Times New Roman" w:cs="Times New Roman"/>
      <w:b/>
      <w:bCs/>
      <w:i/>
      <w:iCs/>
      <w:sz w:val="10"/>
      <w:szCs w:val="10"/>
    </w:rPr>
  </w:style>
  <w:style w:type="paragraph" w:customStyle="1" w:styleId="afff5">
    <w:name w:val="Таблица центр"/>
    <w:basedOn w:val="a"/>
    <w:link w:val="afff6"/>
    <w:qFormat/>
    <w:rsid w:val="008D27FB"/>
    <w:pPr>
      <w:spacing w:after="0"/>
      <w:jc w:val="center"/>
    </w:pPr>
    <w:rPr>
      <w:rFonts w:ascii="Times New Roman" w:eastAsia="Calibri" w:hAnsi="Times New Roman" w:cs="Times New Roman"/>
      <w:sz w:val="24"/>
      <w:szCs w:val="24"/>
      <w:lang w:bidi="ru-RU"/>
    </w:rPr>
  </w:style>
  <w:style w:type="character" w:customStyle="1" w:styleId="afff6">
    <w:name w:val="Таблица центр Знак"/>
    <w:link w:val="afff5"/>
    <w:rsid w:val="008D27FB"/>
    <w:rPr>
      <w:rFonts w:ascii="Times New Roman" w:eastAsia="Calibri" w:hAnsi="Times New Roman" w:cs="Times New Roman"/>
      <w:sz w:val="24"/>
      <w:szCs w:val="24"/>
      <w:lang w:bidi="ru-RU"/>
    </w:rPr>
  </w:style>
  <w:style w:type="paragraph" w:customStyle="1" w:styleId="afff7">
    <w:name w:val="Таблица левый край"/>
    <w:basedOn w:val="afff5"/>
    <w:link w:val="afff8"/>
    <w:qFormat/>
    <w:rsid w:val="008D27FB"/>
    <w:pPr>
      <w:jc w:val="left"/>
    </w:pPr>
  </w:style>
  <w:style w:type="character" w:customStyle="1" w:styleId="afff8">
    <w:name w:val="Таблица левый край Знак"/>
    <w:link w:val="afff7"/>
    <w:rsid w:val="008D27FB"/>
    <w:rPr>
      <w:rFonts w:ascii="Times New Roman" w:eastAsia="Calibri" w:hAnsi="Times New Roman" w:cs="Times New Roman"/>
      <w:sz w:val="24"/>
      <w:szCs w:val="24"/>
      <w:lang w:bidi="ru-RU"/>
    </w:rPr>
  </w:style>
  <w:style w:type="paragraph" w:customStyle="1" w:styleId="1b">
    <w:name w:val="1 Часть"/>
    <w:basedOn w:val="a"/>
    <w:link w:val="1c"/>
    <w:qFormat/>
    <w:rsid w:val="008D27FB"/>
    <w:pPr>
      <w:spacing w:before="480" w:after="240" w:line="240" w:lineRule="auto"/>
      <w:ind w:firstLine="709"/>
      <w:jc w:val="both"/>
      <w:outlineLvl w:val="0"/>
    </w:pPr>
    <w:rPr>
      <w:rFonts w:ascii="Times New Roman" w:eastAsia="Times New Roman" w:hAnsi="Times New Roman" w:cs="Times New Roman"/>
      <w:b/>
      <w:sz w:val="24"/>
      <w:szCs w:val="24"/>
    </w:rPr>
  </w:style>
  <w:style w:type="character" w:customStyle="1" w:styleId="1c">
    <w:name w:val="1 Часть Знак"/>
    <w:link w:val="1b"/>
    <w:rsid w:val="008D27FB"/>
    <w:rPr>
      <w:rFonts w:ascii="Times New Roman" w:eastAsia="Times New Roman" w:hAnsi="Times New Roman" w:cs="Times New Roman"/>
      <w:b/>
      <w:sz w:val="24"/>
      <w:szCs w:val="24"/>
    </w:rPr>
  </w:style>
  <w:style w:type="paragraph" w:customStyle="1" w:styleId="1d">
    <w:name w:val="1 Статья"/>
    <w:basedOn w:val="a"/>
    <w:link w:val="1e"/>
    <w:qFormat/>
    <w:rsid w:val="008D27FB"/>
    <w:pPr>
      <w:spacing w:before="480" w:after="240" w:line="240" w:lineRule="auto"/>
      <w:ind w:firstLine="709"/>
      <w:jc w:val="both"/>
      <w:outlineLvl w:val="2"/>
    </w:pPr>
    <w:rPr>
      <w:rFonts w:ascii="Times New Roman" w:eastAsia="Times New Roman" w:hAnsi="Times New Roman" w:cs="Times New Roman"/>
      <w:b/>
      <w:sz w:val="24"/>
      <w:szCs w:val="24"/>
    </w:rPr>
  </w:style>
  <w:style w:type="character" w:customStyle="1" w:styleId="1e">
    <w:name w:val="1 Статья Знак"/>
    <w:link w:val="1d"/>
    <w:rsid w:val="008D27FB"/>
    <w:rPr>
      <w:rFonts w:ascii="Times New Roman" w:eastAsia="Times New Roman" w:hAnsi="Times New Roman" w:cs="Times New Roman"/>
      <w:b/>
      <w:sz w:val="24"/>
      <w:szCs w:val="24"/>
    </w:rPr>
  </w:style>
  <w:style w:type="paragraph" w:customStyle="1" w:styleId="51">
    <w:name w:val="5 таблица заголовок"/>
    <w:basedOn w:val="a"/>
    <w:link w:val="52"/>
    <w:qFormat/>
    <w:rsid w:val="008D27FB"/>
    <w:pPr>
      <w:spacing w:after="0" w:line="240" w:lineRule="auto"/>
      <w:jc w:val="center"/>
    </w:pPr>
    <w:rPr>
      <w:rFonts w:ascii="Times New Roman" w:eastAsia="Times New Roman" w:hAnsi="Times New Roman" w:cs="Times New Roman"/>
      <w:b/>
      <w:sz w:val="24"/>
      <w:szCs w:val="24"/>
      <w:lang w:eastAsia="ar-SA"/>
    </w:rPr>
  </w:style>
  <w:style w:type="character" w:customStyle="1" w:styleId="52">
    <w:name w:val="5 таблица заголовок Знак"/>
    <w:link w:val="51"/>
    <w:rsid w:val="008D27FB"/>
    <w:rPr>
      <w:rFonts w:ascii="Times New Roman" w:eastAsia="Times New Roman" w:hAnsi="Times New Roman" w:cs="Times New Roman"/>
      <w:b/>
      <w:sz w:val="24"/>
      <w:szCs w:val="24"/>
      <w:lang w:eastAsia="ar-SA"/>
    </w:rPr>
  </w:style>
  <w:style w:type="paragraph" w:customStyle="1" w:styleId="61">
    <w:name w:val="6 таблица левый край"/>
    <w:basedOn w:val="a"/>
    <w:link w:val="62"/>
    <w:qFormat/>
    <w:rsid w:val="008D27FB"/>
    <w:pPr>
      <w:spacing w:after="0" w:line="240" w:lineRule="auto"/>
    </w:pPr>
    <w:rPr>
      <w:rFonts w:ascii="Times New Roman" w:eastAsia="Times New Roman" w:hAnsi="Times New Roman" w:cs="Times New Roman"/>
      <w:sz w:val="24"/>
      <w:szCs w:val="24"/>
      <w:lang w:eastAsia="ar-SA"/>
    </w:rPr>
  </w:style>
  <w:style w:type="character" w:customStyle="1" w:styleId="62">
    <w:name w:val="6 таблица левый край Знак"/>
    <w:link w:val="61"/>
    <w:rsid w:val="008D27FB"/>
    <w:rPr>
      <w:rFonts w:ascii="Times New Roman" w:eastAsia="Times New Roman" w:hAnsi="Times New Roman" w:cs="Times New Roman"/>
      <w:sz w:val="24"/>
      <w:szCs w:val="24"/>
      <w:lang w:eastAsia="ar-SA"/>
    </w:rPr>
  </w:style>
  <w:style w:type="paragraph" w:customStyle="1" w:styleId="afff9">
    <w:name w:val="лев кр таб"/>
    <w:basedOn w:val="a"/>
    <w:link w:val="afffa"/>
    <w:qFormat/>
    <w:rsid w:val="008D27FB"/>
    <w:pPr>
      <w:spacing w:after="0" w:line="240" w:lineRule="auto"/>
    </w:pPr>
    <w:rPr>
      <w:rFonts w:ascii="Times New Roman" w:eastAsia="Calibri" w:hAnsi="Times New Roman" w:cs="Times New Roman"/>
      <w:sz w:val="16"/>
      <w:szCs w:val="16"/>
      <w:lang w:eastAsia="en-US"/>
    </w:rPr>
  </w:style>
  <w:style w:type="character" w:customStyle="1" w:styleId="afffa">
    <w:name w:val="лев кр таб Знак"/>
    <w:link w:val="afff9"/>
    <w:rsid w:val="008D27FB"/>
    <w:rPr>
      <w:rFonts w:ascii="Times New Roman" w:eastAsia="Calibri" w:hAnsi="Times New Roman" w:cs="Times New Roman"/>
      <w:sz w:val="16"/>
      <w:szCs w:val="16"/>
      <w:lang w:eastAsia="en-US"/>
    </w:rPr>
  </w:style>
  <w:style w:type="paragraph" w:customStyle="1" w:styleId="afffb">
    <w:name w:val="Табл. лев край"/>
    <w:link w:val="afffc"/>
    <w:autoRedefine/>
    <w:qFormat/>
    <w:rsid w:val="008D27FB"/>
    <w:pPr>
      <w:spacing w:after="0" w:line="240" w:lineRule="auto"/>
    </w:pPr>
    <w:rPr>
      <w:rFonts w:ascii="Times New Roman" w:eastAsia="Calibri" w:hAnsi="Times New Roman" w:cs="Times New Roman"/>
      <w:sz w:val="16"/>
      <w:szCs w:val="16"/>
      <w:lang w:eastAsia="en-US"/>
    </w:rPr>
  </w:style>
  <w:style w:type="character" w:customStyle="1" w:styleId="afffc">
    <w:name w:val="Табл. лев край Знак"/>
    <w:link w:val="afffb"/>
    <w:rsid w:val="008D27FB"/>
    <w:rPr>
      <w:rFonts w:ascii="Times New Roman" w:eastAsia="Calibri" w:hAnsi="Times New Roman" w:cs="Times New Roman"/>
      <w:sz w:val="16"/>
      <w:szCs w:val="16"/>
      <w:lang w:eastAsia="en-US"/>
    </w:rPr>
  </w:style>
  <w:style w:type="paragraph" w:customStyle="1" w:styleId="220">
    <w:name w:val="2 Заголовок 2 уровня"/>
    <w:basedOn w:val="affe"/>
    <w:link w:val="221"/>
    <w:qFormat/>
    <w:rsid w:val="008D27FB"/>
    <w:pPr>
      <w:spacing w:before="480" w:after="240"/>
      <w:ind w:firstLine="709"/>
      <w:outlineLvl w:val="1"/>
    </w:pPr>
    <w:rPr>
      <w:rFonts w:ascii="Times New Roman" w:hAnsi="Times New Roman"/>
      <w:b/>
      <w:sz w:val="24"/>
      <w:szCs w:val="24"/>
      <w:lang w:eastAsia="ar-SA"/>
    </w:rPr>
  </w:style>
  <w:style w:type="character" w:customStyle="1" w:styleId="221">
    <w:name w:val="2 Заголовок 2 уровня Знак"/>
    <w:link w:val="220"/>
    <w:rsid w:val="008D27FB"/>
    <w:rPr>
      <w:rFonts w:ascii="Times New Roman" w:eastAsia="Times New Roman" w:hAnsi="Times New Roman" w:cs="Times New Roman"/>
      <w:b/>
      <w:sz w:val="24"/>
      <w:szCs w:val="24"/>
      <w:lang w:eastAsia="ar-SA"/>
    </w:rPr>
  </w:style>
  <w:style w:type="paragraph" w:styleId="41">
    <w:name w:val="toc 4"/>
    <w:basedOn w:val="a"/>
    <w:next w:val="a"/>
    <w:autoRedefine/>
    <w:uiPriority w:val="39"/>
    <w:rsid w:val="008D27FB"/>
    <w:pPr>
      <w:spacing w:after="0" w:line="240" w:lineRule="auto"/>
      <w:ind w:left="480"/>
    </w:pPr>
    <w:rPr>
      <w:rFonts w:ascii="Calibri" w:eastAsia="Times New Roman" w:hAnsi="Calibri" w:cs="Times New Roman"/>
      <w:sz w:val="20"/>
      <w:szCs w:val="20"/>
    </w:rPr>
  </w:style>
  <w:style w:type="paragraph" w:styleId="53">
    <w:name w:val="toc 5"/>
    <w:basedOn w:val="a"/>
    <w:next w:val="a"/>
    <w:autoRedefine/>
    <w:uiPriority w:val="39"/>
    <w:rsid w:val="008D27FB"/>
    <w:pPr>
      <w:spacing w:after="0" w:line="240" w:lineRule="auto"/>
      <w:ind w:left="720"/>
    </w:pPr>
    <w:rPr>
      <w:rFonts w:ascii="Calibri" w:eastAsia="Times New Roman" w:hAnsi="Calibri" w:cs="Times New Roman"/>
      <w:sz w:val="20"/>
      <w:szCs w:val="20"/>
    </w:rPr>
  </w:style>
  <w:style w:type="paragraph" w:styleId="63">
    <w:name w:val="toc 6"/>
    <w:basedOn w:val="a"/>
    <w:next w:val="a"/>
    <w:autoRedefine/>
    <w:uiPriority w:val="39"/>
    <w:rsid w:val="008D27FB"/>
    <w:pPr>
      <w:spacing w:after="0" w:line="240" w:lineRule="auto"/>
      <w:ind w:left="960"/>
    </w:pPr>
    <w:rPr>
      <w:rFonts w:ascii="Calibri" w:eastAsia="Times New Roman" w:hAnsi="Calibri" w:cs="Times New Roman"/>
      <w:sz w:val="20"/>
      <w:szCs w:val="20"/>
    </w:rPr>
  </w:style>
  <w:style w:type="paragraph" w:styleId="70">
    <w:name w:val="toc 7"/>
    <w:basedOn w:val="a"/>
    <w:next w:val="a"/>
    <w:autoRedefine/>
    <w:uiPriority w:val="39"/>
    <w:rsid w:val="008D27FB"/>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rsid w:val="008D27FB"/>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rsid w:val="008D27FB"/>
    <w:pPr>
      <w:spacing w:after="0" w:line="240" w:lineRule="auto"/>
      <w:ind w:left="1680"/>
    </w:pPr>
    <w:rPr>
      <w:rFonts w:ascii="Calibri" w:eastAsia="Times New Roman" w:hAnsi="Calibri" w:cs="Times New Roman"/>
      <w:sz w:val="20"/>
      <w:szCs w:val="20"/>
    </w:rPr>
  </w:style>
  <w:style w:type="paragraph" w:customStyle="1" w:styleId="1f">
    <w:name w:val="1 Глава"/>
    <w:basedOn w:val="a"/>
    <w:link w:val="1f0"/>
    <w:qFormat/>
    <w:rsid w:val="008D27FB"/>
    <w:pPr>
      <w:spacing w:before="480" w:after="240" w:line="240" w:lineRule="auto"/>
      <w:ind w:firstLine="709"/>
      <w:jc w:val="both"/>
      <w:outlineLvl w:val="1"/>
    </w:pPr>
    <w:rPr>
      <w:rFonts w:ascii="Times New Roman" w:eastAsia="Times New Roman" w:hAnsi="Times New Roman" w:cs="Times New Roman"/>
      <w:b/>
      <w:sz w:val="24"/>
      <w:szCs w:val="24"/>
    </w:rPr>
  </w:style>
  <w:style w:type="character" w:customStyle="1" w:styleId="1f0">
    <w:name w:val="1 Глава Знак"/>
    <w:link w:val="1f"/>
    <w:rsid w:val="008D27FB"/>
    <w:rPr>
      <w:rFonts w:ascii="Times New Roman" w:eastAsia="Times New Roman" w:hAnsi="Times New Roman" w:cs="Times New Roman"/>
      <w:b/>
      <w:sz w:val="24"/>
      <w:szCs w:val="24"/>
    </w:rPr>
  </w:style>
  <w:style w:type="paragraph" w:customStyle="1" w:styleId="afffd">
    <w:name w:val="А по лев краю"/>
    <w:link w:val="afffe"/>
    <w:qFormat/>
    <w:rsid w:val="008D27FB"/>
    <w:pPr>
      <w:spacing w:after="0" w:line="240" w:lineRule="auto"/>
    </w:pPr>
    <w:rPr>
      <w:rFonts w:ascii="Times New Roman" w:eastAsia="Calibri" w:hAnsi="Times New Roman" w:cs="Times New Roman"/>
      <w:sz w:val="16"/>
      <w:szCs w:val="16"/>
      <w:lang w:eastAsia="en-US"/>
    </w:rPr>
  </w:style>
  <w:style w:type="character" w:customStyle="1" w:styleId="afffe">
    <w:name w:val="А по лев краю Знак"/>
    <w:link w:val="afffd"/>
    <w:rsid w:val="008D27FB"/>
    <w:rPr>
      <w:rFonts w:ascii="Times New Roman" w:eastAsia="Calibri" w:hAnsi="Times New Roman" w:cs="Times New Roman"/>
      <w:sz w:val="16"/>
      <w:szCs w:val="16"/>
      <w:lang w:eastAsia="en-US"/>
    </w:rPr>
  </w:style>
  <w:style w:type="paragraph" w:customStyle="1" w:styleId="affff">
    <w:name w:val="А заголовок таб"/>
    <w:basedOn w:val="afffd"/>
    <w:link w:val="affff0"/>
    <w:qFormat/>
    <w:rsid w:val="008D27FB"/>
    <w:pPr>
      <w:jc w:val="center"/>
    </w:pPr>
    <w:rPr>
      <w:b/>
    </w:rPr>
  </w:style>
  <w:style w:type="character" w:customStyle="1" w:styleId="affff0">
    <w:name w:val="А заголовок таб Знак"/>
    <w:link w:val="affff"/>
    <w:rsid w:val="008D27FB"/>
    <w:rPr>
      <w:rFonts w:ascii="Times New Roman" w:eastAsia="Calibri" w:hAnsi="Times New Roman" w:cs="Times New Roman"/>
      <w:b/>
      <w:sz w:val="16"/>
      <w:szCs w:val="16"/>
      <w:lang w:eastAsia="en-US"/>
    </w:rPr>
  </w:style>
  <w:style w:type="paragraph" w:customStyle="1" w:styleId="affff1">
    <w:name w:val="А по середине"/>
    <w:basedOn w:val="afffd"/>
    <w:link w:val="affff2"/>
    <w:qFormat/>
    <w:rsid w:val="008D27FB"/>
    <w:pPr>
      <w:jc w:val="center"/>
    </w:pPr>
  </w:style>
  <w:style w:type="character" w:customStyle="1" w:styleId="affff2">
    <w:name w:val="А по середине Знак"/>
    <w:link w:val="affff1"/>
    <w:rsid w:val="008D27FB"/>
    <w:rPr>
      <w:rFonts w:ascii="Times New Roman" w:eastAsia="Calibri" w:hAnsi="Times New Roman" w:cs="Times New Roman"/>
      <w:sz w:val="16"/>
      <w:szCs w:val="16"/>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8D27FB"/>
    <w:rPr>
      <w:b/>
      <w:bCs/>
      <w:sz w:val="26"/>
      <w:szCs w:val="26"/>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8D27FB"/>
    <w:pPr>
      <w:widowControl w:val="0"/>
      <w:shd w:val="clear" w:color="auto" w:fill="FFFFFF"/>
      <w:spacing w:after="0" w:line="312" w:lineRule="exact"/>
      <w:jc w:val="center"/>
      <w:outlineLvl w:val="0"/>
    </w:pPr>
    <w:rPr>
      <w:b/>
      <w:bCs/>
      <w:sz w:val="26"/>
      <w:szCs w:val="2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8D27FB"/>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8D27FB"/>
    <w:pPr>
      <w:widowControl w:val="0"/>
      <w:shd w:val="clear" w:color="auto" w:fill="FFFFFF"/>
      <w:spacing w:after="920" w:line="312" w:lineRule="exact"/>
      <w:jc w:val="center"/>
    </w:pPr>
    <w:rPr>
      <w:sz w:val="26"/>
      <w:szCs w:val="26"/>
    </w:rPr>
  </w:style>
  <w:style w:type="character" w:customStyle="1" w:styleId="MSGENFONTSTYLENAMETEMPLATEROLELEVELMSGENFONTSTYLENAMEBYROLEHEADINGNUMBER1">
    <w:name w:val="MSG_EN_FONT_STYLE_NAME_TEMPLATE_ROLE_LEVEL MSG_EN_FONT_STYLE_NAME_BY_ROLE_HEADING_NUMBER 1_"/>
    <w:link w:val="MSGENFONTSTYLENAMETEMPLATEROLELEVELMSGENFONTSTYLENAMEBYROLEHEADINGNUMBER10"/>
    <w:rsid w:val="008D27FB"/>
    <w:rPr>
      <w:b/>
      <w:bCs/>
      <w:sz w:val="26"/>
      <w:szCs w:val="26"/>
      <w:shd w:val="clear" w:color="auto" w:fill="FFFFFF"/>
    </w:rPr>
  </w:style>
  <w:style w:type="paragraph" w:customStyle="1" w:styleId="MSGENFONTSTYLENAMETEMPLATEROLELEVELMSGENFONTSTYLENAMEBYROLEHEADINGNUMBER10">
    <w:name w:val="MSG_EN_FONT_STYLE_NAME_TEMPLATE_ROLE_LEVEL MSG_EN_FONT_STYLE_NAME_BY_ROLE_HEADING_NUMBER 1"/>
    <w:basedOn w:val="a"/>
    <w:link w:val="MSGENFONTSTYLENAMETEMPLATEROLELEVELMSGENFONTSTYLENAMEBYROLEHEADINGNUMBER1"/>
    <w:rsid w:val="008D27FB"/>
    <w:pPr>
      <w:widowControl w:val="0"/>
      <w:shd w:val="clear" w:color="auto" w:fill="FFFFFF"/>
      <w:spacing w:before="320" w:after="320" w:line="288" w:lineRule="exact"/>
      <w:ind w:firstLine="580"/>
      <w:jc w:val="both"/>
      <w:outlineLvl w:val="0"/>
    </w:pPr>
    <w:rPr>
      <w:b/>
      <w:bCs/>
      <w:sz w:val="26"/>
      <w:szCs w:val="26"/>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8D27F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rsid w:val="008D27FB"/>
    <w:rPr>
      <w:b/>
      <w:bCs/>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8D27FB"/>
    <w:pPr>
      <w:widowControl w:val="0"/>
      <w:shd w:val="clear" w:color="auto" w:fill="FFFFFF"/>
      <w:spacing w:before="300" w:after="300" w:line="312" w:lineRule="exact"/>
      <w:ind w:firstLine="600"/>
      <w:jc w:val="both"/>
    </w:pPr>
    <w:rPr>
      <w:b/>
      <w:bCs/>
      <w:sz w:val="26"/>
      <w:szCs w:val="26"/>
    </w:rPr>
  </w:style>
  <w:style w:type="character" w:customStyle="1" w:styleId="MSGENFONTSTYLENAMETEMPLATEROLEMSGENFONTSTYLENAMEBYROLETABLECAPTION">
    <w:name w:val="MSG_EN_FONT_STYLE_NAME_TEMPLATE_ROLE MSG_EN_FONT_STYLE_NAME_BY_ROLE_TABLE_CAPTION_"/>
    <w:rsid w:val="008D27FB"/>
    <w:rPr>
      <w:b/>
      <w:bCs/>
      <w:i w:val="0"/>
      <w:iCs w:val="0"/>
      <w:smallCaps w:val="0"/>
      <w:strike w:val="0"/>
      <w:sz w:val="26"/>
      <w:szCs w:val="26"/>
      <w:u w:val="none"/>
    </w:rPr>
  </w:style>
  <w:style w:type="character" w:customStyle="1" w:styleId="MSGENFONTSTYLENAMETEMPLATEROLENUMBERMSGENFONTSTYLENAMEBYROLETEXT3Exact">
    <w:name w:val="MSG_EN_FONT_STYLE_NAME_TEMPLATE_ROLE_NUMBER MSG_EN_FONT_STYLE_NAME_BY_ROLE_TEXT 3 Exact"/>
    <w:rsid w:val="008D27FB"/>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8D27F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SGENFONTSTYLENAMETEMPLATEROLEMSGENFONTSTYLENAMEBYROLETABLECAPTION0">
    <w:name w:val="MSG_EN_FONT_STYLE_NAME_TEMPLATE_ROLE MSG_EN_FONT_STYLE_NAME_BY_ROLE_TABLE_CAPTION"/>
    <w:rsid w:val="008D27F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8D27FB"/>
    <w:rPr>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8D27FB"/>
    <w:pPr>
      <w:widowControl w:val="0"/>
      <w:shd w:val="clear" w:color="auto" w:fill="FFFFFF"/>
      <w:spacing w:after="0" w:line="278" w:lineRule="exact"/>
      <w:jc w:val="both"/>
    </w:pPr>
  </w:style>
  <w:style w:type="paragraph" w:customStyle="1" w:styleId="TableParagraph">
    <w:name w:val="Table Paragraph"/>
    <w:basedOn w:val="a"/>
    <w:uiPriority w:val="1"/>
    <w:qFormat/>
    <w:rsid w:val="008D27FB"/>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38">
    <w:name w:val="3 по ширине таблица"/>
    <w:basedOn w:val="a"/>
    <w:link w:val="39"/>
    <w:qFormat/>
    <w:rsid w:val="008D27FB"/>
    <w:pPr>
      <w:spacing w:after="0" w:line="240" w:lineRule="auto"/>
      <w:jc w:val="both"/>
    </w:pPr>
    <w:rPr>
      <w:rFonts w:ascii="Times New Roman" w:eastAsia="SimSun" w:hAnsi="Times New Roman" w:cs="Times New Roman"/>
      <w:sz w:val="24"/>
      <w:szCs w:val="24"/>
      <w:lang w:eastAsia="zh-CN"/>
    </w:rPr>
  </w:style>
  <w:style w:type="character" w:customStyle="1" w:styleId="39">
    <w:name w:val="3 по ширине таблица Знак"/>
    <w:link w:val="38"/>
    <w:rsid w:val="008D27FB"/>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link w:val="10"/>
    <w:rsid w:val="00DF512D"/>
    <w:pPr>
      <w:spacing w:after="0" w:line="240" w:lineRule="auto"/>
      <w:ind w:left="709" w:firstLine="709"/>
      <w:jc w:val="center"/>
      <w:outlineLvl w:val="0"/>
    </w:pPr>
    <w:rPr>
      <w:rFonts w:ascii="Times New Roman" w:eastAsia="Times New Roman" w:hAnsi="Times New Roman" w:cs="Times New Roman"/>
      <w:b/>
      <w:sz w:val="28"/>
      <w:szCs w:val="20"/>
    </w:rPr>
  </w:style>
  <w:style w:type="paragraph" w:styleId="2">
    <w:name w:val="heading 2"/>
    <w:basedOn w:val="a"/>
    <w:next w:val="a"/>
    <w:link w:val="aff7"/>
    <w:uiPriority w:val="9"/>
    <w:unhideWhenUsed/>
    <w:qFormat/>
    <w:rsid w:val="00E17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20"/>
    <w:rsid w:val="00DF512D"/>
    <w:pPr>
      <w:spacing w:after="0" w:line="240" w:lineRule="auto"/>
      <w:ind w:left="709" w:firstLine="709"/>
      <w:outlineLvl w:val="2"/>
    </w:pPr>
    <w:rPr>
      <w:rFonts w:ascii="Times New Roman" w:eastAsia="Times New Roman" w:hAnsi="Times New Roman" w:cs="Times New Roman"/>
      <w:b/>
      <w:sz w:val="24"/>
      <w:szCs w:val="20"/>
    </w:rPr>
  </w:style>
  <w:style w:type="paragraph" w:styleId="4">
    <w:name w:val="heading 4"/>
    <w:link w:val="30"/>
    <w:rsid w:val="00DF512D"/>
    <w:pPr>
      <w:spacing w:before="240" w:after="60" w:line="240" w:lineRule="auto"/>
      <w:outlineLvl w:val="3"/>
    </w:pPr>
    <w:rPr>
      <w:rFonts w:ascii="Calibri" w:eastAsia="Times New Roman" w:hAnsi="Calibri" w:cs="Times New Roman"/>
      <w:b/>
      <w:sz w:val="28"/>
      <w:szCs w:val="20"/>
    </w:rPr>
  </w:style>
  <w:style w:type="paragraph" w:styleId="5">
    <w:name w:val="heading 5"/>
    <w:link w:val="40"/>
    <w:rsid w:val="00DF512D"/>
    <w:pPr>
      <w:spacing w:before="200" w:after="0" w:line="240" w:lineRule="auto"/>
      <w:ind w:firstLine="709"/>
      <w:jc w:val="both"/>
      <w:outlineLvl w:val="4"/>
    </w:pPr>
    <w:rPr>
      <w:rFonts w:ascii="Cambria" w:eastAsia="Times New Roman" w:hAnsi="Cambria" w:cs="Times New Roman"/>
      <w:color w:val="243F60"/>
      <w:sz w:val="24"/>
      <w:szCs w:val="20"/>
    </w:rPr>
  </w:style>
  <w:style w:type="paragraph" w:styleId="6">
    <w:name w:val="heading 6"/>
    <w:link w:val="50"/>
    <w:rsid w:val="00DF512D"/>
    <w:pPr>
      <w:spacing w:before="200" w:after="0" w:line="240" w:lineRule="auto"/>
      <w:ind w:firstLine="709"/>
      <w:jc w:val="both"/>
      <w:outlineLvl w:val="5"/>
    </w:pPr>
    <w:rPr>
      <w:rFonts w:ascii="Cambria" w:eastAsia="Times New Roman" w:hAnsi="Cambria" w:cs="Times New Roman"/>
      <w:i/>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12D"/>
    <w:rPr>
      <w:rFonts w:ascii="Times New Roman" w:eastAsia="Times New Roman" w:hAnsi="Times New Roman" w:cs="Times New Roman"/>
      <w:b/>
      <w:sz w:val="28"/>
      <w:szCs w:val="20"/>
    </w:rPr>
  </w:style>
  <w:style w:type="character" w:customStyle="1" w:styleId="20">
    <w:name w:val="Заголовок 3 Знак"/>
    <w:basedOn w:val="a0"/>
    <w:link w:val="3"/>
    <w:rsid w:val="00DF512D"/>
    <w:rPr>
      <w:rFonts w:ascii="Times New Roman" w:eastAsia="Times New Roman" w:hAnsi="Times New Roman" w:cs="Times New Roman"/>
      <w:b/>
      <w:sz w:val="24"/>
      <w:szCs w:val="20"/>
    </w:rPr>
  </w:style>
  <w:style w:type="character" w:customStyle="1" w:styleId="30">
    <w:name w:val="Заголовок 4 Знак"/>
    <w:basedOn w:val="a0"/>
    <w:link w:val="4"/>
    <w:rsid w:val="00DF512D"/>
    <w:rPr>
      <w:rFonts w:ascii="Calibri" w:eastAsia="Times New Roman" w:hAnsi="Calibri" w:cs="Times New Roman"/>
      <w:b/>
      <w:sz w:val="28"/>
      <w:szCs w:val="20"/>
    </w:rPr>
  </w:style>
  <w:style w:type="character" w:customStyle="1" w:styleId="40">
    <w:name w:val="Заголовок 5 Знак"/>
    <w:basedOn w:val="a0"/>
    <w:link w:val="5"/>
    <w:rsid w:val="00DF512D"/>
    <w:rPr>
      <w:rFonts w:ascii="Cambria" w:eastAsia="Times New Roman" w:hAnsi="Cambria" w:cs="Times New Roman"/>
      <w:color w:val="243F60"/>
      <w:sz w:val="24"/>
      <w:szCs w:val="20"/>
    </w:rPr>
  </w:style>
  <w:style w:type="character" w:customStyle="1" w:styleId="50">
    <w:name w:val="Заголовок 6 Знак"/>
    <w:basedOn w:val="a0"/>
    <w:link w:val="6"/>
    <w:rsid w:val="00DF512D"/>
    <w:rPr>
      <w:rFonts w:ascii="Cambria" w:eastAsia="Times New Roman" w:hAnsi="Cambria" w:cs="Times New Roman"/>
      <w:i/>
      <w:color w:val="243F60"/>
      <w:sz w:val="24"/>
      <w:szCs w:val="20"/>
    </w:rPr>
  </w:style>
  <w:style w:type="paragraph" w:customStyle="1" w:styleId="60">
    <w:name w:val="Знак Знак Знак"/>
    <w:rsid w:val="00DF512D"/>
    <w:pPr>
      <w:spacing w:after="160" w:line="240" w:lineRule="exact"/>
      <w:jc w:val="right"/>
    </w:pPr>
    <w:rPr>
      <w:rFonts w:ascii="Times New Roman" w:eastAsia="Times New Roman" w:hAnsi="Times New Roman" w:cs="Times New Roman"/>
      <w:sz w:val="20"/>
      <w:szCs w:val="20"/>
    </w:rPr>
  </w:style>
  <w:style w:type="paragraph" w:styleId="a3">
    <w:name w:val="Body Text 3"/>
    <w:link w:val="31"/>
    <w:rsid w:val="00DF512D"/>
    <w:pPr>
      <w:spacing w:after="120"/>
    </w:pPr>
    <w:rPr>
      <w:rFonts w:ascii="Calibri" w:eastAsia="Times New Roman" w:hAnsi="Calibri" w:cs="Times New Roman"/>
      <w:sz w:val="16"/>
      <w:szCs w:val="20"/>
    </w:rPr>
  </w:style>
  <w:style w:type="character" w:customStyle="1" w:styleId="31">
    <w:name w:val="Основной текст 3 Знак"/>
    <w:basedOn w:val="a0"/>
    <w:link w:val="a3"/>
    <w:rsid w:val="00DF512D"/>
    <w:rPr>
      <w:rFonts w:ascii="Calibri" w:eastAsia="Times New Roman" w:hAnsi="Calibri" w:cs="Times New Roman"/>
      <w:sz w:val="16"/>
      <w:szCs w:val="20"/>
    </w:rPr>
  </w:style>
  <w:style w:type="paragraph" w:customStyle="1" w:styleId="32">
    <w:name w:val="WW-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WW-Web">
    <w:name w:val="Стиль"/>
    <w:rsid w:val="00DF512D"/>
    <w:pPr>
      <w:spacing w:after="0" w:line="240" w:lineRule="auto"/>
    </w:pPr>
    <w:rPr>
      <w:rFonts w:ascii="Times New Roman" w:eastAsia="Times New Roman" w:hAnsi="Times New Roman" w:cs="Times New Roman"/>
      <w:sz w:val="24"/>
      <w:szCs w:val="20"/>
    </w:rPr>
  </w:style>
  <w:style w:type="paragraph" w:customStyle="1" w:styleId="a4">
    <w:name w:val="Ñòèëü"/>
    <w:rsid w:val="00DF512D"/>
    <w:pPr>
      <w:spacing w:after="0" w:line="240" w:lineRule="auto"/>
    </w:pPr>
    <w:rPr>
      <w:rFonts w:ascii="Times New Roman" w:eastAsia="Times New Roman" w:hAnsi="Times New Roman" w:cs="Times New Roman"/>
      <w:sz w:val="24"/>
      <w:szCs w:val="20"/>
    </w:rPr>
  </w:style>
  <w:style w:type="paragraph" w:customStyle="1" w:styleId="a5">
    <w:name w:val="Основной текст 21"/>
    <w:rsid w:val="00DF512D"/>
    <w:pPr>
      <w:spacing w:after="0" w:line="240" w:lineRule="auto"/>
      <w:ind w:firstLine="567"/>
      <w:jc w:val="both"/>
    </w:pPr>
    <w:rPr>
      <w:rFonts w:ascii="Times New Roman" w:eastAsia="Times New Roman" w:hAnsi="Times New Roman" w:cs="Times New Roman"/>
      <w:color w:val="000000"/>
      <w:sz w:val="24"/>
      <w:szCs w:val="20"/>
    </w:rPr>
  </w:style>
  <w:style w:type="paragraph" w:customStyle="1" w:styleId="21">
    <w:name w:val="Без интервала1"/>
    <w:rsid w:val="00DF512D"/>
    <w:pPr>
      <w:spacing w:after="0" w:line="240" w:lineRule="auto"/>
      <w:ind w:firstLine="709"/>
      <w:jc w:val="both"/>
    </w:pPr>
    <w:rPr>
      <w:rFonts w:ascii="Calibri" w:eastAsia="Times New Roman" w:hAnsi="Calibri" w:cs="Times New Roman"/>
      <w:szCs w:val="20"/>
    </w:rPr>
  </w:style>
  <w:style w:type="paragraph" w:customStyle="1" w:styleId="11">
    <w:name w:val="ConsPlusJurTerm"/>
    <w:rsid w:val="00DF512D"/>
    <w:pPr>
      <w:spacing w:after="0" w:line="240" w:lineRule="auto"/>
    </w:pPr>
    <w:rPr>
      <w:rFonts w:ascii="Tahoma" w:eastAsia="Times New Roman" w:hAnsi="Tahoma" w:cs="Times New Roman"/>
      <w:szCs w:val="20"/>
    </w:rPr>
  </w:style>
  <w:style w:type="paragraph" w:customStyle="1" w:styleId="ConsPlusJurTerm">
    <w:name w:val="ConsPlusTitlePage"/>
    <w:rsid w:val="00DF512D"/>
    <w:pPr>
      <w:spacing w:after="0" w:line="240" w:lineRule="auto"/>
    </w:pPr>
    <w:rPr>
      <w:rFonts w:ascii="Tahoma" w:eastAsia="Times New Roman" w:hAnsi="Tahoma" w:cs="Times New Roman"/>
      <w:sz w:val="20"/>
      <w:szCs w:val="20"/>
    </w:rPr>
  </w:style>
  <w:style w:type="paragraph" w:customStyle="1" w:styleId="ConsPlusTitlePage">
    <w:name w:val="ConsPlusDocList"/>
    <w:rsid w:val="00DF512D"/>
    <w:pPr>
      <w:spacing w:after="0" w:line="240" w:lineRule="auto"/>
    </w:pPr>
    <w:rPr>
      <w:rFonts w:ascii="Courier New" w:eastAsia="Times New Roman" w:hAnsi="Courier New" w:cs="Times New Roman"/>
      <w:sz w:val="20"/>
      <w:szCs w:val="20"/>
    </w:rPr>
  </w:style>
  <w:style w:type="paragraph" w:customStyle="1" w:styleId="ConsPlusDocList">
    <w:name w:val="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Web">
    <w:name w:val="Основной текст с отступом 21"/>
    <w:rsid w:val="00DF512D"/>
    <w:pPr>
      <w:spacing w:before="120" w:after="0" w:line="240" w:lineRule="auto"/>
      <w:ind w:firstLine="709"/>
      <w:jc w:val="both"/>
    </w:pPr>
    <w:rPr>
      <w:rFonts w:ascii="Times New Roman" w:eastAsia="Times New Roman" w:hAnsi="Times New Roman" w:cs="Times New Roman"/>
      <w:sz w:val="24"/>
      <w:szCs w:val="20"/>
    </w:rPr>
  </w:style>
  <w:style w:type="paragraph" w:styleId="210">
    <w:name w:val="Body Text 2"/>
    <w:link w:val="22"/>
    <w:rsid w:val="00DF512D"/>
    <w:pPr>
      <w:spacing w:after="120" w:line="48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0"/>
    <w:rsid w:val="00DF512D"/>
    <w:rPr>
      <w:rFonts w:ascii="Times New Roman" w:eastAsia="Times New Roman" w:hAnsi="Times New Roman" w:cs="Times New Roman"/>
      <w:sz w:val="24"/>
      <w:szCs w:val="20"/>
    </w:rPr>
  </w:style>
  <w:style w:type="paragraph" w:customStyle="1" w:styleId="23">
    <w:name w:val="Iau?iue2"/>
    <w:rsid w:val="00DF512D"/>
    <w:pPr>
      <w:spacing w:after="0" w:line="240" w:lineRule="auto"/>
    </w:pPr>
    <w:rPr>
      <w:rFonts w:ascii="Times New Roman" w:eastAsia="Times New Roman" w:hAnsi="Times New Roman" w:cs="Times New Roman"/>
      <w:sz w:val="20"/>
      <w:szCs w:val="20"/>
    </w:rPr>
  </w:style>
  <w:style w:type="paragraph" w:customStyle="1" w:styleId="Iauiue2">
    <w:name w:val="ConsPlusNonformat"/>
    <w:rsid w:val="00DF512D"/>
    <w:pPr>
      <w:spacing w:after="0" w:line="240" w:lineRule="auto"/>
    </w:pPr>
    <w:rPr>
      <w:rFonts w:ascii="Courier New" w:eastAsia="Times New Roman" w:hAnsi="Courier New" w:cs="Times New Roman"/>
      <w:sz w:val="20"/>
      <w:szCs w:val="20"/>
    </w:rPr>
  </w:style>
  <w:style w:type="paragraph" w:customStyle="1" w:styleId="ConsPlusNonformat">
    <w:name w:val="Îñíîâíîé òåêñò 2"/>
    <w:rsid w:val="00DF512D"/>
    <w:pPr>
      <w:spacing w:after="0" w:line="240" w:lineRule="auto"/>
      <w:ind w:firstLine="720"/>
      <w:jc w:val="both"/>
    </w:pPr>
    <w:rPr>
      <w:rFonts w:ascii="Times New Roman" w:eastAsia="Times New Roman" w:hAnsi="Times New Roman" w:cs="Times New Roman"/>
      <w:b/>
      <w:color w:val="000000"/>
      <w:sz w:val="24"/>
      <w:szCs w:val="20"/>
    </w:rPr>
  </w:style>
  <w:style w:type="paragraph" w:customStyle="1" w:styleId="24">
    <w:name w:val="u"/>
    <w:rsid w:val="00DF512D"/>
    <w:pPr>
      <w:spacing w:after="0" w:line="240" w:lineRule="auto"/>
      <w:ind w:firstLine="353"/>
      <w:jc w:val="both"/>
    </w:pPr>
    <w:rPr>
      <w:rFonts w:ascii="Times New Roman" w:eastAsia="Times New Roman" w:hAnsi="Times New Roman" w:cs="Times New Roman"/>
      <w:sz w:val="24"/>
      <w:szCs w:val="20"/>
    </w:rPr>
  </w:style>
  <w:style w:type="paragraph" w:customStyle="1" w:styleId="u">
    <w:name w:val="Знак Знак Знак1"/>
    <w:rsid w:val="00DF512D"/>
    <w:pPr>
      <w:spacing w:after="160" w:line="240" w:lineRule="exact"/>
      <w:jc w:val="right"/>
    </w:pPr>
    <w:rPr>
      <w:rFonts w:ascii="Times New Roman" w:eastAsia="Times New Roman" w:hAnsi="Times New Roman" w:cs="Times New Roman"/>
      <w:sz w:val="20"/>
      <w:szCs w:val="20"/>
    </w:rPr>
  </w:style>
  <w:style w:type="paragraph" w:customStyle="1" w:styleId="12">
    <w:name w:val="основной"/>
    <w:rsid w:val="00DF512D"/>
    <w:pPr>
      <w:spacing w:after="0" w:line="240" w:lineRule="auto"/>
    </w:pPr>
    <w:rPr>
      <w:rFonts w:ascii="Times New Roman" w:eastAsia="Times New Roman" w:hAnsi="Times New Roman" w:cs="Times New Roman"/>
      <w:sz w:val="24"/>
      <w:szCs w:val="20"/>
    </w:rPr>
  </w:style>
  <w:style w:type="paragraph" w:styleId="a6">
    <w:name w:val="annotation text"/>
    <w:link w:val="a7"/>
    <w:rsid w:val="00DF512D"/>
    <w:pPr>
      <w:spacing w:after="0" w:line="240" w:lineRule="auto"/>
      <w:ind w:firstLine="709"/>
      <w:jc w:val="both"/>
    </w:pPr>
    <w:rPr>
      <w:rFonts w:ascii="Times New Roman" w:eastAsia="Times New Roman" w:hAnsi="Times New Roman" w:cs="Times New Roman"/>
      <w:sz w:val="20"/>
      <w:szCs w:val="20"/>
    </w:rPr>
  </w:style>
  <w:style w:type="character" w:customStyle="1" w:styleId="a7">
    <w:name w:val="Текст примечания Знак"/>
    <w:basedOn w:val="a0"/>
    <w:link w:val="a6"/>
    <w:rsid w:val="00DF512D"/>
    <w:rPr>
      <w:rFonts w:ascii="Times New Roman" w:eastAsia="Times New Roman" w:hAnsi="Times New Roman" w:cs="Times New Roman"/>
      <w:sz w:val="20"/>
      <w:szCs w:val="20"/>
    </w:rPr>
  </w:style>
  <w:style w:type="paragraph" w:customStyle="1" w:styleId="a8">
    <w:name w:val="s_12"/>
    <w:rsid w:val="00DF512D"/>
    <w:pPr>
      <w:spacing w:after="0" w:line="240" w:lineRule="auto"/>
      <w:ind w:firstLine="720"/>
    </w:pPr>
    <w:rPr>
      <w:rFonts w:ascii="Times New Roman" w:eastAsia="Times New Roman" w:hAnsi="Times New Roman" w:cs="Times New Roman"/>
      <w:sz w:val="24"/>
      <w:szCs w:val="20"/>
    </w:rPr>
  </w:style>
  <w:style w:type="paragraph" w:customStyle="1" w:styleId="s12">
    <w:name w:val="s_13"/>
    <w:rsid w:val="00DF512D"/>
    <w:pPr>
      <w:spacing w:after="0" w:line="240" w:lineRule="auto"/>
      <w:ind w:firstLine="720"/>
    </w:pPr>
    <w:rPr>
      <w:rFonts w:ascii="Times New Roman" w:eastAsia="Times New Roman" w:hAnsi="Times New Roman" w:cs="Times New Roman"/>
      <w:sz w:val="24"/>
      <w:szCs w:val="20"/>
    </w:rPr>
  </w:style>
  <w:style w:type="paragraph" w:styleId="s13">
    <w:name w:val="footer"/>
    <w:link w:val="a9"/>
    <w:rsid w:val="00DF512D"/>
    <w:pPr>
      <w:spacing w:after="0" w:line="240" w:lineRule="auto"/>
    </w:pPr>
    <w:rPr>
      <w:rFonts w:ascii="Times New Roman" w:eastAsia="Times New Roman" w:hAnsi="Times New Roman" w:cs="Times New Roman"/>
      <w:sz w:val="24"/>
      <w:szCs w:val="20"/>
    </w:rPr>
  </w:style>
  <w:style w:type="character" w:customStyle="1" w:styleId="a9">
    <w:name w:val="Нижний колонтитул Знак"/>
    <w:basedOn w:val="a0"/>
    <w:link w:val="s13"/>
    <w:rsid w:val="00DF512D"/>
    <w:rPr>
      <w:rFonts w:ascii="Times New Roman" w:eastAsia="Times New Roman" w:hAnsi="Times New Roman" w:cs="Times New Roman"/>
      <w:sz w:val="24"/>
      <w:szCs w:val="20"/>
    </w:rPr>
  </w:style>
  <w:style w:type="paragraph" w:customStyle="1" w:styleId="aa">
    <w:name w:val="Чертежный"/>
    <w:rsid w:val="00DF512D"/>
    <w:pPr>
      <w:spacing w:after="0" w:line="240" w:lineRule="auto"/>
      <w:jc w:val="both"/>
    </w:pPr>
    <w:rPr>
      <w:rFonts w:ascii="ISOCPEUR" w:eastAsia="Times New Roman" w:hAnsi="ISOCPEUR" w:cs="Times New Roman"/>
      <w:i/>
      <w:sz w:val="28"/>
      <w:szCs w:val="20"/>
    </w:rPr>
  </w:style>
  <w:style w:type="paragraph" w:customStyle="1" w:styleId="ab">
    <w:name w:val="ConsPlusTitle"/>
    <w:rsid w:val="00DF512D"/>
    <w:pPr>
      <w:spacing w:after="0" w:line="240" w:lineRule="auto"/>
    </w:pPr>
    <w:rPr>
      <w:rFonts w:ascii="Times New Roman" w:eastAsia="Times New Roman" w:hAnsi="Times New Roman" w:cs="Times New Roman"/>
      <w:b/>
      <w:sz w:val="28"/>
      <w:szCs w:val="20"/>
    </w:rPr>
  </w:style>
  <w:style w:type="paragraph" w:customStyle="1" w:styleId="ConsPlusTitle">
    <w:name w:val="З1"/>
    <w:rsid w:val="00DF512D"/>
    <w:pPr>
      <w:spacing w:after="0" w:line="360" w:lineRule="auto"/>
      <w:ind w:firstLine="748"/>
      <w:jc w:val="both"/>
    </w:pPr>
    <w:rPr>
      <w:rFonts w:ascii="Times New Roman" w:eastAsia="Times New Roman" w:hAnsi="Times New Roman" w:cs="Times New Roman"/>
      <w:b/>
      <w:sz w:val="24"/>
      <w:szCs w:val="20"/>
    </w:rPr>
  </w:style>
  <w:style w:type="paragraph" w:styleId="13">
    <w:name w:val="toc 2"/>
    <w:rsid w:val="00DF512D"/>
    <w:pPr>
      <w:spacing w:after="100"/>
      <w:ind w:right="459" w:firstLine="360"/>
    </w:pPr>
    <w:rPr>
      <w:rFonts w:ascii="Calibri" w:eastAsia="Times New Roman" w:hAnsi="Calibri" w:cs="Times New Roman"/>
      <w:szCs w:val="20"/>
    </w:rPr>
  </w:style>
  <w:style w:type="paragraph" w:styleId="25">
    <w:name w:val="header"/>
    <w:link w:val="ac"/>
    <w:rsid w:val="00DF512D"/>
    <w:pPr>
      <w:spacing w:after="0" w:line="240" w:lineRule="auto"/>
    </w:pPr>
    <w:rPr>
      <w:rFonts w:ascii="Times New Roman" w:eastAsia="Times New Roman" w:hAnsi="Times New Roman" w:cs="Times New Roman"/>
      <w:sz w:val="24"/>
      <w:szCs w:val="20"/>
    </w:rPr>
  </w:style>
  <w:style w:type="character" w:customStyle="1" w:styleId="ac">
    <w:name w:val="Верхний колонтитул Знак"/>
    <w:basedOn w:val="a0"/>
    <w:link w:val="25"/>
    <w:rsid w:val="00DF512D"/>
    <w:rPr>
      <w:rFonts w:ascii="Times New Roman" w:eastAsia="Times New Roman" w:hAnsi="Times New Roman" w:cs="Times New Roman"/>
      <w:sz w:val="24"/>
      <w:szCs w:val="20"/>
    </w:rPr>
  </w:style>
  <w:style w:type="paragraph" w:customStyle="1" w:styleId="ad">
    <w:name w:val="ConsNormal"/>
    <w:rsid w:val="00DF512D"/>
    <w:pPr>
      <w:spacing w:after="0" w:line="240" w:lineRule="auto"/>
      <w:ind w:right="19772" w:firstLine="720"/>
    </w:pPr>
    <w:rPr>
      <w:rFonts w:ascii="Arial" w:eastAsia="Times New Roman" w:hAnsi="Arial" w:cs="Times New Roman"/>
      <w:sz w:val="20"/>
      <w:szCs w:val="20"/>
    </w:rPr>
  </w:style>
  <w:style w:type="paragraph" w:styleId="ConsNormal">
    <w:name w:val="TOC Heading"/>
    <w:rsid w:val="00DF512D"/>
    <w:pPr>
      <w:spacing w:before="480" w:after="0"/>
    </w:pPr>
    <w:rPr>
      <w:rFonts w:ascii="Cambria" w:eastAsia="Times New Roman" w:hAnsi="Cambria" w:cs="Times New Roman"/>
      <w:b/>
      <w:color w:val="365F91"/>
      <w:sz w:val="28"/>
      <w:szCs w:val="20"/>
    </w:rPr>
  </w:style>
  <w:style w:type="paragraph" w:customStyle="1" w:styleId="ConsNormal0">
    <w:name w:val="Îáû÷íûé"/>
    <w:rsid w:val="00DF512D"/>
    <w:pPr>
      <w:spacing w:after="0" w:line="240" w:lineRule="auto"/>
    </w:pPr>
    <w:rPr>
      <w:rFonts w:ascii="Times New Roman" w:eastAsia="Times New Roman" w:hAnsi="Times New Roman" w:cs="Times New Roman"/>
      <w:sz w:val="28"/>
      <w:szCs w:val="20"/>
    </w:rPr>
  </w:style>
  <w:style w:type="paragraph" w:customStyle="1" w:styleId="ae">
    <w:name w:val="nienie"/>
    <w:rsid w:val="00DF512D"/>
    <w:pPr>
      <w:spacing w:after="0" w:line="240" w:lineRule="auto"/>
      <w:ind w:left="709" w:hanging="284"/>
      <w:jc w:val="both"/>
    </w:pPr>
    <w:rPr>
      <w:rFonts w:ascii="Peterburg" w:eastAsia="Times New Roman" w:hAnsi="Peterburg" w:cs="Times New Roman"/>
      <w:sz w:val="24"/>
      <w:szCs w:val="20"/>
    </w:rPr>
  </w:style>
  <w:style w:type="paragraph" w:styleId="af">
    <w:name w:val="footnote text"/>
    <w:link w:val="nienie"/>
    <w:rsid w:val="00DF512D"/>
    <w:pPr>
      <w:spacing w:after="0" w:line="240" w:lineRule="auto"/>
    </w:pPr>
    <w:rPr>
      <w:rFonts w:ascii="Times New Roman" w:eastAsia="Times New Roman" w:hAnsi="Times New Roman" w:cs="Times New Roman"/>
      <w:sz w:val="20"/>
      <w:szCs w:val="20"/>
    </w:rPr>
  </w:style>
  <w:style w:type="character" w:customStyle="1" w:styleId="nienie">
    <w:name w:val="Текст сноски Знак"/>
    <w:basedOn w:val="a0"/>
    <w:link w:val="af"/>
    <w:rsid w:val="00DF512D"/>
    <w:rPr>
      <w:rFonts w:ascii="Times New Roman" w:eastAsia="Times New Roman" w:hAnsi="Times New Roman" w:cs="Times New Roman"/>
      <w:sz w:val="20"/>
      <w:szCs w:val="20"/>
    </w:rPr>
  </w:style>
  <w:style w:type="paragraph" w:customStyle="1" w:styleId="af0">
    <w:name w:val="ConsPlusNormal"/>
    <w:rsid w:val="00DF512D"/>
    <w:pPr>
      <w:spacing w:after="0" w:line="240" w:lineRule="auto"/>
      <w:ind w:firstLine="720"/>
    </w:pPr>
    <w:rPr>
      <w:rFonts w:ascii="Arial" w:eastAsia="Times New Roman" w:hAnsi="Arial" w:cs="Times New Roman"/>
      <w:sz w:val="20"/>
      <w:szCs w:val="20"/>
    </w:rPr>
  </w:style>
  <w:style w:type="paragraph" w:customStyle="1" w:styleId="af1">
    <w:name w:val="Iau?iue"/>
    <w:rsid w:val="00DF512D"/>
    <w:pPr>
      <w:spacing w:after="0" w:line="240" w:lineRule="auto"/>
    </w:pPr>
    <w:rPr>
      <w:rFonts w:ascii="Times New Roman" w:eastAsia="Times New Roman" w:hAnsi="Times New Roman" w:cs="Times New Roman"/>
      <w:sz w:val="20"/>
      <w:szCs w:val="20"/>
    </w:rPr>
  </w:style>
  <w:style w:type="paragraph" w:customStyle="1" w:styleId="ConsPlusNormal">
    <w:name w:val="Char Char Знак Знак1 Char Char1 Знак Знак Char Char"/>
    <w:rsid w:val="00DF512D"/>
    <w:pPr>
      <w:spacing w:before="100" w:after="100" w:line="240" w:lineRule="auto"/>
    </w:pPr>
    <w:rPr>
      <w:rFonts w:ascii="Tahoma" w:eastAsia="Times New Roman" w:hAnsi="Tahoma" w:cs="Times New Roman"/>
      <w:sz w:val="20"/>
      <w:szCs w:val="20"/>
    </w:rPr>
  </w:style>
  <w:style w:type="paragraph" w:customStyle="1" w:styleId="Iauiue">
    <w:name w:val="Заголовок 2;Вид зоны"/>
    <w:rsid w:val="00DF512D"/>
    <w:pPr>
      <w:spacing w:after="0" w:line="240" w:lineRule="auto"/>
      <w:ind w:left="709" w:firstLine="709"/>
      <w:jc w:val="center"/>
    </w:pPr>
    <w:rPr>
      <w:rFonts w:ascii="Times New Roman" w:eastAsia="Times New Roman" w:hAnsi="Times New Roman" w:cs="Times New Roman"/>
      <w:b/>
      <w:sz w:val="26"/>
      <w:szCs w:val="20"/>
    </w:rPr>
  </w:style>
  <w:style w:type="paragraph" w:customStyle="1" w:styleId="CharChar1CharChar1CharChar">
    <w:name w:val="Заголовок 7;заголовок для ПЗЗ"/>
    <w:rsid w:val="00DF512D"/>
    <w:pPr>
      <w:spacing w:before="120" w:after="120" w:line="240" w:lineRule="auto"/>
      <w:jc w:val="center"/>
    </w:pPr>
    <w:rPr>
      <w:rFonts w:ascii="Times New Roman" w:eastAsia="Times New Roman" w:hAnsi="Times New Roman" w:cs="Times New Roman"/>
      <w:b/>
      <w:sz w:val="28"/>
      <w:szCs w:val="20"/>
    </w:rPr>
  </w:style>
  <w:style w:type="paragraph" w:styleId="26">
    <w:name w:val="Body Text Indent"/>
    <w:link w:val="7"/>
    <w:rsid w:val="00DF512D"/>
    <w:pPr>
      <w:spacing w:after="120" w:line="240" w:lineRule="auto"/>
      <w:ind w:left="283"/>
    </w:pPr>
    <w:rPr>
      <w:rFonts w:ascii="Times New Roman" w:eastAsia="Times New Roman" w:hAnsi="Times New Roman" w:cs="Times New Roman"/>
      <w:sz w:val="24"/>
      <w:szCs w:val="20"/>
    </w:rPr>
  </w:style>
  <w:style w:type="character" w:customStyle="1" w:styleId="7">
    <w:name w:val="Основной текст с отступом Знак"/>
    <w:basedOn w:val="a0"/>
    <w:link w:val="26"/>
    <w:rsid w:val="00DF512D"/>
    <w:rPr>
      <w:rFonts w:ascii="Times New Roman" w:eastAsia="Times New Roman" w:hAnsi="Times New Roman" w:cs="Times New Roman"/>
      <w:sz w:val="24"/>
      <w:szCs w:val="20"/>
    </w:rPr>
  </w:style>
  <w:style w:type="paragraph" w:styleId="af2">
    <w:name w:val="Document Map"/>
    <w:link w:val="af3"/>
    <w:rsid w:val="00DF512D"/>
    <w:pPr>
      <w:spacing w:after="0" w:line="240" w:lineRule="auto"/>
      <w:ind w:firstLine="709"/>
      <w:jc w:val="both"/>
    </w:pPr>
    <w:rPr>
      <w:rFonts w:ascii="Tahoma" w:eastAsia="Times New Roman" w:hAnsi="Tahoma" w:cs="Times New Roman"/>
      <w:sz w:val="16"/>
      <w:szCs w:val="20"/>
    </w:rPr>
  </w:style>
  <w:style w:type="character" w:customStyle="1" w:styleId="af3">
    <w:name w:val="Схема документа Знак"/>
    <w:basedOn w:val="a0"/>
    <w:link w:val="af2"/>
    <w:rsid w:val="00DF512D"/>
    <w:rPr>
      <w:rFonts w:ascii="Tahoma" w:eastAsia="Times New Roman" w:hAnsi="Tahoma" w:cs="Times New Roman"/>
      <w:sz w:val="16"/>
      <w:szCs w:val="20"/>
    </w:rPr>
  </w:style>
  <w:style w:type="paragraph" w:styleId="af4">
    <w:name w:val="annotation subject"/>
    <w:link w:val="af5"/>
    <w:rsid w:val="00DF512D"/>
    <w:pPr>
      <w:spacing w:after="0" w:line="240" w:lineRule="auto"/>
      <w:ind w:firstLine="709"/>
      <w:jc w:val="both"/>
    </w:pPr>
    <w:rPr>
      <w:rFonts w:ascii="Times New Roman" w:eastAsia="Times New Roman" w:hAnsi="Times New Roman" w:cs="Times New Roman"/>
      <w:b/>
      <w:sz w:val="20"/>
      <w:szCs w:val="20"/>
    </w:rPr>
  </w:style>
  <w:style w:type="character" w:customStyle="1" w:styleId="af5">
    <w:name w:val="Тема примечания Знак"/>
    <w:basedOn w:val="a7"/>
    <w:link w:val="af4"/>
    <w:rsid w:val="00DF512D"/>
    <w:rPr>
      <w:rFonts w:ascii="Times New Roman" w:eastAsia="Times New Roman" w:hAnsi="Times New Roman" w:cs="Times New Roman"/>
      <w:b/>
      <w:sz w:val="20"/>
      <w:szCs w:val="20"/>
    </w:rPr>
  </w:style>
  <w:style w:type="paragraph" w:customStyle="1" w:styleId="af6">
    <w:name w:val="ConsTitle"/>
    <w:rsid w:val="00DF512D"/>
    <w:pPr>
      <w:spacing w:after="0" w:line="240" w:lineRule="auto"/>
      <w:ind w:right="19772"/>
    </w:pPr>
    <w:rPr>
      <w:rFonts w:ascii="Arial" w:eastAsia="Times New Roman" w:hAnsi="Arial" w:cs="Times New Roman"/>
      <w:b/>
      <w:sz w:val="16"/>
      <w:szCs w:val="20"/>
    </w:rPr>
  </w:style>
  <w:style w:type="paragraph" w:customStyle="1" w:styleId="af7">
    <w:name w:val="Iniiaiie oaeno 2"/>
    <w:rsid w:val="00DF512D"/>
    <w:pPr>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ConsTitle">
    <w:name w:val="Текст примечания1"/>
    <w:rsid w:val="00DF512D"/>
    <w:pPr>
      <w:spacing w:after="0" w:line="240" w:lineRule="auto"/>
    </w:pPr>
    <w:rPr>
      <w:rFonts w:ascii="Times New Roman" w:eastAsia="Times New Roman" w:hAnsi="Times New Roman" w:cs="Times New Roman"/>
      <w:sz w:val="20"/>
      <w:szCs w:val="20"/>
    </w:rPr>
  </w:style>
  <w:style w:type="paragraph" w:customStyle="1" w:styleId="Iniiaiieoaeno2">
    <w:name w:val="caaieiaie 2"/>
    <w:rsid w:val="00DF512D"/>
    <w:pPr>
      <w:spacing w:after="0" w:line="240" w:lineRule="auto"/>
    </w:pPr>
    <w:rPr>
      <w:rFonts w:ascii="Times New Roman" w:eastAsia="Times New Roman" w:hAnsi="Times New Roman" w:cs="Times New Roman"/>
      <w:sz w:val="20"/>
      <w:szCs w:val="20"/>
    </w:rPr>
  </w:style>
  <w:style w:type="paragraph" w:styleId="14">
    <w:name w:val="Plain Text"/>
    <w:link w:val="caaieiaie2"/>
    <w:rsid w:val="00DF512D"/>
    <w:pPr>
      <w:spacing w:after="0" w:line="240" w:lineRule="auto"/>
    </w:pPr>
    <w:rPr>
      <w:rFonts w:ascii="Courier New" w:eastAsia="Times New Roman" w:hAnsi="Courier New" w:cs="Times New Roman"/>
      <w:sz w:val="20"/>
      <w:szCs w:val="20"/>
    </w:rPr>
  </w:style>
  <w:style w:type="character" w:customStyle="1" w:styleId="caaieiaie2">
    <w:name w:val="Текст Знак"/>
    <w:basedOn w:val="a0"/>
    <w:link w:val="14"/>
    <w:rsid w:val="00DF512D"/>
    <w:rPr>
      <w:rFonts w:ascii="Courier New" w:eastAsia="Times New Roman" w:hAnsi="Courier New" w:cs="Times New Roman"/>
      <w:sz w:val="20"/>
      <w:szCs w:val="20"/>
    </w:rPr>
  </w:style>
  <w:style w:type="paragraph" w:styleId="af8">
    <w:name w:val="Body Text Indent 3"/>
    <w:link w:val="af9"/>
    <w:rsid w:val="00DF512D"/>
    <w:pPr>
      <w:spacing w:after="0" w:line="240" w:lineRule="auto"/>
      <w:ind w:firstLine="709"/>
      <w:jc w:val="both"/>
    </w:pPr>
    <w:rPr>
      <w:rFonts w:ascii="Calibri" w:eastAsia="Times New Roman" w:hAnsi="Calibri" w:cs="Times New Roman"/>
      <w:sz w:val="24"/>
      <w:szCs w:val="20"/>
    </w:rPr>
  </w:style>
  <w:style w:type="character" w:customStyle="1" w:styleId="af9">
    <w:name w:val="Основной текст с отступом 3 Знак"/>
    <w:basedOn w:val="a0"/>
    <w:link w:val="af8"/>
    <w:rsid w:val="00DF512D"/>
    <w:rPr>
      <w:rFonts w:ascii="Calibri" w:eastAsia="Times New Roman" w:hAnsi="Calibri" w:cs="Times New Roman"/>
      <w:sz w:val="24"/>
      <w:szCs w:val="20"/>
    </w:rPr>
  </w:style>
  <w:style w:type="paragraph" w:customStyle="1" w:styleId="33">
    <w:name w:val="Основной ГП"/>
    <w:rsid w:val="00DF512D"/>
    <w:pPr>
      <w:spacing w:after="120"/>
      <w:ind w:firstLine="709"/>
      <w:jc w:val="both"/>
    </w:pPr>
    <w:rPr>
      <w:rFonts w:ascii="Tahoma" w:eastAsia="Times New Roman" w:hAnsi="Tahoma" w:cs="Times New Roman"/>
      <w:sz w:val="24"/>
      <w:szCs w:val="20"/>
    </w:rPr>
  </w:style>
  <w:style w:type="paragraph" w:customStyle="1" w:styleId="34">
    <w:name w:val="a0"/>
    <w:rsid w:val="00DF512D"/>
    <w:pPr>
      <w:spacing w:before="100" w:after="100" w:line="240" w:lineRule="auto"/>
    </w:pPr>
    <w:rPr>
      <w:rFonts w:ascii="Times New Roman" w:eastAsia="Times New Roman" w:hAnsi="Times New Roman" w:cs="Times New Roman"/>
      <w:sz w:val="24"/>
      <w:szCs w:val="20"/>
    </w:rPr>
  </w:style>
  <w:style w:type="paragraph" w:customStyle="1" w:styleId="afa">
    <w:name w:val="s_3"/>
    <w:rsid w:val="00DF512D"/>
    <w:pPr>
      <w:spacing w:before="100" w:after="100" w:line="240" w:lineRule="auto"/>
    </w:pPr>
    <w:rPr>
      <w:rFonts w:ascii="Times New Roman" w:eastAsia="Times New Roman" w:hAnsi="Times New Roman" w:cs="Times New Roman"/>
      <w:sz w:val="24"/>
      <w:szCs w:val="20"/>
    </w:rPr>
  </w:style>
  <w:style w:type="paragraph" w:customStyle="1" w:styleId="a00">
    <w:name w:val="ConsPlusCell"/>
    <w:rsid w:val="00DF512D"/>
    <w:pPr>
      <w:spacing w:after="0" w:line="240" w:lineRule="auto"/>
    </w:pPr>
    <w:rPr>
      <w:rFonts w:ascii="Courier New" w:eastAsia="Times New Roman" w:hAnsi="Courier New" w:cs="Times New Roman"/>
      <w:sz w:val="20"/>
      <w:szCs w:val="20"/>
    </w:rPr>
  </w:style>
  <w:style w:type="paragraph" w:customStyle="1" w:styleId="s3">
    <w:name w:val="Прижатый влево"/>
    <w:rsid w:val="00DF512D"/>
    <w:pPr>
      <w:spacing w:after="0" w:line="240" w:lineRule="auto"/>
    </w:pPr>
    <w:rPr>
      <w:rFonts w:ascii="Arial" w:eastAsia="Times New Roman" w:hAnsi="Arial" w:cs="Times New Roman"/>
      <w:sz w:val="26"/>
      <w:szCs w:val="20"/>
    </w:rPr>
  </w:style>
  <w:style w:type="paragraph" w:customStyle="1" w:styleId="ConsPlusCell">
    <w:name w:val="s_1"/>
    <w:rsid w:val="00DF512D"/>
    <w:pPr>
      <w:spacing w:before="100" w:after="100" w:line="240" w:lineRule="auto"/>
    </w:pPr>
    <w:rPr>
      <w:rFonts w:ascii="Times New Roman" w:eastAsia="Times New Roman" w:hAnsi="Times New Roman" w:cs="Times New Roman"/>
      <w:sz w:val="24"/>
      <w:szCs w:val="20"/>
    </w:rPr>
  </w:style>
  <w:style w:type="paragraph" w:customStyle="1" w:styleId="afb">
    <w:name w:val="a"/>
    <w:rsid w:val="00DF512D"/>
    <w:pPr>
      <w:spacing w:before="100" w:after="100" w:line="240" w:lineRule="auto"/>
    </w:pPr>
    <w:rPr>
      <w:rFonts w:ascii="Times New Roman" w:eastAsia="Times New Roman" w:hAnsi="Times New Roman" w:cs="Times New Roman"/>
      <w:sz w:val="24"/>
      <w:szCs w:val="20"/>
    </w:rPr>
  </w:style>
  <w:style w:type="paragraph" w:customStyle="1" w:styleId="s1">
    <w:name w:val="Default"/>
    <w:rsid w:val="00DF512D"/>
    <w:pPr>
      <w:spacing w:after="0" w:line="240" w:lineRule="auto"/>
    </w:pPr>
    <w:rPr>
      <w:rFonts w:ascii="Times New Roman" w:eastAsia="Times New Roman" w:hAnsi="Times New Roman" w:cs="Times New Roman"/>
      <w:color w:val="000000"/>
      <w:sz w:val="24"/>
      <w:szCs w:val="20"/>
    </w:rPr>
  </w:style>
  <w:style w:type="paragraph" w:customStyle="1" w:styleId="afc">
    <w:name w:val="Iniiaiie oaeno"/>
    <w:rsid w:val="00DF512D"/>
    <w:pPr>
      <w:spacing w:after="0" w:line="240" w:lineRule="auto"/>
    </w:pPr>
    <w:rPr>
      <w:rFonts w:ascii="Times New Roman" w:eastAsia="Times New Roman" w:hAnsi="Times New Roman" w:cs="Times New Roman"/>
      <w:sz w:val="20"/>
      <w:szCs w:val="20"/>
    </w:rPr>
  </w:style>
  <w:style w:type="paragraph" w:customStyle="1" w:styleId="Default">
    <w:name w:val="Îñíîâíîé òåêñò ñ îòñòóïîì 2"/>
    <w:rsid w:val="00DF512D"/>
    <w:pPr>
      <w:spacing w:after="0" w:line="240" w:lineRule="auto"/>
    </w:pPr>
    <w:rPr>
      <w:rFonts w:ascii="Times New Roman" w:eastAsia="Times New Roman" w:hAnsi="Times New Roman" w:cs="Times New Roman"/>
      <w:sz w:val="28"/>
      <w:szCs w:val="20"/>
    </w:rPr>
  </w:style>
  <w:style w:type="paragraph" w:customStyle="1" w:styleId="Iniiaiieoaeno">
    <w:name w:val="Основной текст 0;95 ПК"/>
    <w:rsid w:val="00DF512D"/>
    <w:pPr>
      <w:spacing w:after="0" w:line="240" w:lineRule="auto"/>
      <w:ind w:firstLine="539"/>
      <w:jc w:val="both"/>
    </w:pPr>
    <w:rPr>
      <w:rFonts w:ascii="Times New Roman" w:eastAsia="Times New Roman" w:hAnsi="Times New Roman" w:cs="Times New Roman"/>
      <w:color w:val="000000"/>
      <w:sz w:val="24"/>
      <w:szCs w:val="20"/>
    </w:rPr>
  </w:style>
  <w:style w:type="paragraph" w:customStyle="1" w:styleId="27">
    <w:name w:val="???????"/>
    <w:rsid w:val="00DF512D"/>
    <w:pPr>
      <w:spacing w:after="0" w:line="360" w:lineRule="auto"/>
      <w:ind w:firstLine="283"/>
    </w:pPr>
    <w:rPr>
      <w:rFonts w:ascii="Times New Roman" w:eastAsia="Times New Roman" w:hAnsi="Times New Roman" w:cs="Times New Roman"/>
      <w:sz w:val="20"/>
      <w:szCs w:val="20"/>
    </w:rPr>
  </w:style>
  <w:style w:type="paragraph" w:customStyle="1" w:styleId="095">
    <w:name w:val="Iniiaiie oaeno n ionooiii 2"/>
    <w:rsid w:val="00DF512D"/>
    <w:pPr>
      <w:spacing w:after="0" w:line="240" w:lineRule="auto"/>
      <w:ind w:firstLine="284"/>
      <w:jc w:val="both"/>
    </w:pPr>
    <w:rPr>
      <w:rFonts w:ascii="Peterburg" w:eastAsia="Times New Roman" w:hAnsi="Peterburg" w:cs="Times New Roman"/>
      <w:sz w:val="20"/>
      <w:szCs w:val="20"/>
    </w:rPr>
  </w:style>
  <w:style w:type="paragraph" w:customStyle="1" w:styleId="afd">
    <w:name w:val="Îñíîâíîé òåêñò"/>
    <w:rsid w:val="00DF512D"/>
    <w:pPr>
      <w:spacing w:after="0" w:line="240" w:lineRule="auto"/>
    </w:pPr>
    <w:rPr>
      <w:rFonts w:ascii="Times New Roman" w:eastAsia="Times New Roman" w:hAnsi="Times New Roman" w:cs="Times New Roman"/>
      <w:sz w:val="28"/>
      <w:szCs w:val="20"/>
    </w:rPr>
  </w:style>
  <w:style w:type="paragraph" w:styleId="Iniiaiieoaenonionooiii2">
    <w:name w:val="Title"/>
    <w:link w:val="afe"/>
    <w:rsid w:val="00DF512D"/>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0"/>
    <w:link w:val="Iniiaiieoaenonionooiii2"/>
    <w:rsid w:val="00DF512D"/>
    <w:rPr>
      <w:rFonts w:ascii="Times New Roman" w:eastAsia="Times New Roman" w:hAnsi="Times New Roman" w:cs="Times New Roman"/>
      <w:sz w:val="24"/>
      <w:szCs w:val="20"/>
    </w:rPr>
  </w:style>
  <w:style w:type="paragraph" w:styleId="aff">
    <w:name w:val="List Paragraph"/>
    <w:rsid w:val="00DF512D"/>
    <w:pPr>
      <w:spacing w:after="0" w:line="240" w:lineRule="auto"/>
      <w:ind w:left="708"/>
    </w:pPr>
    <w:rPr>
      <w:rFonts w:ascii="Times New Roman" w:eastAsia="Times New Roman" w:hAnsi="Times New Roman" w:cs="Times New Roman"/>
      <w:sz w:val="24"/>
      <w:szCs w:val="20"/>
    </w:rPr>
  </w:style>
  <w:style w:type="paragraph" w:styleId="aff0">
    <w:name w:val="toc 1"/>
    <w:rsid w:val="00DF512D"/>
    <w:pPr>
      <w:spacing w:after="0"/>
      <w:ind w:right="-108"/>
      <w:jc w:val="both"/>
    </w:pPr>
    <w:rPr>
      <w:rFonts w:ascii="Times New Roman" w:eastAsia="Times New Roman" w:hAnsi="Times New Roman" w:cs="Times New Roman"/>
      <w:b/>
      <w:szCs w:val="20"/>
    </w:rPr>
  </w:style>
  <w:style w:type="paragraph" w:styleId="aff1">
    <w:name w:val="Balloon Text"/>
    <w:link w:val="15"/>
    <w:rsid w:val="00DF512D"/>
    <w:pPr>
      <w:spacing w:after="0" w:line="240" w:lineRule="auto"/>
    </w:pPr>
    <w:rPr>
      <w:rFonts w:ascii="Tahoma" w:eastAsia="Times New Roman" w:hAnsi="Tahoma" w:cs="Times New Roman"/>
      <w:sz w:val="16"/>
      <w:szCs w:val="20"/>
    </w:rPr>
  </w:style>
  <w:style w:type="character" w:customStyle="1" w:styleId="15">
    <w:name w:val="Текст выноски Знак"/>
    <w:basedOn w:val="a0"/>
    <w:link w:val="aff1"/>
    <w:rsid w:val="00DF512D"/>
    <w:rPr>
      <w:rFonts w:ascii="Tahoma" w:eastAsia="Times New Roman" w:hAnsi="Tahoma" w:cs="Times New Roman"/>
      <w:sz w:val="16"/>
      <w:szCs w:val="20"/>
    </w:rPr>
  </w:style>
  <w:style w:type="paragraph" w:styleId="aff2">
    <w:name w:val="toc 3"/>
    <w:rsid w:val="00DF512D"/>
    <w:pPr>
      <w:spacing w:after="100"/>
      <w:ind w:right="459" w:firstLine="360"/>
      <w:jc w:val="both"/>
    </w:pPr>
    <w:rPr>
      <w:rFonts w:ascii="Times New Roman" w:eastAsia="Times New Roman" w:hAnsi="Times New Roman" w:cs="Times New Roman"/>
      <w:b/>
      <w:sz w:val="24"/>
      <w:szCs w:val="20"/>
    </w:rPr>
  </w:style>
  <w:style w:type="paragraph" w:customStyle="1" w:styleId="aff3">
    <w:name w:val="Îñíîâíîé òåêñò ñ îòñòóïîì 3"/>
    <w:rsid w:val="00DF512D"/>
    <w:pPr>
      <w:spacing w:after="0" w:line="240" w:lineRule="auto"/>
    </w:pPr>
    <w:rPr>
      <w:rFonts w:ascii="Times New Roman" w:eastAsia="Times New Roman" w:hAnsi="Times New Roman" w:cs="Times New Roman"/>
      <w:sz w:val="28"/>
      <w:szCs w:val="20"/>
    </w:rPr>
  </w:style>
  <w:style w:type="paragraph" w:styleId="35">
    <w:name w:val="Body Text Indent 2"/>
    <w:link w:val="36"/>
    <w:rsid w:val="00DF512D"/>
    <w:pPr>
      <w:spacing w:after="0" w:line="240" w:lineRule="auto"/>
      <w:ind w:firstLine="709"/>
      <w:jc w:val="both"/>
    </w:pPr>
    <w:rPr>
      <w:rFonts w:ascii="Times New Roman" w:eastAsia="Times New Roman" w:hAnsi="Times New Roman" w:cs="Times New Roman"/>
      <w:b/>
      <w:sz w:val="24"/>
      <w:szCs w:val="20"/>
    </w:rPr>
  </w:style>
  <w:style w:type="character" w:customStyle="1" w:styleId="36">
    <w:name w:val="Основной текст с отступом 2 Знак"/>
    <w:basedOn w:val="a0"/>
    <w:link w:val="35"/>
    <w:rsid w:val="00DF512D"/>
    <w:rPr>
      <w:rFonts w:ascii="Times New Roman" w:eastAsia="Times New Roman" w:hAnsi="Times New Roman" w:cs="Times New Roman"/>
      <w:b/>
      <w:sz w:val="24"/>
      <w:szCs w:val="20"/>
    </w:rPr>
  </w:style>
  <w:style w:type="paragraph" w:customStyle="1" w:styleId="28">
    <w:name w:val="Нормальный (таблица)"/>
    <w:rsid w:val="00DF512D"/>
    <w:pPr>
      <w:spacing w:after="0" w:line="240" w:lineRule="auto"/>
      <w:jc w:val="both"/>
    </w:pPr>
    <w:rPr>
      <w:rFonts w:ascii="Arial" w:eastAsia="Times New Roman" w:hAnsi="Arial" w:cs="Times New Roman"/>
      <w:sz w:val="26"/>
      <w:szCs w:val="20"/>
    </w:rPr>
  </w:style>
  <w:style w:type="paragraph" w:customStyle="1" w:styleId="29">
    <w:name w:val="çàãîëîâîê 1"/>
    <w:rsid w:val="00DF512D"/>
    <w:pPr>
      <w:spacing w:after="0" w:line="240" w:lineRule="auto"/>
    </w:pPr>
    <w:rPr>
      <w:rFonts w:ascii="Times New Roman" w:eastAsia="Times New Roman" w:hAnsi="Times New Roman" w:cs="Times New Roman"/>
      <w:sz w:val="28"/>
      <w:szCs w:val="20"/>
    </w:rPr>
  </w:style>
  <w:style w:type="paragraph" w:styleId="aff4">
    <w:name w:val="caption"/>
    <w:rsid w:val="00DF512D"/>
    <w:pPr>
      <w:spacing w:after="0" w:line="240" w:lineRule="auto"/>
      <w:ind w:firstLine="709"/>
      <w:jc w:val="both"/>
    </w:pPr>
    <w:rPr>
      <w:rFonts w:ascii="Times New Roman" w:eastAsia="Times New Roman" w:hAnsi="Times New Roman" w:cs="Times New Roman"/>
      <w:b/>
      <w:sz w:val="20"/>
      <w:szCs w:val="20"/>
    </w:rPr>
  </w:style>
  <w:style w:type="paragraph" w:customStyle="1" w:styleId="16">
    <w:name w:val="Основной текст;Заг1;BO;ID;body indent;ändrad;EHPT;Body Text2"/>
    <w:rsid w:val="00DF512D"/>
    <w:pPr>
      <w:spacing w:after="120" w:line="240" w:lineRule="auto"/>
    </w:pPr>
    <w:rPr>
      <w:rFonts w:ascii="Times New Roman" w:eastAsia="Times New Roman" w:hAnsi="Times New Roman" w:cs="Times New Roman"/>
      <w:sz w:val="24"/>
      <w:szCs w:val="20"/>
    </w:rPr>
  </w:style>
  <w:style w:type="paragraph" w:customStyle="1" w:styleId="aff5">
    <w:name w:val="Заголовок 0"/>
    <w:rsid w:val="00DF512D"/>
    <w:pPr>
      <w:spacing w:after="0" w:line="240" w:lineRule="auto"/>
      <w:jc w:val="center"/>
    </w:pPr>
    <w:rPr>
      <w:rFonts w:ascii="Times New Roman" w:eastAsia="Times New Roman" w:hAnsi="Times New Roman" w:cs="Times New Roman"/>
      <w:b/>
      <w:sz w:val="24"/>
      <w:szCs w:val="20"/>
    </w:rPr>
  </w:style>
  <w:style w:type="paragraph" w:customStyle="1" w:styleId="1BOIDbodyindentndradEHPTBodyText2">
    <w:name w:val="Готовый"/>
    <w:rsid w:val="00DF512D"/>
    <w:pPr>
      <w:spacing w:after="0" w:line="240" w:lineRule="auto"/>
      <w:ind w:firstLine="709"/>
      <w:jc w:val="both"/>
    </w:pPr>
    <w:rPr>
      <w:rFonts w:ascii="Courier New" w:eastAsia="Times New Roman" w:hAnsi="Courier New" w:cs="Times New Roman"/>
      <w:sz w:val="20"/>
      <w:szCs w:val="20"/>
    </w:rPr>
  </w:style>
  <w:style w:type="paragraph" w:customStyle="1" w:styleId="0">
    <w:name w:val="Обычный (веб);Обычный (Web)1"/>
    <w:rsid w:val="00DF512D"/>
    <w:pPr>
      <w:spacing w:before="100" w:after="100" w:line="240" w:lineRule="auto"/>
    </w:pPr>
    <w:rPr>
      <w:rFonts w:ascii="Times New Roman" w:eastAsia="Times New Roman" w:hAnsi="Times New Roman" w:cs="Times New Roman"/>
      <w:sz w:val="24"/>
      <w:szCs w:val="20"/>
    </w:rPr>
  </w:style>
  <w:style w:type="paragraph" w:styleId="aff6">
    <w:name w:val="Body Text"/>
    <w:link w:val="Web1"/>
    <w:rsid w:val="00DF512D"/>
    <w:pPr>
      <w:spacing w:after="0" w:line="240" w:lineRule="auto"/>
      <w:ind w:firstLine="709"/>
      <w:jc w:val="both"/>
    </w:pPr>
    <w:rPr>
      <w:rFonts w:ascii="Times New Roman" w:eastAsia="Times New Roman" w:hAnsi="Times New Roman" w:cs="Times New Roman"/>
      <w:sz w:val="24"/>
      <w:szCs w:val="20"/>
    </w:rPr>
  </w:style>
  <w:style w:type="character" w:customStyle="1" w:styleId="Web1">
    <w:name w:val="Основной текст Знак"/>
    <w:basedOn w:val="a0"/>
    <w:link w:val="aff6"/>
    <w:rsid w:val="00DF512D"/>
    <w:rPr>
      <w:rFonts w:ascii="Times New Roman" w:eastAsia="Times New Roman" w:hAnsi="Times New Roman" w:cs="Times New Roman"/>
      <w:sz w:val="24"/>
      <w:szCs w:val="20"/>
    </w:rPr>
  </w:style>
  <w:style w:type="character" w:customStyle="1" w:styleId="aff7">
    <w:name w:val="Заголовок 2 Знак"/>
    <w:basedOn w:val="a0"/>
    <w:link w:val="2"/>
    <w:uiPriority w:val="9"/>
    <w:rsid w:val="00E1751D"/>
    <w:rPr>
      <w:rFonts w:asciiTheme="majorHAnsi" w:eastAsiaTheme="majorEastAsia" w:hAnsiTheme="majorHAnsi" w:cstheme="majorBidi"/>
      <w:b/>
      <w:bCs/>
      <w:color w:val="4F81BD" w:themeColor="accent1"/>
      <w:sz w:val="26"/>
      <w:szCs w:val="26"/>
    </w:rPr>
  </w:style>
  <w:style w:type="character" w:styleId="aff8">
    <w:name w:val="annotation reference"/>
    <w:basedOn w:val="a0"/>
    <w:uiPriority w:val="99"/>
    <w:semiHidden/>
    <w:unhideWhenUsed/>
    <w:rsid w:val="00D8231E"/>
    <w:rPr>
      <w:sz w:val="16"/>
      <w:szCs w:val="16"/>
    </w:rPr>
  </w:style>
  <w:style w:type="paragraph" w:styleId="aff9">
    <w:name w:val="Normal (Web)"/>
    <w:aliases w:val="Обычный (Web)1"/>
    <w:basedOn w:val="a"/>
    <w:link w:val="affa"/>
    <w:rsid w:val="004A6494"/>
    <w:pPr>
      <w:spacing w:before="96" w:after="120" w:line="360" w:lineRule="atLeast"/>
    </w:pPr>
    <w:rPr>
      <w:rFonts w:ascii="Times New Roman" w:eastAsia="Times New Roman" w:hAnsi="Times New Roman" w:cs="Times New Roman"/>
      <w:sz w:val="24"/>
      <w:szCs w:val="24"/>
    </w:rPr>
  </w:style>
  <w:style w:type="character" w:customStyle="1" w:styleId="affa">
    <w:name w:val="Обычный (веб) Знак"/>
    <w:aliases w:val="Обычный (Web)1 Знак"/>
    <w:link w:val="aff9"/>
    <w:rsid w:val="004A6494"/>
    <w:rPr>
      <w:rFonts w:ascii="Times New Roman" w:eastAsia="Times New Roman" w:hAnsi="Times New Roman" w:cs="Times New Roman"/>
      <w:sz w:val="24"/>
      <w:szCs w:val="24"/>
    </w:rPr>
  </w:style>
  <w:style w:type="paragraph" w:customStyle="1" w:styleId="affb">
    <w:name w:val="Абзац списка1"/>
    <w:basedOn w:val="a"/>
    <w:rsid w:val="004A6494"/>
    <w:pPr>
      <w:suppressAutoHyphens/>
      <w:ind w:left="720"/>
      <w:contextualSpacing/>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2790">
      <w:bodyDiv w:val="1"/>
      <w:marLeft w:val="0"/>
      <w:marRight w:val="0"/>
      <w:marTop w:val="0"/>
      <w:marBottom w:val="0"/>
      <w:divBdr>
        <w:top w:val="none" w:sz="0" w:space="0" w:color="auto"/>
        <w:left w:val="none" w:sz="0" w:space="0" w:color="auto"/>
        <w:bottom w:val="none" w:sz="0" w:space="0" w:color="auto"/>
        <w:right w:val="none" w:sz="0" w:space="0" w:color="auto"/>
      </w:divBdr>
    </w:div>
    <w:div w:id="470489031">
      <w:bodyDiv w:val="1"/>
      <w:marLeft w:val="0"/>
      <w:marRight w:val="0"/>
      <w:marTop w:val="0"/>
      <w:marBottom w:val="0"/>
      <w:divBdr>
        <w:top w:val="none" w:sz="0" w:space="0" w:color="auto"/>
        <w:left w:val="none" w:sz="0" w:space="0" w:color="auto"/>
        <w:bottom w:val="none" w:sz="0" w:space="0" w:color="auto"/>
        <w:right w:val="none" w:sz="0" w:space="0" w:color="auto"/>
      </w:divBdr>
    </w:div>
    <w:div w:id="634607363">
      <w:bodyDiv w:val="1"/>
      <w:marLeft w:val="0"/>
      <w:marRight w:val="0"/>
      <w:marTop w:val="0"/>
      <w:marBottom w:val="0"/>
      <w:divBdr>
        <w:top w:val="none" w:sz="0" w:space="0" w:color="auto"/>
        <w:left w:val="none" w:sz="0" w:space="0" w:color="auto"/>
        <w:bottom w:val="none" w:sz="0" w:space="0" w:color="auto"/>
        <w:right w:val="none" w:sz="0" w:space="0" w:color="auto"/>
      </w:divBdr>
    </w:div>
    <w:div w:id="760879705">
      <w:bodyDiv w:val="1"/>
      <w:marLeft w:val="0"/>
      <w:marRight w:val="0"/>
      <w:marTop w:val="0"/>
      <w:marBottom w:val="0"/>
      <w:divBdr>
        <w:top w:val="none" w:sz="0" w:space="0" w:color="auto"/>
        <w:left w:val="none" w:sz="0" w:space="0" w:color="auto"/>
        <w:bottom w:val="none" w:sz="0" w:space="0" w:color="auto"/>
        <w:right w:val="none" w:sz="0" w:space="0" w:color="auto"/>
      </w:divBdr>
    </w:div>
    <w:div w:id="19512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DFD56477C1C092AF047C3003FF1E1C78261FADC2EA28D41DF6C7B1DBCFACF069DED2F6BAF0F37F499EFB76B4B90895F8540C9E46B7658FC5BH" TargetMode="External"/><Relationship Id="rId18" Type="http://schemas.openxmlformats.org/officeDocument/2006/relationships/hyperlink" Target="consultantplus://offline/ref=240DFD56477C1C092AF047C3003FF1E1C08A65FAD32CA28D41DF6C7B1DBCFACF069DED2F6BAF0F30FD99EFB76B4B90895F8540C9E46B7658FC5BH" TargetMode="External"/><Relationship Id="rId26" Type="http://schemas.openxmlformats.org/officeDocument/2006/relationships/hyperlink" Target="https://ru.wikipedia.org/wiki/%D0%9A%D0%BB%D0%B0%D0%B4%D0%B1%D0%B8%D1%89%D0%B5" TargetMode="External"/><Relationship Id="rId39" Type="http://schemas.openxmlformats.org/officeDocument/2006/relationships/hyperlink" Target="consultantplus://offline/ref=43C4DCB15B2ECACC686D96DBC925164FF2EB72E0DFCC1ED3580471D8AC1ACB7C29053F19AA4ACDA9y97EJ" TargetMode="External"/><Relationship Id="rId21" Type="http://schemas.openxmlformats.org/officeDocument/2006/relationships/hyperlink" Target="https://ru.wikipedia.org/wiki/%D0%A1%D0%BA%D0%B2%D0%B5%D1%80" TargetMode="External"/><Relationship Id="rId34" Type="http://schemas.openxmlformats.org/officeDocument/2006/relationships/hyperlink" Target="consultantplus://offline/ref=43C4DCB15B2ECACC686D96DBC925164FF2EF77E5DCC11ED3580471D8AC1ACB7C29053F19AA4ACDAFy97DJ" TargetMode="External"/><Relationship Id="rId42" Type="http://schemas.openxmlformats.org/officeDocument/2006/relationships/hyperlink" Target="consultantplus://offline/ref=24DBF7293C4D774C19FD2626A3133CCA62F0C9D7D902115390B6E7F93670D26BF9F289077C1E6BV3L1N" TargetMode="External"/><Relationship Id="rId47" Type="http://schemas.openxmlformats.org/officeDocument/2006/relationships/hyperlink" Target="consultantplus://offline/ref=43C4DCB15B2ECACC686D96DBC925164FF2EB72E0DFCC1ED3580471D8AC1ACB7C29053F19AA4ACDA9y979J" TargetMode="External"/><Relationship Id="rId50" Type="http://schemas.openxmlformats.org/officeDocument/2006/relationships/hyperlink" Target="http://www.bestpravo.ru/federalnoje/gn-pravila/d6a.htm" TargetMode="External"/><Relationship Id="rId55" Type="http://schemas.openxmlformats.org/officeDocument/2006/relationships/hyperlink" Target="consultantplus://offline/ref=A9CA5938E8CD1F38BB2907908D3A7DFB69DF7AF2F31E7F6F12007C79FC140CFE497D08C1CF0FE5C5C3F1FD6BBD9265E1704BFF10CFCAD6F4pEYBH"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40DFD56477C1C092AF047C3003FF1E1C08A65FAD32CA28D41DF6C7B1DBCFACF069DED2F6BAF0C36F499EFB76B4B90895F8540C9E46B7658FC5BH" TargetMode="External"/><Relationship Id="rId20" Type="http://schemas.openxmlformats.org/officeDocument/2006/relationships/hyperlink" Target="https://ru.wikipedia.org/wiki/%D0%9F%D0%B0%D1%80%D0%BA" TargetMode="External"/><Relationship Id="rId29" Type="http://schemas.openxmlformats.org/officeDocument/2006/relationships/hyperlink" Target="consultantplus://offline/ref=00806069A38ED7CA57031DBF86C23847793550AD25A75B2817F8CF7FD646C79712493EDC4D4BB45C566EL" TargetMode="External"/><Relationship Id="rId41" Type="http://schemas.openxmlformats.org/officeDocument/2006/relationships/hyperlink" Target="consultantplus://offline/ref=B07E619E67D5FD3AE6C91E3736812E63963B154B2A5D26E6809A8BAE4472E9867A6961E06D65B61Ei4K4N" TargetMode="External"/><Relationship Id="rId54" Type="http://schemas.openxmlformats.org/officeDocument/2006/relationships/hyperlink" Target="consultantplus://offline/ref=A9CA5938E8CD1F38BB2907908D3A7DFB69DF7AF2F31E7F6F12007C79FC140CFE497D08C1CF0FE4CCC4F1FD6BBD9265E1704BFF10CFCAD6F4pEYB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C4DCB15B2ECACC686D96DBC925164FF2EB72E0DFCC1ED3580471D8AC1ACB7C29053F19AA4ACDA9y97CJ" TargetMode="External"/><Relationship Id="rId24" Type="http://schemas.openxmlformats.org/officeDocument/2006/relationships/hyperlink" Target="https://ru.wikipedia.org/wiki/%D0%91%D0%BE%D0%BB%D1%8C%D0%BD%D0%B8%D1%86%D0%B0" TargetMode="External"/><Relationship Id="rId32" Type="http://schemas.openxmlformats.org/officeDocument/2006/relationships/hyperlink" Target="consultantplus://offline/ref=43C4DCB15B2ECACC686D96DBC925164FF2EB72E0DFCC1ED3580471D8AC1ACB7C29053F19AA4ACDAAy97BJ" TargetMode="External"/><Relationship Id="rId37" Type="http://schemas.openxmlformats.org/officeDocument/2006/relationships/hyperlink" Target="consultantplus://offline/ref=43C4DCB15B2ECACC686D96DBC925164FF2EF77E5DCC11ED3580471D8AC1ACB7C29053F19AA4ACDAFy97EJ" TargetMode="External"/><Relationship Id="rId40" Type="http://schemas.openxmlformats.org/officeDocument/2006/relationships/hyperlink" Target="consultantplus://offline/ref=43C4DCB15B2ECACC686D96DBC925164FF2EB72E0DFCC1ED3580471D8AC1ACB7C29053F19AA4ACAADy978J" TargetMode="External"/><Relationship Id="rId45" Type="http://schemas.openxmlformats.org/officeDocument/2006/relationships/hyperlink" Target="consultantplus://offline/ref=43C4DCB15B2ECACC686D96DBC925164FF2EB72E0DFCC1ED3580471D8AC1ACB7C29053F19AA4ACDAAy979J" TargetMode="External"/><Relationship Id="rId53" Type="http://schemas.openxmlformats.org/officeDocument/2006/relationships/hyperlink" Target="consultantplus://offline/ref=4F9EFCBF8A686AF23AC4C8B8BED3806D219A7817C3AD927A4AC573A3DF61s9H" TargetMode="External"/><Relationship Id="rId58" Type="http://schemas.openxmlformats.org/officeDocument/2006/relationships/hyperlink" Target="http://consultantplus://offline/ref=4EB620CF248E62090E72DDDE1F097809C5FA88D438379DDC925C967E0A57308CC24E40CAC0281B27NCI5I" TargetMode="External"/><Relationship Id="rId5" Type="http://schemas.openxmlformats.org/officeDocument/2006/relationships/settings" Target="settings.xml"/><Relationship Id="rId15" Type="http://schemas.openxmlformats.org/officeDocument/2006/relationships/hyperlink" Target="consultantplus://offline/ref=240DFD56477C1C092AF047C3003FF1E1C08A65FAD32CA28D41DF6C7B1DBCFACF069DED2F6BAF0C36FB99EFB76B4B90895F8540C9E46B7658FC5BH" TargetMode="External"/><Relationship Id="rId23" Type="http://schemas.openxmlformats.org/officeDocument/2006/relationships/hyperlink" Target="https://ru.wikipedia.org/wiki/%D0%A8%D0%BA%D0%BE%D0%BB%D0%B0" TargetMode="External"/><Relationship Id="rId28" Type="http://schemas.openxmlformats.org/officeDocument/2006/relationships/hyperlink" Target="consultantplus://offline/ref=41723DAB0919F6F3FD067EC1A1F1E04257D325AE4ECEAAD4240BB429D8R267L" TargetMode="External"/><Relationship Id="rId36" Type="http://schemas.openxmlformats.org/officeDocument/2006/relationships/hyperlink" Target="http://official.academic.ru/7317/%D0%97%D0%B5%D0%BC%D0%BB%D0%B8" TargetMode="External"/><Relationship Id="rId49" Type="http://schemas.openxmlformats.org/officeDocument/2006/relationships/hyperlink" Target="consultantplus://offline/ref=5469C8A08F64B96131F5B3892776E8D95991D9C722651CCD97571B55BE13FA22F8749E709DDA42TDe1K" TargetMode="External"/><Relationship Id="rId57" Type="http://schemas.openxmlformats.org/officeDocument/2006/relationships/footer" Target="footer2.xml"/><Relationship Id="rId61" Type="http://schemas.openxmlformats.org/officeDocument/2006/relationships/hyperlink" Target="http://snipov.net/database/c_3384565195_doc_4293811449.html" TargetMode="External"/><Relationship Id="rId10" Type="http://schemas.openxmlformats.org/officeDocument/2006/relationships/hyperlink" Target="consultantplus://offline/ref=43C4DCB15B2ECACC686D96DBC925164FF2EA74E0DBC01ED3580471D8AC1ACB7C29053F19AA4ACDACy97CJ" TargetMode="External"/><Relationship Id="rId19" Type="http://schemas.openxmlformats.org/officeDocument/2006/relationships/hyperlink" Target="https://ru.wikipedia.org/wiki/%D0%A1%D0%B0%D0%B4" TargetMode="External"/><Relationship Id="rId31" Type="http://schemas.openxmlformats.org/officeDocument/2006/relationships/hyperlink" Target="consultantplus://offline/ref=BA296150A5397D69364949C9DC91CD8F0ECF6A256E57767F7419A1B7F95B939463B8C9AEDE4E1B0CA5q1N" TargetMode="External"/><Relationship Id="rId44" Type="http://schemas.openxmlformats.org/officeDocument/2006/relationships/hyperlink" Target="consultantplus://offline/ref=43C4DCB15B2ECACC686D96DBC925164FF2EA74E0DBC01ED3580471D8AC1ACB7C29053F19AA4ACDACy979J" TargetMode="External"/><Relationship Id="rId52" Type="http://schemas.openxmlformats.org/officeDocument/2006/relationships/hyperlink" Target="consultantplus://offline/ref=4F9EFCBF8A686AF23AC4C8B8BED3806D21907E12C5AF927A4AC573A3DF19DEB3331E37589A8760s6H" TargetMode="External"/><Relationship Id="rId60" Type="http://schemas.openxmlformats.org/officeDocument/2006/relationships/hyperlink" Target="http://snipov.net/database/c_3383563195_doc_4293811419.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240DFD56477C1C092AF047C3003FF1E1C78263FBD12AA28D41DF6C7B1DBCFACF069DED2F69A60A3DA8C3FFB3221E9C975E995EC9FA6BF754H" TargetMode="External"/><Relationship Id="rId22" Type="http://schemas.openxmlformats.org/officeDocument/2006/relationships/hyperlink" Target="https://ru.wikipedia.org/wiki/%D0%91%D1%83%D0%BB%D1%8C%D0%B2%D0%B0%D1%80" TargetMode="External"/><Relationship Id="rId27" Type="http://schemas.openxmlformats.org/officeDocument/2006/relationships/hyperlink" Target="consultantplus://offline/ref=43C4DCB15B2ECACC686D96DBC925164FF2EA74E0DBC01ED3580471D8AC1ACB7C29053F19AA4ACDACy97BJ" TargetMode="External"/><Relationship Id="rId30" Type="http://schemas.openxmlformats.org/officeDocument/2006/relationships/hyperlink" Target="consultantplus://offline/ref=BA296150A5397D69364949C9DC91CD8F0ECE602A605D767F7419A1B7F95B939463B8C9AEDE4E1809A5q1N" TargetMode="External"/><Relationship Id="rId35" Type="http://schemas.openxmlformats.org/officeDocument/2006/relationships/hyperlink" Target="consultantplus://offline/ref=43C4DCB15B2ECACC686D96DBC925164FF2E87AE7DDCD1ED3580471D8AC1ACB7C29053F19AA4ACDAAy97DJ" TargetMode="External"/><Relationship Id="rId43" Type="http://schemas.openxmlformats.org/officeDocument/2006/relationships/hyperlink" Target="consultantplus://offline/ref=F24E234ABE0856ECB6C01F75E89CEC2C1BACA43F318D30C38D8CF180673993571FBE19A9AF6481CC5DP1L" TargetMode="External"/><Relationship Id="rId48" Type="http://schemas.openxmlformats.org/officeDocument/2006/relationships/hyperlink" Target="consultantplus://offline/ref=43C4DCB15B2ECACC686D96DBC925164FF2EB72E0DFCC1ED3580471D8AC1ACB7C29053F19AA4ACDA9y97BJ" TargetMode="External"/><Relationship Id="rId56" Type="http://schemas.openxmlformats.org/officeDocument/2006/relationships/hyperlink" Target="consultantplus://offline/ref=0EFEBA8937AE4C4D488D4A19B3C28FA1FEFEB6E7549E755340118E944E437B10DD731A91E64DAB8DEFE72AB1ED2266B069212F074899D121y4tCL" TargetMode="External"/><Relationship Id="rId8" Type="http://schemas.openxmlformats.org/officeDocument/2006/relationships/endnotes" Target="endnotes.xml"/><Relationship Id="rId51" Type="http://schemas.openxmlformats.org/officeDocument/2006/relationships/hyperlink" Target="http://www.bestpravo.ru/moskovskaya/yb-pravila/m8o.htm" TargetMode="External"/><Relationship Id="rId3" Type="http://schemas.openxmlformats.org/officeDocument/2006/relationships/styles" Target="styles.xml"/><Relationship Id="rId12" Type="http://schemas.openxmlformats.org/officeDocument/2006/relationships/hyperlink" Target="consultantplus://offline/ref=43C4DCB15B2ECACC686D96DBC925164FF2EB72E0DFCC1ED3580471D8AC1ACB7C29053F19AA4ACDA9y97FJ" TargetMode="External"/><Relationship Id="rId17" Type="http://schemas.openxmlformats.org/officeDocument/2006/relationships/hyperlink" Target="consultantplus://offline/ref=240DFD56477C1C092AF047C3003FF1E1C08A65FAD32CA28D41DF6C7B1DBCFACF069DED2F6BAF0C37FE99EFB76B4B90895F8540C9E46B7658FC5BH" TargetMode="External"/><Relationship Id="rId25"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33" Type="http://schemas.openxmlformats.org/officeDocument/2006/relationships/hyperlink" Target="consultantplus://offline/ref=43C4DCB15B2ECACC686D96DBC925164FF2EF77E5DCC11ED3580471D8AC1ACB7C29053F19AA4ACDAFy97FJ" TargetMode="External"/><Relationship Id="rId38" Type="http://schemas.openxmlformats.org/officeDocument/2006/relationships/hyperlink" Target="consultantplus://offline/ref=43C4DCB15B2ECACC686D96DBC925164FF2EF77E5DCC11ED3580471D8AC1ACB7C29053F19AA4ACDAFy970J" TargetMode="External"/><Relationship Id="rId46" Type="http://schemas.openxmlformats.org/officeDocument/2006/relationships/hyperlink" Target="consultantplus://offline/ref=43C4DCB15B2ECACC686D96DBC925164FF2EB72E0DFCC1ED3580471D8AC1ACB7C29053F19AA4ACDA9y97DJ" TargetMode="External"/><Relationship Id="rId59" Type="http://schemas.openxmlformats.org/officeDocument/2006/relationships/hyperlink" Target="http://snipov.net/database/c_3384767195_doc_42938110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76296-E675-4923-A17F-A2430F82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113</Pages>
  <Words>46391</Words>
  <Characters>264430</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1</cp:lastModifiedBy>
  <cp:revision>97</cp:revision>
  <cp:lastPrinted>2023-05-18T08:06:00Z</cp:lastPrinted>
  <dcterms:created xsi:type="dcterms:W3CDTF">2020-10-02T07:07:00Z</dcterms:created>
  <dcterms:modified xsi:type="dcterms:W3CDTF">2023-05-18T09:00:00Z</dcterms:modified>
</cp:coreProperties>
</file>